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FE3" w:rsidRPr="00960757" w:rsidRDefault="003630F4">
      <w:pPr>
        <w:rPr>
          <w:b/>
          <w:bCs/>
          <w:i/>
          <w:iCs/>
          <w:szCs w:val="22"/>
        </w:rPr>
      </w:pPr>
      <w:r w:rsidRPr="00960757">
        <w:rPr>
          <w:b/>
          <w:bCs/>
          <w:i/>
          <w:iCs/>
          <w:noProof/>
          <w:szCs w:val="22"/>
        </w:rPr>
        <w:drawing>
          <wp:inline distT="0" distB="0" distL="0" distR="0" wp14:anchorId="6CE22908" wp14:editId="3B4CFFFB">
            <wp:extent cx="5934973" cy="9057736"/>
            <wp:effectExtent l="0" t="0" r="8890" b="0"/>
            <wp:docPr id="99" name="Picture 99" descr="C:\Users\04320\AppData\Local\Microsoft\Windows\Temporary Internet Files\Content.Outlook\B99SXXE1\catalog_without_CUSD_1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4320\AppData\Local\Microsoft\Windows\Temporary Internet Files\Content.Outlook\B99SXXE1\catalog_without_CUSD_11-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9070901"/>
                    </a:xfrm>
                    <a:prstGeom prst="rect">
                      <a:avLst/>
                    </a:prstGeom>
                    <a:noFill/>
                    <a:ln>
                      <a:noFill/>
                    </a:ln>
                  </pic:spPr>
                </pic:pic>
              </a:graphicData>
            </a:graphic>
          </wp:inline>
        </w:drawing>
      </w:r>
      <w:r w:rsidR="00102FE3" w:rsidRPr="00960757">
        <w:rPr>
          <w:b/>
          <w:bCs/>
          <w:i/>
          <w:iCs/>
          <w:szCs w:val="22"/>
        </w:rPr>
        <w:br w:type="page"/>
      </w:r>
    </w:p>
    <w:p w:rsidR="0017618D" w:rsidRPr="001773BE" w:rsidRDefault="0017618D" w:rsidP="0017618D">
      <w:pPr>
        <w:pStyle w:val="Heading2"/>
        <w:rPr>
          <w:rFonts w:ascii="Times New Roman" w:hAnsi="Times New Roman"/>
          <w:b/>
          <w:bCs/>
          <w:iCs/>
          <w:sz w:val="24"/>
          <w:szCs w:val="22"/>
        </w:rPr>
      </w:pPr>
      <w:r w:rsidRPr="001773BE">
        <w:rPr>
          <w:rFonts w:ascii="Times New Roman" w:hAnsi="Times New Roman"/>
          <w:b/>
          <w:bCs/>
          <w:iCs/>
          <w:sz w:val="24"/>
          <w:szCs w:val="22"/>
        </w:rPr>
        <w:lastRenderedPageBreak/>
        <w:t>Annual Public Notification of Nondiscrimination</w:t>
      </w:r>
    </w:p>
    <w:p w:rsidR="0017618D" w:rsidRPr="00095685" w:rsidRDefault="0017618D" w:rsidP="0017618D">
      <w:pPr>
        <w:rPr>
          <w:rFonts w:ascii="Arial" w:hAnsi="Arial" w:cs="Arial"/>
          <w:sz w:val="22"/>
          <w:szCs w:val="22"/>
        </w:rPr>
      </w:pPr>
    </w:p>
    <w:p w:rsidR="0017618D" w:rsidRPr="001773BE" w:rsidRDefault="0017618D" w:rsidP="0017618D">
      <w:pPr>
        <w:rPr>
          <w:sz w:val="22"/>
          <w:szCs w:val="22"/>
        </w:rPr>
      </w:pPr>
      <w:r w:rsidRPr="001773BE">
        <w:rPr>
          <w:sz w:val="22"/>
          <w:szCs w:val="22"/>
        </w:rPr>
        <w:t xml:space="preserve">Chandler Unified School District does not discriminate on the basis of race, color, national origin, gender, age, or disability in admission to its programs, services, or activities, in access to them, in treatment of individuals, or in any aspect of their operations.  Chandler Unified School District Career and Technical Education department does not discriminate in enrollment or access to any of the programs available in </w:t>
      </w:r>
      <w:proofErr w:type="spellStart"/>
      <w:r w:rsidRPr="001773BE">
        <w:rPr>
          <w:sz w:val="22"/>
          <w:szCs w:val="22"/>
        </w:rPr>
        <w:t>Agriscience</w:t>
      </w:r>
      <w:proofErr w:type="spellEnd"/>
      <w:r w:rsidRPr="001773BE">
        <w:rPr>
          <w:sz w:val="22"/>
          <w:szCs w:val="22"/>
        </w:rPr>
        <w:t>, Business, Biomedical, Engineering, Family and Consumer Sciences, Health Sciences, Industrial Arts, Information Technology, and Marketing.</w:t>
      </w:r>
      <w:r w:rsidRPr="001773BE">
        <w:rPr>
          <w:b/>
          <w:sz w:val="22"/>
          <w:szCs w:val="22"/>
        </w:rPr>
        <w:t xml:space="preserve"> </w:t>
      </w:r>
      <w:r w:rsidRPr="001773BE">
        <w:rPr>
          <w:sz w:val="22"/>
          <w:szCs w:val="22"/>
        </w:rPr>
        <w:t>The Chandler Unified School District also does not discriminate in its hiring or employment practices.</w:t>
      </w:r>
    </w:p>
    <w:p w:rsidR="0017618D" w:rsidRPr="001773BE" w:rsidRDefault="0017618D" w:rsidP="0017618D">
      <w:pPr>
        <w:rPr>
          <w:sz w:val="22"/>
          <w:szCs w:val="22"/>
        </w:rPr>
      </w:pPr>
    </w:p>
    <w:p w:rsidR="0017618D" w:rsidRPr="001773BE" w:rsidRDefault="0017618D" w:rsidP="0017618D">
      <w:pPr>
        <w:rPr>
          <w:sz w:val="22"/>
          <w:szCs w:val="22"/>
        </w:rPr>
      </w:pPr>
      <w:r w:rsidRPr="001773BE">
        <w:rPr>
          <w:sz w:val="22"/>
          <w:szCs w:val="22"/>
        </w:rPr>
        <w:t>The lack of English language skills will not be a barrier to admission and participation in the career and technical (vocational) education programs at our schools.</w:t>
      </w:r>
    </w:p>
    <w:p w:rsidR="0017618D" w:rsidRPr="001773BE" w:rsidRDefault="0017618D" w:rsidP="0017618D">
      <w:pPr>
        <w:rPr>
          <w:sz w:val="22"/>
          <w:szCs w:val="22"/>
        </w:rPr>
      </w:pPr>
    </w:p>
    <w:p w:rsidR="0017618D" w:rsidRPr="001773BE" w:rsidRDefault="0017618D" w:rsidP="0017618D">
      <w:pPr>
        <w:rPr>
          <w:sz w:val="22"/>
          <w:szCs w:val="22"/>
        </w:rPr>
      </w:pPr>
      <w:r w:rsidRPr="001773BE">
        <w:rPr>
          <w:sz w:val="22"/>
          <w:szCs w:val="22"/>
        </w:rPr>
        <w:t>This notice is provided as required by Title VI of the Civil Rights Act of 1964, Section 504 of the Rehabilitation Act of 1973, Title IX of the Education Amendments of 1972, the Age Discrimination Act of 1975, and the Americans with Disabilities Act of 1990.  Questions, complaints, or requests for additional information regarding these laws may be forwarded to the designated compliance coordinators:</w:t>
      </w:r>
    </w:p>
    <w:p w:rsidR="0017618D" w:rsidRPr="001773BE" w:rsidRDefault="0017618D" w:rsidP="0017618D">
      <w:pPr>
        <w:rPr>
          <w:sz w:val="22"/>
          <w:szCs w:val="22"/>
        </w:rPr>
      </w:pPr>
    </w:p>
    <w:p w:rsidR="0017618D" w:rsidRPr="001773BE" w:rsidRDefault="0017618D" w:rsidP="0017618D">
      <w:pPr>
        <w:rPr>
          <w:sz w:val="22"/>
          <w:szCs w:val="22"/>
        </w:rPr>
      </w:pPr>
      <w:r>
        <w:rPr>
          <w:sz w:val="22"/>
          <w:szCs w:val="22"/>
        </w:rPr>
        <w:t>Kym Marshall</w:t>
      </w:r>
      <w:r w:rsidRPr="001773BE">
        <w:rPr>
          <w:sz w:val="22"/>
          <w:szCs w:val="22"/>
        </w:rPr>
        <w:t xml:space="preserve"> </w:t>
      </w:r>
      <w:r w:rsidRPr="001773BE">
        <w:rPr>
          <w:sz w:val="22"/>
          <w:szCs w:val="22"/>
        </w:rPr>
        <w:tab/>
      </w:r>
      <w:r w:rsidRPr="001773BE">
        <w:rPr>
          <w:sz w:val="22"/>
          <w:szCs w:val="22"/>
        </w:rPr>
        <w:tab/>
      </w:r>
      <w:r w:rsidRPr="001773BE">
        <w:rPr>
          <w:sz w:val="22"/>
          <w:szCs w:val="22"/>
        </w:rPr>
        <w:tab/>
      </w:r>
      <w:r w:rsidRPr="001773BE">
        <w:rPr>
          <w:sz w:val="22"/>
          <w:szCs w:val="22"/>
        </w:rPr>
        <w:tab/>
      </w:r>
      <w:r w:rsidRPr="001773BE">
        <w:rPr>
          <w:sz w:val="22"/>
          <w:szCs w:val="22"/>
        </w:rPr>
        <w:tab/>
      </w:r>
      <w:r w:rsidRPr="001773BE">
        <w:rPr>
          <w:sz w:val="22"/>
          <w:szCs w:val="22"/>
        </w:rPr>
        <w:tab/>
      </w:r>
      <w:r>
        <w:rPr>
          <w:sz w:val="22"/>
          <w:szCs w:val="22"/>
        </w:rPr>
        <w:tab/>
      </w:r>
      <w:r w:rsidRPr="001773BE">
        <w:rPr>
          <w:sz w:val="22"/>
          <w:szCs w:val="22"/>
        </w:rPr>
        <w:t>Sandy Cooper</w:t>
      </w:r>
    </w:p>
    <w:p w:rsidR="0017618D" w:rsidRPr="001773BE" w:rsidRDefault="0017618D" w:rsidP="0017618D">
      <w:pPr>
        <w:rPr>
          <w:sz w:val="22"/>
          <w:szCs w:val="22"/>
        </w:rPr>
      </w:pPr>
      <w:r w:rsidRPr="001773BE">
        <w:rPr>
          <w:sz w:val="22"/>
          <w:szCs w:val="22"/>
        </w:rPr>
        <w:t xml:space="preserve">Section 504 Coordinator </w:t>
      </w:r>
      <w:r w:rsidRPr="001773BE">
        <w:rPr>
          <w:sz w:val="22"/>
          <w:szCs w:val="22"/>
        </w:rPr>
        <w:tab/>
      </w:r>
      <w:r w:rsidRPr="001773BE">
        <w:rPr>
          <w:sz w:val="22"/>
          <w:szCs w:val="22"/>
        </w:rPr>
        <w:tab/>
      </w:r>
      <w:r w:rsidRPr="001773BE">
        <w:rPr>
          <w:sz w:val="22"/>
          <w:szCs w:val="22"/>
        </w:rPr>
        <w:tab/>
      </w:r>
      <w:r w:rsidRPr="001773BE">
        <w:rPr>
          <w:sz w:val="22"/>
          <w:szCs w:val="22"/>
        </w:rPr>
        <w:tab/>
      </w:r>
      <w:r w:rsidRPr="001773BE">
        <w:rPr>
          <w:sz w:val="22"/>
          <w:szCs w:val="22"/>
        </w:rPr>
        <w:tab/>
        <w:t>ADA/Title IX</w:t>
      </w:r>
    </w:p>
    <w:p w:rsidR="0017618D" w:rsidRPr="001773BE" w:rsidRDefault="0017618D" w:rsidP="0017618D">
      <w:pPr>
        <w:rPr>
          <w:sz w:val="22"/>
          <w:szCs w:val="22"/>
        </w:rPr>
      </w:pPr>
      <w:r w:rsidRPr="001773BE">
        <w:rPr>
          <w:sz w:val="22"/>
          <w:szCs w:val="22"/>
        </w:rPr>
        <w:t xml:space="preserve">Chandler Unified School District </w:t>
      </w:r>
      <w:r w:rsidRPr="001773BE">
        <w:rPr>
          <w:sz w:val="22"/>
          <w:szCs w:val="22"/>
        </w:rPr>
        <w:tab/>
      </w:r>
      <w:r w:rsidRPr="001773BE">
        <w:rPr>
          <w:sz w:val="22"/>
          <w:szCs w:val="22"/>
        </w:rPr>
        <w:tab/>
      </w:r>
      <w:r w:rsidRPr="001773BE">
        <w:rPr>
          <w:sz w:val="22"/>
          <w:szCs w:val="22"/>
        </w:rPr>
        <w:tab/>
      </w:r>
      <w:r w:rsidRPr="001773BE">
        <w:rPr>
          <w:sz w:val="22"/>
          <w:szCs w:val="22"/>
        </w:rPr>
        <w:tab/>
        <w:t>Chandler Unified School District</w:t>
      </w:r>
    </w:p>
    <w:p w:rsidR="0017618D" w:rsidRPr="001773BE" w:rsidRDefault="0017618D" w:rsidP="0017618D">
      <w:pPr>
        <w:rPr>
          <w:sz w:val="22"/>
          <w:szCs w:val="22"/>
        </w:rPr>
      </w:pPr>
      <w:r w:rsidRPr="001773BE">
        <w:rPr>
          <w:sz w:val="22"/>
          <w:szCs w:val="22"/>
        </w:rPr>
        <w:t>1525 West Frye Road</w:t>
      </w:r>
      <w:r w:rsidRPr="001773BE">
        <w:rPr>
          <w:sz w:val="22"/>
          <w:szCs w:val="22"/>
        </w:rPr>
        <w:tab/>
      </w:r>
      <w:r w:rsidRPr="001773BE">
        <w:rPr>
          <w:sz w:val="22"/>
          <w:szCs w:val="22"/>
        </w:rPr>
        <w:tab/>
      </w:r>
      <w:r w:rsidRPr="001773BE">
        <w:rPr>
          <w:sz w:val="22"/>
          <w:szCs w:val="22"/>
        </w:rPr>
        <w:tab/>
      </w:r>
      <w:r w:rsidRPr="001773BE">
        <w:rPr>
          <w:sz w:val="22"/>
          <w:szCs w:val="22"/>
        </w:rPr>
        <w:tab/>
      </w:r>
      <w:r w:rsidRPr="001773BE">
        <w:rPr>
          <w:sz w:val="22"/>
          <w:szCs w:val="22"/>
        </w:rPr>
        <w:tab/>
      </w:r>
      <w:r w:rsidRPr="001773BE">
        <w:rPr>
          <w:sz w:val="22"/>
          <w:szCs w:val="22"/>
        </w:rPr>
        <w:tab/>
        <w:t>1525 West Frye Road</w:t>
      </w:r>
    </w:p>
    <w:p w:rsidR="0017618D" w:rsidRPr="001773BE" w:rsidRDefault="0017618D" w:rsidP="0017618D">
      <w:pPr>
        <w:rPr>
          <w:sz w:val="22"/>
          <w:szCs w:val="22"/>
        </w:rPr>
      </w:pPr>
      <w:r w:rsidRPr="001773BE">
        <w:rPr>
          <w:sz w:val="22"/>
          <w:szCs w:val="22"/>
        </w:rPr>
        <w:t xml:space="preserve">Chandler, AZ  85224 </w:t>
      </w:r>
      <w:r w:rsidRPr="001773BE">
        <w:rPr>
          <w:sz w:val="22"/>
          <w:szCs w:val="22"/>
        </w:rPr>
        <w:tab/>
      </w:r>
      <w:r w:rsidRPr="001773BE">
        <w:rPr>
          <w:sz w:val="22"/>
          <w:szCs w:val="22"/>
        </w:rPr>
        <w:tab/>
      </w:r>
      <w:r w:rsidRPr="001773BE">
        <w:rPr>
          <w:sz w:val="22"/>
          <w:szCs w:val="22"/>
        </w:rPr>
        <w:tab/>
      </w:r>
      <w:r w:rsidRPr="001773BE">
        <w:rPr>
          <w:sz w:val="22"/>
          <w:szCs w:val="22"/>
        </w:rPr>
        <w:tab/>
      </w:r>
      <w:r w:rsidRPr="001773BE">
        <w:rPr>
          <w:sz w:val="22"/>
          <w:szCs w:val="22"/>
        </w:rPr>
        <w:tab/>
      </w:r>
      <w:r w:rsidRPr="001773BE">
        <w:rPr>
          <w:sz w:val="22"/>
          <w:szCs w:val="22"/>
        </w:rPr>
        <w:tab/>
        <w:t>Chandler, AZ  85224</w:t>
      </w:r>
    </w:p>
    <w:p w:rsidR="0017618D" w:rsidRPr="001773BE" w:rsidRDefault="0017618D" w:rsidP="0017618D">
      <w:pPr>
        <w:rPr>
          <w:sz w:val="22"/>
          <w:szCs w:val="22"/>
        </w:rPr>
      </w:pPr>
      <w:r w:rsidRPr="001773BE">
        <w:rPr>
          <w:sz w:val="22"/>
          <w:szCs w:val="22"/>
        </w:rPr>
        <w:t>480-224-3732</w:t>
      </w:r>
      <w:r w:rsidRPr="001773BE">
        <w:rPr>
          <w:sz w:val="22"/>
          <w:szCs w:val="22"/>
        </w:rPr>
        <w:tab/>
      </w:r>
      <w:r w:rsidRPr="001773BE">
        <w:rPr>
          <w:sz w:val="22"/>
          <w:szCs w:val="22"/>
        </w:rPr>
        <w:tab/>
      </w:r>
      <w:r w:rsidRPr="001773BE">
        <w:rPr>
          <w:sz w:val="22"/>
          <w:szCs w:val="22"/>
        </w:rPr>
        <w:tab/>
      </w:r>
      <w:r w:rsidRPr="001773BE">
        <w:rPr>
          <w:sz w:val="22"/>
          <w:szCs w:val="22"/>
        </w:rPr>
        <w:tab/>
      </w:r>
      <w:r w:rsidRPr="001773BE">
        <w:rPr>
          <w:sz w:val="22"/>
          <w:szCs w:val="22"/>
        </w:rPr>
        <w:tab/>
      </w:r>
      <w:r w:rsidRPr="001773BE">
        <w:rPr>
          <w:sz w:val="22"/>
          <w:szCs w:val="22"/>
        </w:rPr>
        <w:tab/>
      </w:r>
      <w:r w:rsidRPr="001773BE">
        <w:rPr>
          <w:sz w:val="22"/>
          <w:szCs w:val="22"/>
        </w:rPr>
        <w:tab/>
        <w:t>480-812-7624</w:t>
      </w:r>
    </w:p>
    <w:p w:rsidR="0017618D" w:rsidRPr="001773BE" w:rsidRDefault="0017618D" w:rsidP="0017618D">
      <w:pPr>
        <w:rPr>
          <w:sz w:val="22"/>
          <w:szCs w:val="22"/>
        </w:rPr>
      </w:pPr>
    </w:p>
    <w:p w:rsidR="0017618D" w:rsidRPr="001773BE" w:rsidRDefault="0017618D" w:rsidP="0017618D">
      <w:pPr>
        <w:rPr>
          <w:sz w:val="22"/>
          <w:szCs w:val="22"/>
        </w:rPr>
      </w:pPr>
    </w:p>
    <w:p w:rsidR="0017618D" w:rsidRPr="001773BE" w:rsidRDefault="0017618D" w:rsidP="0017618D">
      <w:pPr>
        <w:rPr>
          <w:sz w:val="22"/>
          <w:szCs w:val="22"/>
        </w:rPr>
      </w:pPr>
    </w:p>
    <w:p w:rsidR="0017618D" w:rsidRPr="001773BE" w:rsidRDefault="0017618D" w:rsidP="0017618D">
      <w:pPr>
        <w:pStyle w:val="Heading1"/>
        <w:rPr>
          <w:rFonts w:ascii="Times New Roman" w:hAnsi="Times New Roman"/>
          <w:b/>
          <w:sz w:val="24"/>
          <w:szCs w:val="24"/>
        </w:rPr>
      </w:pPr>
      <w:proofErr w:type="spellStart"/>
      <w:r w:rsidRPr="001773BE">
        <w:rPr>
          <w:rFonts w:ascii="Times New Roman" w:hAnsi="Times New Roman"/>
          <w:b/>
          <w:sz w:val="24"/>
          <w:szCs w:val="24"/>
        </w:rPr>
        <w:t>Notificación</w:t>
      </w:r>
      <w:proofErr w:type="spellEnd"/>
      <w:r w:rsidRPr="001773BE">
        <w:rPr>
          <w:rFonts w:ascii="Times New Roman" w:hAnsi="Times New Roman"/>
          <w:b/>
          <w:sz w:val="24"/>
          <w:szCs w:val="24"/>
        </w:rPr>
        <w:t xml:space="preserve"> de Non </w:t>
      </w:r>
      <w:proofErr w:type="spellStart"/>
      <w:r w:rsidRPr="001773BE">
        <w:rPr>
          <w:rFonts w:ascii="Times New Roman" w:hAnsi="Times New Roman"/>
          <w:b/>
          <w:sz w:val="24"/>
          <w:szCs w:val="24"/>
        </w:rPr>
        <w:t>Discriminación</w:t>
      </w:r>
      <w:proofErr w:type="spellEnd"/>
    </w:p>
    <w:p w:rsidR="0017618D" w:rsidRPr="001773BE" w:rsidRDefault="0017618D" w:rsidP="0017618D">
      <w:pPr>
        <w:jc w:val="center"/>
        <w:rPr>
          <w:b/>
        </w:rPr>
      </w:pPr>
      <w:r w:rsidRPr="001773BE">
        <w:rPr>
          <w:b/>
        </w:rPr>
        <w:t>(Spanish Version)</w:t>
      </w:r>
    </w:p>
    <w:p w:rsidR="0017618D" w:rsidRPr="00D834CC" w:rsidRDefault="0017618D" w:rsidP="0017618D">
      <w:pPr>
        <w:rPr>
          <w:rFonts w:ascii="Arial" w:hAnsi="Arial" w:cs="Arial"/>
          <w:sz w:val="22"/>
          <w:szCs w:val="22"/>
        </w:rPr>
      </w:pPr>
    </w:p>
    <w:p w:rsidR="0017618D" w:rsidRPr="001773BE" w:rsidRDefault="0017618D" w:rsidP="0017618D">
      <w:pPr>
        <w:rPr>
          <w:sz w:val="22"/>
          <w:szCs w:val="22"/>
        </w:rPr>
      </w:pPr>
      <w:r w:rsidRPr="001773BE">
        <w:rPr>
          <w:sz w:val="22"/>
          <w:szCs w:val="22"/>
        </w:rPr>
        <w:t xml:space="preserve">Chandler Unified School District no </w:t>
      </w:r>
      <w:proofErr w:type="spellStart"/>
      <w:r w:rsidRPr="001773BE">
        <w:rPr>
          <w:sz w:val="22"/>
          <w:szCs w:val="22"/>
        </w:rPr>
        <w:t>discrimina</w:t>
      </w:r>
      <w:proofErr w:type="spellEnd"/>
      <w:r w:rsidRPr="001773BE">
        <w:rPr>
          <w:sz w:val="22"/>
          <w:szCs w:val="22"/>
        </w:rPr>
        <w:t xml:space="preserve"> </w:t>
      </w:r>
      <w:proofErr w:type="spellStart"/>
      <w:r w:rsidRPr="001773BE">
        <w:rPr>
          <w:sz w:val="22"/>
          <w:szCs w:val="22"/>
        </w:rPr>
        <w:t>raza</w:t>
      </w:r>
      <w:proofErr w:type="spellEnd"/>
      <w:r w:rsidRPr="001773BE">
        <w:rPr>
          <w:sz w:val="22"/>
          <w:szCs w:val="22"/>
        </w:rPr>
        <w:t xml:space="preserve">, color, </w:t>
      </w:r>
      <w:proofErr w:type="spellStart"/>
      <w:r w:rsidRPr="001773BE">
        <w:rPr>
          <w:sz w:val="22"/>
          <w:szCs w:val="22"/>
        </w:rPr>
        <w:t>nacionalidad</w:t>
      </w:r>
      <w:proofErr w:type="spellEnd"/>
      <w:r w:rsidRPr="001773BE">
        <w:rPr>
          <w:sz w:val="22"/>
          <w:szCs w:val="22"/>
        </w:rPr>
        <w:t xml:space="preserve">, </w:t>
      </w:r>
      <w:proofErr w:type="spellStart"/>
      <w:r w:rsidRPr="001773BE">
        <w:rPr>
          <w:sz w:val="22"/>
          <w:szCs w:val="22"/>
        </w:rPr>
        <w:t>género</w:t>
      </w:r>
      <w:proofErr w:type="spellEnd"/>
      <w:r w:rsidRPr="001773BE">
        <w:rPr>
          <w:sz w:val="22"/>
          <w:szCs w:val="22"/>
        </w:rPr>
        <w:t xml:space="preserve">, </w:t>
      </w:r>
      <w:proofErr w:type="spellStart"/>
      <w:r w:rsidRPr="001773BE">
        <w:rPr>
          <w:sz w:val="22"/>
          <w:szCs w:val="22"/>
        </w:rPr>
        <w:t>edad</w:t>
      </w:r>
      <w:proofErr w:type="spellEnd"/>
      <w:r w:rsidRPr="001773BE">
        <w:rPr>
          <w:sz w:val="22"/>
          <w:szCs w:val="22"/>
        </w:rPr>
        <w:t xml:space="preserve">, o </w:t>
      </w:r>
      <w:proofErr w:type="spellStart"/>
      <w:r w:rsidRPr="001773BE">
        <w:rPr>
          <w:sz w:val="22"/>
          <w:szCs w:val="22"/>
        </w:rPr>
        <w:t>incapacidad</w:t>
      </w:r>
      <w:proofErr w:type="spellEnd"/>
      <w:r w:rsidRPr="001773BE">
        <w:rPr>
          <w:sz w:val="22"/>
          <w:szCs w:val="22"/>
        </w:rPr>
        <w:t xml:space="preserve"> de </w:t>
      </w:r>
      <w:proofErr w:type="spellStart"/>
      <w:r w:rsidRPr="001773BE">
        <w:rPr>
          <w:sz w:val="22"/>
          <w:szCs w:val="22"/>
        </w:rPr>
        <w:t>admisión</w:t>
      </w:r>
      <w:proofErr w:type="spellEnd"/>
      <w:r w:rsidRPr="001773BE">
        <w:rPr>
          <w:sz w:val="22"/>
          <w:szCs w:val="22"/>
        </w:rPr>
        <w:t xml:space="preserve"> a </w:t>
      </w:r>
      <w:proofErr w:type="spellStart"/>
      <w:r w:rsidRPr="001773BE">
        <w:rPr>
          <w:sz w:val="22"/>
          <w:szCs w:val="22"/>
        </w:rPr>
        <w:t>sus</w:t>
      </w:r>
      <w:proofErr w:type="spellEnd"/>
      <w:r w:rsidRPr="001773BE">
        <w:rPr>
          <w:sz w:val="22"/>
          <w:szCs w:val="22"/>
        </w:rPr>
        <w:t xml:space="preserve"> </w:t>
      </w:r>
      <w:proofErr w:type="spellStart"/>
      <w:r w:rsidRPr="001773BE">
        <w:rPr>
          <w:sz w:val="22"/>
          <w:szCs w:val="22"/>
        </w:rPr>
        <w:t>programas</w:t>
      </w:r>
      <w:proofErr w:type="spellEnd"/>
      <w:r w:rsidRPr="001773BE">
        <w:rPr>
          <w:sz w:val="22"/>
          <w:szCs w:val="22"/>
        </w:rPr>
        <w:t xml:space="preserve">, </w:t>
      </w:r>
      <w:proofErr w:type="spellStart"/>
      <w:r w:rsidRPr="001773BE">
        <w:rPr>
          <w:sz w:val="22"/>
          <w:szCs w:val="22"/>
        </w:rPr>
        <w:t>servicios</w:t>
      </w:r>
      <w:proofErr w:type="spellEnd"/>
      <w:r w:rsidRPr="001773BE">
        <w:rPr>
          <w:sz w:val="22"/>
          <w:szCs w:val="22"/>
        </w:rPr>
        <w:t xml:space="preserve">, o </w:t>
      </w:r>
      <w:proofErr w:type="spellStart"/>
      <w:r w:rsidRPr="001773BE">
        <w:rPr>
          <w:sz w:val="22"/>
          <w:szCs w:val="22"/>
        </w:rPr>
        <w:t>actividades</w:t>
      </w:r>
      <w:proofErr w:type="spellEnd"/>
      <w:r w:rsidRPr="001773BE">
        <w:rPr>
          <w:sz w:val="22"/>
          <w:szCs w:val="22"/>
        </w:rPr>
        <w:t xml:space="preserve">, en </w:t>
      </w:r>
      <w:proofErr w:type="spellStart"/>
      <w:r w:rsidRPr="001773BE">
        <w:rPr>
          <w:sz w:val="22"/>
          <w:szCs w:val="22"/>
        </w:rPr>
        <w:t>acceso</w:t>
      </w:r>
      <w:proofErr w:type="spellEnd"/>
      <w:r w:rsidRPr="001773BE">
        <w:rPr>
          <w:sz w:val="22"/>
          <w:szCs w:val="22"/>
        </w:rPr>
        <w:t xml:space="preserve"> a </w:t>
      </w:r>
      <w:proofErr w:type="spellStart"/>
      <w:r w:rsidRPr="001773BE">
        <w:rPr>
          <w:sz w:val="22"/>
          <w:szCs w:val="22"/>
        </w:rPr>
        <w:t>ellas</w:t>
      </w:r>
      <w:proofErr w:type="spellEnd"/>
      <w:r w:rsidRPr="001773BE">
        <w:rPr>
          <w:sz w:val="22"/>
          <w:szCs w:val="22"/>
        </w:rPr>
        <w:t xml:space="preserve">, en el </w:t>
      </w:r>
      <w:proofErr w:type="spellStart"/>
      <w:r w:rsidRPr="001773BE">
        <w:rPr>
          <w:sz w:val="22"/>
          <w:szCs w:val="22"/>
        </w:rPr>
        <w:t>tratamiento</w:t>
      </w:r>
      <w:proofErr w:type="spellEnd"/>
      <w:r w:rsidRPr="001773BE">
        <w:rPr>
          <w:sz w:val="22"/>
          <w:szCs w:val="22"/>
        </w:rPr>
        <w:t xml:space="preserve"> a </w:t>
      </w:r>
      <w:proofErr w:type="spellStart"/>
      <w:r w:rsidRPr="001773BE">
        <w:rPr>
          <w:sz w:val="22"/>
          <w:szCs w:val="22"/>
        </w:rPr>
        <w:t>individuos</w:t>
      </w:r>
      <w:proofErr w:type="spellEnd"/>
      <w:r w:rsidRPr="001773BE">
        <w:rPr>
          <w:sz w:val="22"/>
          <w:szCs w:val="22"/>
        </w:rPr>
        <w:t xml:space="preserve">, o en </w:t>
      </w:r>
      <w:proofErr w:type="spellStart"/>
      <w:r w:rsidRPr="001773BE">
        <w:rPr>
          <w:sz w:val="22"/>
          <w:szCs w:val="22"/>
        </w:rPr>
        <w:t>ningún</w:t>
      </w:r>
      <w:proofErr w:type="spellEnd"/>
      <w:r w:rsidRPr="001773BE">
        <w:rPr>
          <w:sz w:val="22"/>
          <w:szCs w:val="22"/>
        </w:rPr>
        <w:t xml:space="preserve"> </w:t>
      </w:r>
      <w:proofErr w:type="spellStart"/>
      <w:r w:rsidRPr="001773BE">
        <w:rPr>
          <w:sz w:val="22"/>
          <w:szCs w:val="22"/>
        </w:rPr>
        <w:t>aspecto</w:t>
      </w:r>
      <w:proofErr w:type="spellEnd"/>
      <w:r w:rsidRPr="001773BE">
        <w:rPr>
          <w:sz w:val="22"/>
          <w:szCs w:val="22"/>
        </w:rPr>
        <w:t xml:space="preserve"> de </w:t>
      </w:r>
      <w:proofErr w:type="spellStart"/>
      <w:r w:rsidRPr="001773BE">
        <w:rPr>
          <w:sz w:val="22"/>
          <w:szCs w:val="22"/>
        </w:rPr>
        <w:t>sus</w:t>
      </w:r>
      <w:proofErr w:type="spellEnd"/>
      <w:r w:rsidRPr="001773BE">
        <w:rPr>
          <w:sz w:val="22"/>
          <w:szCs w:val="22"/>
        </w:rPr>
        <w:t xml:space="preserve"> </w:t>
      </w:r>
      <w:proofErr w:type="spellStart"/>
      <w:r w:rsidRPr="001773BE">
        <w:rPr>
          <w:sz w:val="22"/>
          <w:szCs w:val="22"/>
        </w:rPr>
        <w:t>operaciones</w:t>
      </w:r>
      <w:proofErr w:type="spellEnd"/>
      <w:r w:rsidRPr="001773BE">
        <w:rPr>
          <w:sz w:val="22"/>
          <w:szCs w:val="22"/>
        </w:rPr>
        <w:t xml:space="preserve">. El </w:t>
      </w:r>
      <w:proofErr w:type="spellStart"/>
      <w:r w:rsidRPr="001773BE">
        <w:rPr>
          <w:sz w:val="22"/>
          <w:szCs w:val="22"/>
        </w:rPr>
        <w:t>departamento</w:t>
      </w:r>
      <w:proofErr w:type="spellEnd"/>
      <w:r w:rsidRPr="001773BE">
        <w:rPr>
          <w:sz w:val="22"/>
          <w:szCs w:val="22"/>
        </w:rPr>
        <w:t xml:space="preserve"> de </w:t>
      </w:r>
      <w:proofErr w:type="spellStart"/>
      <w:r w:rsidRPr="001773BE">
        <w:rPr>
          <w:sz w:val="22"/>
          <w:szCs w:val="22"/>
        </w:rPr>
        <w:t>Educatión</w:t>
      </w:r>
      <w:proofErr w:type="spellEnd"/>
      <w:r w:rsidRPr="001773BE">
        <w:rPr>
          <w:sz w:val="22"/>
          <w:szCs w:val="22"/>
        </w:rPr>
        <w:t xml:space="preserve"> </w:t>
      </w:r>
      <w:proofErr w:type="spellStart"/>
      <w:r w:rsidRPr="001773BE">
        <w:rPr>
          <w:sz w:val="22"/>
          <w:szCs w:val="22"/>
        </w:rPr>
        <w:t>Técnica</w:t>
      </w:r>
      <w:proofErr w:type="spellEnd"/>
      <w:r w:rsidRPr="001773BE">
        <w:rPr>
          <w:sz w:val="22"/>
          <w:szCs w:val="22"/>
        </w:rPr>
        <w:t xml:space="preserve"> y de Carreras de Chandler Unified School District no </w:t>
      </w:r>
      <w:proofErr w:type="spellStart"/>
      <w:r w:rsidRPr="001773BE">
        <w:rPr>
          <w:sz w:val="22"/>
          <w:szCs w:val="22"/>
        </w:rPr>
        <w:t>discrimina</w:t>
      </w:r>
      <w:proofErr w:type="spellEnd"/>
      <w:r w:rsidRPr="001773BE">
        <w:rPr>
          <w:sz w:val="22"/>
          <w:szCs w:val="22"/>
        </w:rPr>
        <w:t xml:space="preserve"> en </w:t>
      </w:r>
      <w:proofErr w:type="spellStart"/>
      <w:r w:rsidRPr="001773BE">
        <w:rPr>
          <w:sz w:val="22"/>
          <w:szCs w:val="22"/>
        </w:rPr>
        <w:t>su</w:t>
      </w:r>
      <w:proofErr w:type="spellEnd"/>
      <w:r w:rsidRPr="001773BE">
        <w:rPr>
          <w:sz w:val="22"/>
          <w:szCs w:val="22"/>
        </w:rPr>
        <w:t xml:space="preserve"> </w:t>
      </w:r>
      <w:proofErr w:type="spellStart"/>
      <w:r w:rsidRPr="001773BE">
        <w:rPr>
          <w:sz w:val="22"/>
          <w:szCs w:val="22"/>
        </w:rPr>
        <w:t>matriculación</w:t>
      </w:r>
      <w:proofErr w:type="spellEnd"/>
      <w:r w:rsidRPr="001773BE">
        <w:rPr>
          <w:sz w:val="22"/>
          <w:szCs w:val="22"/>
        </w:rPr>
        <w:t xml:space="preserve"> o en el </w:t>
      </w:r>
      <w:proofErr w:type="spellStart"/>
      <w:r w:rsidRPr="001773BE">
        <w:rPr>
          <w:sz w:val="22"/>
          <w:szCs w:val="22"/>
        </w:rPr>
        <w:t>acceso</w:t>
      </w:r>
      <w:proofErr w:type="spellEnd"/>
      <w:r w:rsidRPr="001773BE">
        <w:rPr>
          <w:sz w:val="22"/>
          <w:szCs w:val="22"/>
        </w:rPr>
        <w:t xml:space="preserve"> a </w:t>
      </w:r>
      <w:proofErr w:type="spellStart"/>
      <w:r w:rsidRPr="001773BE">
        <w:rPr>
          <w:sz w:val="22"/>
          <w:szCs w:val="22"/>
        </w:rPr>
        <w:t>cualquier</w:t>
      </w:r>
      <w:proofErr w:type="spellEnd"/>
      <w:r w:rsidRPr="001773BE">
        <w:rPr>
          <w:sz w:val="22"/>
          <w:szCs w:val="22"/>
        </w:rPr>
        <w:t xml:space="preserve"> de </w:t>
      </w:r>
      <w:proofErr w:type="spellStart"/>
      <w:r w:rsidRPr="001773BE">
        <w:rPr>
          <w:sz w:val="22"/>
          <w:szCs w:val="22"/>
        </w:rPr>
        <w:t>sus</w:t>
      </w:r>
      <w:proofErr w:type="spellEnd"/>
      <w:r w:rsidRPr="001773BE">
        <w:rPr>
          <w:sz w:val="22"/>
          <w:szCs w:val="22"/>
        </w:rPr>
        <w:t xml:space="preserve"> </w:t>
      </w:r>
      <w:proofErr w:type="spellStart"/>
      <w:r w:rsidRPr="001773BE">
        <w:rPr>
          <w:sz w:val="22"/>
          <w:szCs w:val="22"/>
        </w:rPr>
        <w:t>programas</w:t>
      </w:r>
      <w:proofErr w:type="spellEnd"/>
      <w:r w:rsidRPr="001773BE">
        <w:rPr>
          <w:sz w:val="22"/>
          <w:szCs w:val="22"/>
        </w:rPr>
        <w:t xml:space="preserve"> </w:t>
      </w:r>
      <w:proofErr w:type="spellStart"/>
      <w:r w:rsidRPr="001773BE">
        <w:rPr>
          <w:sz w:val="22"/>
          <w:szCs w:val="22"/>
        </w:rPr>
        <w:t>disponibles</w:t>
      </w:r>
      <w:proofErr w:type="spellEnd"/>
      <w:r w:rsidRPr="001773BE">
        <w:rPr>
          <w:sz w:val="22"/>
          <w:szCs w:val="22"/>
        </w:rPr>
        <w:t xml:space="preserve"> in </w:t>
      </w:r>
      <w:proofErr w:type="spellStart"/>
      <w:r w:rsidRPr="001773BE">
        <w:rPr>
          <w:sz w:val="22"/>
          <w:szCs w:val="22"/>
        </w:rPr>
        <w:t>Agriscience</w:t>
      </w:r>
      <w:proofErr w:type="spellEnd"/>
      <w:r w:rsidRPr="001773BE">
        <w:rPr>
          <w:sz w:val="22"/>
          <w:szCs w:val="22"/>
        </w:rPr>
        <w:t xml:space="preserve">, Business, Biomedical, Engineering, Family and Consumer Sciences, Health Sciences, Industrial Arts, Information Technology, and Marketing. </w:t>
      </w:r>
      <w:proofErr w:type="gramStart"/>
      <w:r w:rsidRPr="001773BE">
        <w:rPr>
          <w:sz w:val="22"/>
          <w:szCs w:val="22"/>
        </w:rPr>
        <w:t>El Chandler Unified School District</w:t>
      </w:r>
      <w:r w:rsidRPr="001773BE">
        <w:rPr>
          <w:b/>
          <w:sz w:val="22"/>
          <w:szCs w:val="22"/>
        </w:rPr>
        <w:t xml:space="preserve"> </w:t>
      </w:r>
      <w:proofErr w:type="spellStart"/>
      <w:r w:rsidRPr="001773BE">
        <w:rPr>
          <w:sz w:val="22"/>
          <w:szCs w:val="22"/>
        </w:rPr>
        <w:t>tampoco</w:t>
      </w:r>
      <w:proofErr w:type="spellEnd"/>
      <w:r w:rsidRPr="001773BE">
        <w:rPr>
          <w:sz w:val="22"/>
          <w:szCs w:val="22"/>
        </w:rPr>
        <w:t xml:space="preserve"> </w:t>
      </w:r>
      <w:proofErr w:type="spellStart"/>
      <w:r w:rsidRPr="001773BE">
        <w:rPr>
          <w:sz w:val="22"/>
          <w:szCs w:val="22"/>
        </w:rPr>
        <w:t>discrimina</w:t>
      </w:r>
      <w:proofErr w:type="spellEnd"/>
      <w:r w:rsidRPr="001773BE">
        <w:rPr>
          <w:sz w:val="22"/>
          <w:szCs w:val="22"/>
        </w:rPr>
        <w:t xml:space="preserve"> en </w:t>
      </w:r>
      <w:proofErr w:type="spellStart"/>
      <w:r w:rsidRPr="001773BE">
        <w:rPr>
          <w:sz w:val="22"/>
          <w:szCs w:val="22"/>
        </w:rPr>
        <w:t>sus</w:t>
      </w:r>
      <w:proofErr w:type="spellEnd"/>
      <w:r w:rsidRPr="001773BE">
        <w:rPr>
          <w:sz w:val="22"/>
          <w:szCs w:val="22"/>
        </w:rPr>
        <w:t xml:space="preserve"> </w:t>
      </w:r>
      <w:proofErr w:type="spellStart"/>
      <w:r w:rsidRPr="001773BE">
        <w:rPr>
          <w:sz w:val="22"/>
          <w:szCs w:val="22"/>
        </w:rPr>
        <w:t>contratos</w:t>
      </w:r>
      <w:proofErr w:type="spellEnd"/>
      <w:r w:rsidRPr="001773BE">
        <w:rPr>
          <w:sz w:val="22"/>
          <w:szCs w:val="22"/>
        </w:rPr>
        <w:t xml:space="preserve"> o </w:t>
      </w:r>
      <w:proofErr w:type="spellStart"/>
      <w:r w:rsidRPr="001773BE">
        <w:rPr>
          <w:sz w:val="22"/>
          <w:szCs w:val="22"/>
        </w:rPr>
        <w:t>practicas</w:t>
      </w:r>
      <w:proofErr w:type="spellEnd"/>
      <w:r w:rsidRPr="001773BE">
        <w:rPr>
          <w:sz w:val="22"/>
          <w:szCs w:val="22"/>
        </w:rPr>
        <w:t xml:space="preserve"> de </w:t>
      </w:r>
      <w:proofErr w:type="spellStart"/>
      <w:r w:rsidRPr="001773BE">
        <w:rPr>
          <w:sz w:val="22"/>
          <w:szCs w:val="22"/>
        </w:rPr>
        <w:t>empleados</w:t>
      </w:r>
      <w:proofErr w:type="spellEnd"/>
      <w:r w:rsidRPr="001773BE">
        <w:rPr>
          <w:sz w:val="22"/>
          <w:szCs w:val="22"/>
        </w:rPr>
        <w:t>.</w:t>
      </w:r>
      <w:proofErr w:type="gramEnd"/>
    </w:p>
    <w:p w:rsidR="0017618D" w:rsidRPr="001773BE" w:rsidRDefault="0017618D" w:rsidP="0017618D">
      <w:pPr>
        <w:rPr>
          <w:sz w:val="22"/>
          <w:szCs w:val="22"/>
        </w:rPr>
      </w:pPr>
    </w:p>
    <w:p w:rsidR="0017618D" w:rsidRPr="001773BE" w:rsidRDefault="0017618D" w:rsidP="0017618D">
      <w:pPr>
        <w:rPr>
          <w:sz w:val="22"/>
          <w:szCs w:val="22"/>
        </w:rPr>
      </w:pPr>
      <w:r w:rsidRPr="001773BE">
        <w:rPr>
          <w:sz w:val="22"/>
          <w:szCs w:val="22"/>
        </w:rPr>
        <w:t xml:space="preserve">La </w:t>
      </w:r>
      <w:proofErr w:type="spellStart"/>
      <w:r w:rsidRPr="001773BE">
        <w:rPr>
          <w:sz w:val="22"/>
          <w:szCs w:val="22"/>
        </w:rPr>
        <w:t>carancha</w:t>
      </w:r>
      <w:proofErr w:type="spellEnd"/>
      <w:r w:rsidRPr="001773BE">
        <w:rPr>
          <w:sz w:val="22"/>
          <w:szCs w:val="22"/>
        </w:rPr>
        <w:t xml:space="preserve"> de </w:t>
      </w:r>
      <w:proofErr w:type="spellStart"/>
      <w:r w:rsidRPr="001773BE">
        <w:rPr>
          <w:sz w:val="22"/>
          <w:szCs w:val="22"/>
        </w:rPr>
        <w:t>habilidades</w:t>
      </w:r>
      <w:proofErr w:type="spellEnd"/>
      <w:r w:rsidRPr="001773BE">
        <w:rPr>
          <w:sz w:val="22"/>
          <w:szCs w:val="22"/>
        </w:rPr>
        <w:t xml:space="preserve"> de la </w:t>
      </w:r>
      <w:proofErr w:type="spellStart"/>
      <w:r w:rsidRPr="001773BE">
        <w:rPr>
          <w:sz w:val="22"/>
          <w:szCs w:val="22"/>
        </w:rPr>
        <w:t>lengua</w:t>
      </w:r>
      <w:proofErr w:type="spellEnd"/>
      <w:r w:rsidRPr="001773BE">
        <w:rPr>
          <w:sz w:val="22"/>
          <w:szCs w:val="22"/>
        </w:rPr>
        <w:t xml:space="preserve"> de </w:t>
      </w:r>
      <w:proofErr w:type="spellStart"/>
      <w:r w:rsidRPr="001773BE">
        <w:rPr>
          <w:sz w:val="22"/>
          <w:szCs w:val="22"/>
        </w:rPr>
        <w:t>inglés</w:t>
      </w:r>
      <w:proofErr w:type="spellEnd"/>
      <w:r w:rsidRPr="001773BE">
        <w:rPr>
          <w:sz w:val="22"/>
          <w:szCs w:val="22"/>
        </w:rPr>
        <w:t xml:space="preserve"> no </w:t>
      </w:r>
      <w:proofErr w:type="spellStart"/>
      <w:r w:rsidRPr="001773BE">
        <w:rPr>
          <w:sz w:val="22"/>
          <w:szCs w:val="22"/>
        </w:rPr>
        <w:t>será</w:t>
      </w:r>
      <w:proofErr w:type="spellEnd"/>
      <w:r w:rsidRPr="001773BE">
        <w:rPr>
          <w:sz w:val="22"/>
          <w:szCs w:val="22"/>
        </w:rPr>
        <w:t xml:space="preserve"> </w:t>
      </w:r>
      <w:proofErr w:type="spellStart"/>
      <w:r w:rsidRPr="001773BE">
        <w:rPr>
          <w:sz w:val="22"/>
          <w:szCs w:val="22"/>
        </w:rPr>
        <w:t>una</w:t>
      </w:r>
      <w:proofErr w:type="spellEnd"/>
      <w:r w:rsidRPr="001773BE">
        <w:rPr>
          <w:sz w:val="22"/>
          <w:szCs w:val="22"/>
        </w:rPr>
        <w:t xml:space="preserve"> </w:t>
      </w:r>
      <w:proofErr w:type="spellStart"/>
      <w:r w:rsidRPr="001773BE">
        <w:rPr>
          <w:sz w:val="22"/>
          <w:szCs w:val="22"/>
        </w:rPr>
        <w:t>barrera</w:t>
      </w:r>
      <w:proofErr w:type="spellEnd"/>
      <w:r w:rsidRPr="001773BE">
        <w:rPr>
          <w:sz w:val="22"/>
          <w:szCs w:val="22"/>
        </w:rPr>
        <w:t xml:space="preserve"> </w:t>
      </w:r>
      <w:proofErr w:type="spellStart"/>
      <w:r w:rsidRPr="001773BE">
        <w:rPr>
          <w:sz w:val="22"/>
          <w:szCs w:val="22"/>
        </w:rPr>
        <w:t>ingüística</w:t>
      </w:r>
      <w:proofErr w:type="spellEnd"/>
      <w:r w:rsidRPr="001773BE">
        <w:rPr>
          <w:sz w:val="22"/>
          <w:szCs w:val="22"/>
        </w:rPr>
        <w:t xml:space="preserve"> </w:t>
      </w:r>
      <w:proofErr w:type="gramStart"/>
      <w:r w:rsidRPr="001773BE">
        <w:rPr>
          <w:sz w:val="22"/>
          <w:szCs w:val="22"/>
        </w:rPr>
        <w:t>a</w:t>
      </w:r>
      <w:proofErr w:type="gramEnd"/>
      <w:r w:rsidRPr="001773BE">
        <w:rPr>
          <w:sz w:val="22"/>
          <w:szCs w:val="22"/>
        </w:rPr>
        <w:t xml:space="preserve"> </w:t>
      </w:r>
      <w:proofErr w:type="spellStart"/>
      <w:r w:rsidRPr="001773BE">
        <w:rPr>
          <w:sz w:val="22"/>
          <w:szCs w:val="22"/>
        </w:rPr>
        <w:t>admisión</w:t>
      </w:r>
      <w:proofErr w:type="spellEnd"/>
      <w:r w:rsidRPr="001773BE">
        <w:rPr>
          <w:sz w:val="22"/>
          <w:szCs w:val="22"/>
        </w:rPr>
        <w:t xml:space="preserve"> y </w:t>
      </w:r>
      <w:proofErr w:type="spellStart"/>
      <w:r w:rsidRPr="001773BE">
        <w:rPr>
          <w:sz w:val="22"/>
          <w:szCs w:val="22"/>
        </w:rPr>
        <w:t>participación</w:t>
      </w:r>
      <w:proofErr w:type="spellEnd"/>
      <w:r w:rsidRPr="001773BE">
        <w:rPr>
          <w:sz w:val="22"/>
          <w:szCs w:val="22"/>
        </w:rPr>
        <w:t xml:space="preserve"> en </w:t>
      </w:r>
      <w:proofErr w:type="spellStart"/>
      <w:r w:rsidRPr="001773BE">
        <w:rPr>
          <w:sz w:val="22"/>
          <w:szCs w:val="22"/>
        </w:rPr>
        <w:t>las</w:t>
      </w:r>
      <w:proofErr w:type="spellEnd"/>
      <w:r w:rsidRPr="001773BE">
        <w:rPr>
          <w:sz w:val="22"/>
          <w:szCs w:val="22"/>
        </w:rPr>
        <w:t xml:space="preserve"> </w:t>
      </w:r>
      <w:proofErr w:type="spellStart"/>
      <w:r w:rsidRPr="001773BE">
        <w:rPr>
          <w:sz w:val="22"/>
          <w:szCs w:val="22"/>
        </w:rPr>
        <w:t>programas</w:t>
      </w:r>
      <w:proofErr w:type="spellEnd"/>
      <w:r w:rsidRPr="001773BE">
        <w:rPr>
          <w:sz w:val="22"/>
          <w:szCs w:val="22"/>
        </w:rPr>
        <w:t xml:space="preserve"> </w:t>
      </w:r>
      <w:proofErr w:type="spellStart"/>
      <w:r w:rsidRPr="001773BE">
        <w:rPr>
          <w:sz w:val="22"/>
          <w:szCs w:val="22"/>
        </w:rPr>
        <w:t>educativos</w:t>
      </w:r>
      <w:proofErr w:type="spellEnd"/>
      <w:r w:rsidRPr="001773BE">
        <w:rPr>
          <w:sz w:val="22"/>
          <w:szCs w:val="22"/>
        </w:rPr>
        <w:t xml:space="preserve"> de </w:t>
      </w:r>
      <w:proofErr w:type="spellStart"/>
      <w:r w:rsidRPr="001773BE">
        <w:rPr>
          <w:sz w:val="22"/>
          <w:szCs w:val="22"/>
        </w:rPr>
        <w:t>carrera</w:t>
      </w:r>
      <w:proofErr w:type="spellEnd"/>
      <w:r w:rsidRPr="001773BE">
        <w:rPr>
          <w:sz w:val="22"/>
          <w:szCs w:val="22"/>
        </w:rPr>
        <w:t xml:space="preserve"> y </w:t>
      </w:r>
      <w:proofErr w:type="spellStart"/>
      <w:r w:rsidRPr="001773BE">
        <w:rPr>
          <w:sz w:val="22"/>
          <w:szCs w:val="22"/>
        </w:rPr>
        <w:t>técnicos</w:t>
      </w:r>
      <w:proofErr w:type="spellEnd"/>
      <w:r w:rsidRPr="001773BE">
        <w:rPr>
          <w:sz w:val="22"/>
          <w:szCs w:val="22"/>
        </w:rPr>
        <w:t xml:space="preserve"> (</w:t>
      </w:r>
      <w:proofErr w:type="spellStart"/>
      <w:r w:rsidRPr="001773BE">
        <w:rPr>
          <w:sz w:val="22"/>
          <w:szCs w:val="22"/>
        </w:rPr>
        <w:t>profesionales</w:t>
      </w:r>
      <w:proofErr w:type="spellEnd"/>
      <w:r w:rsidRPr="001773BE">
        <w:rPr>
          <w:sz w:val="22"/>
          <w:szCs w:val="22"/>
        </w:rPr>
        <w:t xml:space="preserve">) en </w:t>
      </w:r>
      <w:proofErr w:type="spellStart"/>
      <w:r w:rsidRPr="001773BE">
        <w:rPr>
          <w:sz w:val="22"/>
          <w:szCs w:val="22"/>
        </w:rPr>
        <w:t>nuestras</w:t>
      </w:r>
      <w:proofErr w:type="spellEnd"/>
      <w:r w:rsidRPr="001773BE">
        <w:rPr>
          <w:sz w:val="22"/>
          <w:szCs w:val="22"/>
        </w:rPr>
        <w:t xml:space="preserve"> </w:t>
      </w:r>
      <w:proofErr w:type="spellStart"/>
      <w:r w:rsidRPr="001773BE">
        <w:rPr>
          <w:sz w:val="22"/>
          <w:szCs w:val="22"/>
        </w:rPr>
        <w:t>escuelas</w:t>
      </w:r>
      <w:proofErr w:type="spellEnd"/>
      <w:r w:rsidRPr="001773BE">
        <w:rPr>
          <w:sz w:val="22"/>
          <w:szCs w:val="22"/>
        </w:rPr>
        <w:t>.</w:t>
      </w:r>
    </w:p>
    <w:p w:rsidR="0017618D" w:rsidRPr="001773BE" w:rsidRDefault="0017618D" w:rsidP="0017618D">
      <w:pPr>
        <w:rPr>
          <w:sz w:val="22"/>
          <w:szCs w:val="22"/>
        </w:rPr>
      </w:pPr>
    </w:p>
    <w:p w:rsidR="0017618D" w:rsidRPr="001773BE" w:rsidRDefault="0017618D" w:rsidP="0017618D">
      <w:pPr>
        <w:rPr>
          <w:sz w:val="22"/>
          <w:szCs w:val="22"/>
        </w:rPr>
      </w:pPr>
      <w:proofErr w:type="spellStart"/>
      <w:r w:rsidRPr="001773BE">
        <w:rPr>
          <w:sz w:val="22"/>
          <w:szCs w:val="22"/>
        </w:rPr>
        <w:t>Esta</w:t>
      </w:r>
      <w:proofErr w:type="spellEnd"/>
      <w:r w:rsidRPr="001773BE">
        <w:rPr>
          <w:sz w:val="22"/>
          <w:szCs w:val="22"/>
        </w:rPr>
        <w:t xml:space="preserve"> </w:t>
      </w:r>
      <w:proofErr w:type="spellStart"/>
      <w:r w:rsidRPr="001773BE">
        <w:rPr>
          <w:sz w:val="22"/>
          <w:szCs w:val="22"/>
        </w:rPr>
        <w:t>noticia</w:t>
      </w:r>
      <w:proofErr w:type="spellEnd"/>
      <w:r w:rsidRPr="001773BE">
        <w:rPr>
          <w:sz w:val="22"/>
          <w:szCs w:val="22"/>
        </w:rPr>
        <w:t xml:space="preserve"> </w:t>
      </w:r>
      <w:proofErr w:type="spellStart"/>
      <w:r w:rsidRPr="001773BE">
        <w:rPr>
          <w:sz w:val="22"/>
          <w:szCs w:val="22"/>
        </w:rPr>
        <w:t>es</w:t>
      </w:r>
      <w:proofErr w:type="spellEnd"/>
      <w:r w:rsidRPr="001773BE">
        <w:rPr>
          <w:sz w:val="22"/>
          <w:szCs w:val="22"/>
        </w:rPr>
        <w:t xml:space="preserve"> </w:t>
      </w:r>
      <w:proofErr w:type="spellStart"/>
      <w:r w:rsidRPr="001773BE">
        <w:rPr>
          <w:sz w:val="22"/>
          <w:szCs w:val="22"/>
        </w:rPr>
        <w:t>provista</w:t>
      </w:r>
      <w:proofErr w:type="spellEnd"/>
      <w:r w:rsidRPr="001773BE">
        <w:rPr>
          <w:sz w:val="22"/>
          <w:szCs w:val="22"/>
        </w:rPr>
        <w:t xml:space="preserve"> y </w:t>
      </w:r>
      <w:proofErr w:type="spellStart"/>
      <w:r w:rsidRPr="001773BE">
        <w:rPr>
          <w:sz w:val="22"/>
          <w:szCs w:val="22"/>
        </w:rPr>
        <w:t>requerida</w:t>
      </w:r>
      <w:proofErr w:type="spellEnd"/>
      <w:r w:rsidRPr="001773BE">
        <w:rPr>
          <w:sz w:val="22"/>
          <w:szCs w:val="22"/>
        </w:rPr>
        <w:t xml:space="preserve"> </w:t>
      </w:r>
      <w:proofErr w:type="spellStart"/>
      <w:r w:rsidRPr="001773BE">
        <w:rPr>
          <w:sz w:val="22"/>
          <w:szCs w:val="22"/>
        </w:rPr>
        <w:t>por</w:t>
      </w:r>
      <w:proofErr w:type="spellEnd"/>
      <w:r w:rsidRPr="001773BE">
        <w:rPr>
          <w:sz w:val="22"/>
          <w:szCs w:val="22"/>
        </w:rPr>
        <w:t xml:space="preserve"> el </w:t>
      </w:r>
      <w:proofErr w:type="spellStart"/>
      <w:r w:rsidRPr="001773BE">
        <w:rPr>
          <w:sz w:val="22"/>
          <w:szCs w:val="22"/>
        </w:rPr>
        <w:t>Título</w:t>
      </w:r>
      <w:proofErr w:type="spellEnd"/>
      <w:r w:rsidRPr="001773BE">
        <w:rPr>
          <w:sz w:val="22"/>
          <w:szCs w:val="22"/>
        </w:rPr>
        <w:t xml:space="preserve"> VI del </w:t>
      </w:r>
      <w:proofErr w:type="spellStart"/>
      <w:r w:rsidRPr="001773BE">
        <w:rPr>
          <w:sz w:val="22"/>
          <w:szCs w:val="22"/>
        </w:rPr>
        <w:t>Acto</w:t>
      </w:r>
      <w:proofErr w:type="spellEnd"/>
      <w:r w:rsidRPr="001773BE">
        <w:rPr>
          <w:sz w:val="22"/>
          <w:szCs w:val="22"/>
        </w:rPr>
        <w:t xml:space="preserve"> de </w:t>
      </w:r>
      <w:proofErr w:type="spellStart"/>
      <w:r w:rsidRPr="001773BE">
        <w:rPr>
          <w:sz w:val="22"/>
          <w:szCs w:val="22"/>
        </w:rPr>
        <w:t>Derechos</w:t>
      </w:r>
      <w:proofErr w:type="spellEnd"/>
      <w:r w:rsidRPr="001773BE">
        <w:rPr>
          <w:sz w:val="22"/>
          <w:szCs w:val="22"/>
        </w:rPr>
        <w:t xml:space="preserve"> </w:t>
      </w:r>
      <w:proofErr w:type="spellStart"/>
      <w:r w:rsidRPr="001773BE">
        <w:rPr>
          <w:sz w:val="22"/>
          <w:szCs w:val="22"/>
        </w:rPr>
        <w:t>Civiles</w:t>
      </w:r>
      <w:proofErr w:type="spellEnd"/>
      <w:r w:rsidRPr="001773BE">
        <w:rPr>
          <w:sz w:val="22"/>
          <w:szCs w:val="22"/>
        </w:rPr>
        <w:t xml:space="preserve"> de 1964, </w:t>
      </w:r>
      <w:proofErr w:type="spellStart"/>
      <w:r w:rsidRPr="001773BE">
        <w:rPr>
          <w:sz w:val="22"/>
          <w:szCs w:val="22"/>
        </w:rPr>
        <w:t>Sección</w:t>
      </w:r>
      <w:proofErr w:type="spellEnd"/>
      <w:r w:rsidRPr="001773BE">
        <w:rPr>
          <w:sz w:val="22"/>
          <w:szCs w:val="22"/>
        </w:rPr>
        <w:t xml:space="preserve"> 504 del </w:t>
      </w:r>
      <w:proofErr w:type="spellStart"/>
      <w:r w:rsidRPr="001773BE">
        <w:rPr>
          <w:sz w:val="22"/>
          <w:szCs w:val="22"/>
        </w:rPr>
        <w:t>Acto</w:t>
      </w:r>
      <w:proofErr w:type="spellEnd"/>
      <w:r w:rsidRPr="001773BE">
        <w:rPr>
          <w:sz w:val="22"/>
          <w:szCs w:val="22"/>
        </w:rPr>
        <w:t xml:space="preserve"> de </w:t>
      </w:r>
      <w:proofErr w:type="spellStart"/>
      <w:r w:rsidRPr="001773BE">
        <w:rPr>
          <w:sz w:val="22"/>
          <w:szCs w:val="22"/>
        </w:rPr>
        <w:t>Rehabilitación</w:t>
      </w:r>
      <w:proofErr w:type="spellEnd"/>
      <w:r w:rsidRPr="001773BE">
        <w:rPr>
          <w:sz w:val="22"/>
          <w:szCs w:val="22"/>
        </w:rPr>
        <w:t xml:space="preserve"> de 1973, </w:t>
      </w:r>
      <w:proofErr w:type="spellStart"/>
      <w:r w:rsidRPr="001773BE">
        <w:rPr>
          <w:sz w:val="22"/>
          <w:szCs w:val="22"/>
        </w:rPr>
        <w:t>Título</w:t>
      </w:r>
      <w:proofErr w:type="spellEnd"/>
      <w:r w:rsidRPr="001773BE">
        <w:rPr>
          <w:sz w:val="22"/>
          <w:szCs w:val="22"/>
        </w:rPr>
        <w:t xml:space="preserve"> IX de la </w:t>
      </w:r>
      <w:proofErr w:type="spellStart"/>
      <w:r w:rsidRPr="001773BE">
        <w:rPr>
          <w:sz w:val="22"/>
          <w:szCs w:val="22"/>
        </w:rPr>
        <w:t>Enmienda</w:t>
      </w:r>
      <w:proofErr w:type="spellEnd"/>
      <w:r w:rsidRPr="001773BE">
        <w:rPr>
          <w:sz w:val="22"/>
          <w:szCs w:val="22"/>
        </w:rPr>
        <w:t xml:space="preserve"> </w:t>
      </w:r>
      <w:proofErr w:type="spellStart"/>
      <w:r w:rsidRPr="001773BE">
        <w:rPr>
          <w:sz w:val="22"/>
          <w:szCs w:val="22"/>
        </w:rPr>
        <w:t>Eduacativa</w:t>
      </w:r>
      <w:proofErr w:type="spellEnd"/>
      <w:r w:rsidRPr="001773BE">
        <w:rPr>
          <w:sz w:val="22"/>
          <w:szCs w:val="22"/>
        </w:rPr>
        <w:t xml:space="preserve"> de 1972, en el </w:t>
      </w:r>
      <w:proofErr w:type="spellStart"/>
      <w:r w:rsidRPr="001773BE">
        <w:rPr>
          <w:sz w:val="22"/>
          <w:szCs w:val="22"/>
        </w:rPr>
        <w:t>Acto</w:t>
      </w:r>
      <w:proofErr w:type="spellEnd"/>
      <w:r w:rsidRPr="001773BE">
        <w:rPr>
          <w:sz w:val="22"/>
          <w:szCs w:val="22"/>
        </w:rPr>
        <w:t xml:space="preserve"> de Era de </w:t>
      </w:r>
      <w:proofErr w:type="spellStart"/>
      <w:r w:rsidRPr="001773BE">
        <w:rPr>
          <w:sz w:val="22"/>
          <w:szCs w:val="22"/>
        </w:rPr>
        <w:t>Descriminación</w:t>
      </w:r>
      <w:proofErr w:type="spellEnd"/>
      <w:r w:rsidRPr="001773BE">
        <w:rPr>
          <w:sz w:val="22"/>
          <w:szCs w:val="22"/>
        </w:rPr>
        <w:t xml:space="preserve"> de 1975, y el </w:t>
      </w:r>
      <w:proofErr w:type="spellStart"/>
      <w:r w:rsidRPr="001773BE">
        <w:rPr>
          <w:sz w:val="22"/>
          <w:szCs w:val="22"/>
        </w:rPr>
        <w:t>Acto</w:t>
      </w:r>
      <w:proofErr w:type="spellEnd"/>
      <w:r w:rsidRPr="001773BE">
        <w:rPr>
          <w:sz w:val="22"/>
          <w:szCs w:val="22"/>
        </w:rPr>
        <w:t xml:space="preserve"> de los </w:t>
      </w:r>
      <w:proofErr w:type="spellStart"/>
      <w:r w:rsidRPr="001773BE">
        <w:rPr>
          <w:sz w:val="22"/>
          <w:szCs w:val="22"/>
        </w:rPr>
        <w:t>Estadounidenses</w:t>
      </w:r>
      <w:proofErr w:type="spellEnd"/>
      <w:r w:rsidRPr="001773BE">
        <w:rPr>
          <w:sz w:val="22"/>
          <w:szCs w:val="22"/>
        </w:rPr>
        <w:t xml:space="preserve"> con </w:t>
      </w:r>
      <w:proofErr w:type="spellStart"/>
      <w:r w:rsidRPr="001773BE">
        <w:rPr>
          <w:sz w:val="22"/>
          <w:szCs w:val="22"/>
        </w:rPr>
        <w:t>Habilidades</w:t>
      </w:r>
      <w:proofErr w:type="spellEnd"/>
      <w:r w:rsidRPr="001773BE">
        <w:rPr>
          <w:sz w:val="22"/>
          <w:szCs w:val="22"/>
        </w:rPr>
        <w:t xml:space="preserve"> </w:t>
      </w:r>
      <w:proofErr w:type="spellStart"/>
      <w:r w:rsidRPr="001773BE">
        <w:rPr>
          <w:sz w:val="22"/>
          <w:szCs w:val="22"/>
        </w:rPr>
        <w:t>Diferenciadas</w:t>
      </w:r>
      <w:proofErr w:type="spellEnd"/>
      <w:r w:rsidRPr="001773BE">
        <w:rPr>
          <w:sz w:val="22"/>
          <w:szCs w:val="22"/>
        </w:rPr>
        <w:t xml:space="preserve"> de 1990.  </w:t>
      </w:r>
      <w:proofErr w:type="spellStart"/>
      <w:r w:rsidRPr="001773BE">
        <w:rPr>
          <w:sz w:val="22"/>
          <w:szCs w:val="22"/>
        </w:rPr>
        <w:t>Preguntas</w:t>
      </w:r>
      <w:proofErr w:type="spellEnd"/>
      <w:r w:rsidRPr="001773BE">
        <w:rPr>
          <w:sz w:val="22"/>
          <w:szCs w:val="22"/>
        </w:rPr>
        <w:t xml:space="preserve">, </w:t>
      </w:r>
      <w:proofErr w:type="spellStart"/>
      <w:r w:rsidRPr="001773BE">
        <w:rPr>
          <w:sz w:val="22"/>
          <w:szCs w:val="22"/>
        </w:rPr>
        <w:t>quejas</w:t>
      </w:r>
      <w:proofErr w:type="spellEnd"/>
      <w:r w:rsidRPr="001773BE">
        <w:rPr>
          <w:sz w:val="22"/>
          <w:szCs w:val="22"/>
        </w:rPr>
        <w:t xml:space="preserve">, o </w:t>
      </w:r>
      <w:proofErr w:type="spellStart"/>
      <w:r w:rsidRPr="001773BE">
        <w:rPr>
          <w:sz w:val="22"/>
          <w:szCs w:val="22"/>
        </w:rPr>
        <w:t>para</w:t>
      </w:r>
      <w:proofErr w:type="spellEnd"/>
      <w:r w:rsidRPr="001773BE">
        <w:rPr>
          <w:sz w:val="22"/>
          <w:szCs w:val="22"/>
        </w:rPr>
        <w:t xml:space="preserve"> </w:t>
      </w:r>
      <w:proofErr w:type="spellStart"/>
      <w:r w:rsidRPr="001773BE">
        <w:rPr>
          <w:sz w:val="22"/>
          <w:szCs w:val="22"/>
        </w:rPr>
        <w:t>más</w:t>
      </w:r>
      <w:proofErr w:type="spellEnd"/>
      <w:r w:rsidRPr="001773BE">
        <w:rPr>
          <w:sz w:val="22"/>
          <w:szCs w:val="22"/>
        </w:rPr>
        <w:t xml:space="preserve"> </w:t>
      </w:r>
      <w:proofErr w:type="spellStart"/>
      <w:r w:rsidRPr="001773BE">
        <w:rPr>
          <w:sz w:val="22"/>
          <w:szCs w:val="22"/>
        </w:rPr>
        <w:t>información</w:t>
      </w:r>
      <w:proofErr w:type="spellEnd"/>
      <w:r w:rsidRPr="001773BE">
        <w:rPr>
          <w:sz w:val="22"/>
          <w:szCs w:val="22"/>
        </w:rPr>
        <w:t xml:space="preserve"> con </w:t>
      </w:r>
      <w:proofErr w:type="spellStart"/>
      <w:r w:rsidRPr="001773BE">
        <w:rPr>
          <w:sz w:val="22"/>
          <w:szCs w:val="22"/>
        </w:rPr>
        <w:t>respecto</w:t>
      </w:r>
      <w:proofErr w:type="spellEnd"/>
      <w:r w:rsidRPr="001773BE">
        <w:rPr>
          <w:sz w:val="22"/>
          <w:szCs w:val="22"/>
        </w:rPr>
        <w:t xml:space="preserve"> </w:t>
      </w:r>
      <w:proofErr w:type="gramStart"/>
      <w:r w:rsidRPr="001773BE">
        <w:rPr>
          <w:sz w:val="22"/>
          <w:szCs w:val="22"/>
        </w:rPr>
        <w:t>a</w:t>
      </w:r>
      <w:proofErr w:type="gramEnd"/>
      <w:r w:rsidRPr="001773BE">
        <w:rPr>
          <w:sz w:val="22"/>
          <w:szCs w:val="22"/>
        </w:rPr>
        <w:t xml:space="preserve"> </w:t>
      </w:r>
      <w:proofErr w:type="spellStart"/>
      <w:r w:rsidRPr="001773BE">
        <w:rPr>
          <w:sz w:val="22"/>
          <w:szCs w:val="22"/>
        </w:rPr>
        <w:t>estas</w:t>
      </w:r>
      <w:proofErr w:type="spellEnd"/>
      <w:r w:rsidRPr="001773BE">
        <w:rPr>
          <w:sz w:val="22"/>
          <w:szCs w:val="22"/>
        </w:rPr>
        <w:t xml:space="preserve"> </w:t>
      </w:r>
      <w:proofErr w:type="spellStart"/>
      <w:r w:rsidRPr="001773BE">
        <w:rPr>
          <w:sz w:val="22"/>
          <w:szCs w:val="22"/>
        </w:rPr>
        <w:t>leyes</w:t>
      </w:r>
      <w:proofErr w:type="spellEnd"/>
      <w:r w:rsidRPr="001773BE">
        <w:rPr>
          <w:sz w:val="22"/>
          <w:szCs w:val="22"/>
        </w:rPr>
        <w:t xml:space="preserve"> </w:t>
      </w:r>
      <w:proofErr w:type="spellStart"/>
      <w:r w:rsidRPr="001773BE">
        <w:rPr>
          <w:sz w:val="22"/>
          <w:szCs w:val="22"/>
        </w:rPr>
        <w:t>pueden</w:t>
      </w:r>
      <w:proofErr w:type="spellEnd"/>
      <w:r w:rsidRPr="001773BE">
        <w:rPr>
          <w:sz w:val="22"/>
          <w:szCs w:val="22"/>
        </w:rPr>
        <w:t xml:space="preserve"> </w:t>
      </w:r>
      <w:proofErr w:type="spellStart"/>
      <w:r w:rsidRPr="001773BE">
        <w:rPr>
          <w:sz w:val="22"/>
          <w:szCs w:val="22"/>
        </w:rPr>
        <w:t>remitir</w:t>
      </w:r>
      <w:proofErr w:type="spellEnd"/>
      <w:r w:rsidRPr="001773BE">
        <w:rPr>
          <w:sz w:val="22"/>
          <w:szCs w:val="22"/>
        </w:rPr>
        <w:t xml:space="preserve"> </w:t>
      </w:r>
      <w:proofErr w:type="spellStart"/>
      <w:r w:rsidRPr="001773BE">
        <w:rPr>
          <w:sz w:val="22"/>
          <w:szCs w:val="22"/>
        </w:rPr>
        <w:t>por</w:t>
      </w:r>
      <w:proofErr w:type="spellEnd"/>
      <w:r w:rsidRPr="001773BE">
        <w:rPr>
          <w:sz w:val="22"/>
          <w:szCs w:val="22"/>
        </w:rPr>
        <w:t xml:space="preserve"> al </w:t>
      </w:r>
      <w:proofErr w:type="spellStart"/>
      <w:r w:rsidRPr="001773BE">
        <w:rPr>
          <w:sz w:val="22"/>
          <w:szCs w:val="22"/>
        </w:rPr>
        <w:t>coordinador</w:t>
      </w:r>
      <w:proofErr w:type="spellEnd"/>
      <w:r w:rsidRPr="001773BE">
        <w:rPr>
          <w:sz w:val="22"/>
          <w:szCs w:val="22"/>
        </w:rPr>
        <w:t xml:space="preserve"> de compliance.  </w:t>
      </w:r>
    </w:p>
    <w:p w:rsidR="0017618D" w:rsidRPr="001773BE" w:rsidRDefault="0017618D" w:rsidP="0017618D">
      <w:pPr>
        <w:rPr>
          <w:sz w:val="22"/>
          <w:szCs w:val="22"/>
        </w:rPr>
      </w:pPr>
    </w:p>
    <w:p w:rsidR="0017618D" w:rsidRPr="001773BE" w:rsidRDefault="0017618D" w:rsidP="0017618D">
      <w:pPr>
        <w:rPr>
          <w:sz w:val="22"/>
          <w:szCs w:val="22"/>
        </w:rPr>
      </w:pPr>
      <w:r>
        <w:rPr>
          <w:sz w:val="22"/>
          <w:szCs w:val="22"/>
        </w:rPr>
        <w:t>Kym Marshall</w:t>
      </w:r>
      <w:r>
        <w:rPr>
          <w:sz w:val="22"/>
          <w:szCs w:val="22"/>
        </w:rPr>
        <w:tab/>
      </w:r>
      <w:r w:rsidRPr="001773BE">
        <w:rPr>
          <w:sz w:val="22"/>
          <w:szCs w:val="22"/>
        </w:rPr>
        <w:t xml:space="preserve"> </w:t>
      </w:r>
      <w:r w:rsidRPr="001773BE">
        <w:rPr>
          <w:sz w:val="22"/>
          <w:szCs w:val="22"/>
        </w:rPr>
        <w:tab/>
      </w:r>
      <w:r w:rsidRPr="001773BE">
        <w:rPr>
          <w:sz w:val="22"/>
          <w:szCs w:val="22"/>
        </w:rPr>
        <w:tab/>
      </w:r>
      <w:r w:rsidRPr="001773BE">
        <w:rPr>
          <w:sz w:val="22"/>
          <w:szCs w:val="22"/>
        </w:rPr>
        <w:tab/>
      </w:r>
      <w:r w:rsidRPr="001773BE">
        <w:rPr>
          <w:sz w:val="22"/>
          <w:szCs w:val="22"/>
        </w:rPr>
        <w:tab/>
      </w:r>
      <w:r w:rsidRPr="001773BE">
        <w:rPr>
          <w:sz w:val="22"/>
          <w:szCs w:val="22"/>
        </w:rPr>
        <w:tab/>
      </w:r>
      <w:r w:rsidRPr="001773BE">
        <w:rPr>
          <w:sz w:val="22"/>
          <w:szCs w:val="22"/>
        </w:rPr>
        <w:tab/>
        <w:t>Sandy Cooper</w:t>
      </w:r>
    </w:p>
    <w:p w:rsidR="0017618D" w:rsidRPr="001773BE" w:rsidRDefault="0017618D" w:rsidP="0017618D">
      <w:pPr>
        <w:rPr>
          <w:sz w:val="22"/>
          <w:szCs w:val="22"/>
        </w:rPr>
      </w:pPr>
      <w:r w:rsidRPr="001773BE">
        <w:rPr>
          <w:sz w:val="22"/>
          <w:szCs w:val="22"/>
        </w:rPr>
        <w:t xml:space="preserve">Section 504 Coordinator </w:t>
      </w:r>
      <w:r w:rsidRPr="001773BE">
        <w:rPr>
          <w:sz w:val="22"/>
          <w:szCs w:val="22"/>
        </w:rPr>
        <w:tab/>
      </w:r>
      <w:r w:rsidRPr="001773BE">
        <w:rPr>
          <w:sz w:val="22"/>
          <w:szCs w:val="22"/>
        </w:rPr>
        <w:tab/>
      </w:r>
      <w:r w:rsidRPr="001773BE">
        <w:rPr>
          <w:sz w:val="22"/>
          <w:szCs w:val="22"/>
        </w:rPr>
        <w:tab/>
      </w:r>
      <w:r w:rsidRPr="001773BE">
        <w:rPr>
          <w:sz w:val="22"/>
          <w:szCs w:val="22"/>
        </w:rPr>
        <w:tab/>
      </w:r>
      <w:r w:rsidRPr="001773BE">
        <w:rPr>
          <w:sz w:val="22"/>
          <w:szCs w:val="22"/>
        </w:rPr>
        <w:tab/>
        <w:t>ADA/Title IX</w:t>
      </w:r>
    </w:p>
    <w:p w:rsidR="0017618D" w:rsidRPr="001773BE" w:rsidRDefault="0017618D" w:rsidP="0017618D">
      <w:pPr>
        <w:rPr>
          <w:sz w:val="22"/>
          <w:szCs w:val="22"/>
        </w:rPr>
      </w:pPr>
      <w:r w:rsidRPr="001773BE">
        <w:rPr>
          <w:sz w:val="22"/>
          <w:szCs w:val="22"/>
        </w:rPr>
        <w:t xml:space="preserve">Chandler Unified School District </w:t>
      </w:r>
      <w:r w:rsidRPr="001773BE">
        <w:rPr>
          <w:sz w:val="22"/>
          <w:szCs w:val="22"/>
        </w:rPr>
        <w:tab/>
      </w:r>
      <w:r w:rsidRPr="001773BE">
        <w:rPr>
          <w:sz w:val="22"/>
          <w:szCs w:val="22"/>
        </w:rPr>
        <w:tab/>
      </w:r>
      <w:r w:rsidRPr="001773BE">
        <w:rPr>
          <w:sz w:val="22"/>
          <w:szCs w:val="22"/>
        </w:rPr>
        <w:tab/>
      </w:r>
      <w:r w:rsidRPr="001773BE">
        <w:rPr>
          <w:sz w:val="22"/>
          <w:szCs w:val="22"/>
        </w:rPr>
        <w:tab/>
        <w:t>Chandler Unified School District</w:t>
      </w:r>
    </w:p>
    <w:p w:rsidR="0017618D" w:rsidRPr="001773BE" w:rsidRDefault="0017618D" w:rsidP="0017618D">
      <w:pPr>
        <w:rPr>
          <w:sz w:val="22"/>
          <w:szCs w:val="22"/>
        </w:rPr>
      </w:pPr>
      <w:r w:rsidRPr="001773BE">
        <w:rPr>
          <w:sz w:val="22"/>
          <w:szCs w:val="22"/>
        </w:rPr>
        <w:t>1525 West Frye Road</w:t>
      </w:r>
      <w:r w:rsidRPr="001773BE">
        <w:rPr>
          <w:sz w:val="22"/>
          <w:szCs w:val="22"/>
        </w:rPr>
        <w:tab/>
      </w:r>
      <w:r w:rsidRPr="001773BE">
        <w:rPr>
          <w:sz w:val="22"/>
          <w:szCs w:val="22"/>
        </w:rPr>
        <w:tab/>
      </w:r>
      <w:r w:rsidRPr="001773BE">
        <w:rPr>
          <w:sz w:val="22"/>
          <w:szCs w:val="22"/>
        </w:rPr>
        <w:tab/>
      </w:r>
      <w:r w:rsidRPr="001773BE">
        <w:rPr>
          <w:sz w:val="22"/>
          <w:szCs w:val="22"/>
        </w:rPr>
        <w:tab/>
      </w:r>
      <w:r w:rsidRPr="001773BE">
        <w:rPr>
          <w:sz w:val="22"/>
          <w:szCs w:val="22"/>
        </w:rPr>
        <w:tab/>
      </w:r>
      <w:r w:rsidRPr="001773BE">
        <w:rPr>
          <w:sz w:val="22"/>
          <w:szCs w:val="22"/>
        </w:rPr>
        <w:tab/>
        <w:t>1525 West Frye Road</w:t>
      </w:r>
    </w:p>
    <w:p w:rsidR="0017618D" w:rsidRPr="001773BE" w:rsidRDefault="0017618D" w:rsidP="0017618D">
      <w:pPr>
        <w:rPr>
          <w:sz w:val="22"/>
          <w:szCs w:val="22"/>
        </w:rPr>
      </w:pPr>
      <w:r w:rsidRPr="001773BE">
        <w:rPr>
          <w:sz w:val="22"/>
          <w:szCs w:val="22"/>
        </w:rPr>
        <w:t xml:space="preserve">Chandler, AZ  85224 </w:t>
      </w:r>
      <w:r w:rsidRPr="001773BE">
        <w:rPr>
          <w:sz w:val="22"/>
          <w:szCs w:val="22"/>
        </w:rPr>
        <w:tab/>
      </w:r>
      <w:r w:rsidRPr="001773BE">
        <w:rPr>
          <w:sz w:val="22"/>
          <w:szCs w:val="22"/>
        </w:rPr>
        <w:tab/>
      </w:r>
      <w:r w:rsidRPr="001773BE">
        <w:rPr>
          <w:sz w:val="22"/>
          <w:szCs w:val="22"/>
        </w:rPr>
        <w:tab/>
      </w:r>
      <w:r w:rsidRPr="001773BE">
        <w:rPr>
          <w:sz w:val="22"/>
          <w:szCs w:val="22"/>
        </w:rPr>
        <w:tab/>
      </w:r>
      <w:r w:rsidRPr="001773BE">
        <w:rPr>
          <w:sz w:val="22"/>
          <w:szCs w:val="22"/>
        </w:rPr>
        <w:tab/>
      </w:r>
      <w:r w:rsidRPr="001773BE">
        <w:rPr>
          <w:sz w:val="22"/>
          <w:szCs w:val="22"/>
        </w:rPr>
        <w:tab/>
        <w:t>Chandler, AZ  85224</w:t>
      </w:r>
    </w:p>
    <w:p w:rsidR="0017618D" w:rsidRPr="001773BE" w:rsidRDefault="0017618D" w:rsidP="0017618D">
      <w:pPr>
        <w:rPr>
          <w:sz w:val="22"/>
          <w:szCs w:val="22"/>
        </w:rPr>
      </w:pPr>
      <w:r w:rsidRPr="001773BE">
        <w:rPr>
          <w:sz w:val="22"/>
          <w:szCs w:val="22"/>
        </w:rPr>
        <w:t>480-224-3732</w:t>
      </w:r>
      <w:r w:rsidRPr="001773BE">
        <w:rPr>
          <w:sz w:val="22"/>
          <w:szCs w:val="22"/>
        </w:rPr>
        <w:tab/>
      </w:r>
      <w:r w:rsidRPr="001773BE">
        <w:rPr>
          <w:sz w:val="22"/>
          <w:szCs w:val="22"/>
        </w:rPr>
        <w:tab/>
      </w:r>
      <w:r w:rsidRPr="001773BE">
        <w:rPr>
          <w:sz w:val="22"/>
          <w:szCs w:val="22"/>
        </w:rPr>
        <w:tab/>
      </w:r>
      <w:r w:rsidRPr="001773BE">
        <w:rPr>
          <w:sz w:val="22"/>
          <w:szCs w:val="22"/>
        </w:rPr>
        <w:tab/>
      </w:r>
      <w:r w:rsidRPr="001773BE">
        <w:rPr>
          <w:sz w:val="22"/>
          <w:szCs w:val="22"/>
        </w:rPr>
        <w:tab/>
      </w:r>
      <w:r w:rsidRPr="001773BE">
        <w:rPr>
          <w:sz w:val="22"/>
          <w:szCs w:val="22"/>
        </w:rPr>
        <w:tab/>
      </w:r>
      <w:r w:rsidRPr="001773BE">
        <w:rPr>
          <w:sz w:val="22"/>
          <w:szCs w:val="22"/>
        </w:rPr>
        <w:tab/>
        <w:t>480-812-7624</w:t>
      </w:r>
    </w:p>
    <w:p w:rsidR="0017618D" w:rsidRPr="0017618D" w:rsidRDefault="0017618D" w:rsidP="0017618D">
      <w:pPr>
        <w:pStyle w:val="Heading1"/>
        <w:rPr>
          <w:rFonts w:ascii="Times New Roman" w:hAnsi="Times New Roman"/>
          <w:b/>
          <w:bCs/>
          <w:sz w:val="24"/>
          <w:szCs w:val="24"/>
        </w:rPr>
      </w:pPr>
      <w:r>
        <w:rPr>
          <w:b/>
          <w:bCs/>
          <w:sz w:val="48"/>
          <w:szCs w:val="48"/>
        </w:rPr>
        <w:br w:type="page"/>
      </w:r>
      <w:r w:rsidRPr="0017618D">
        <w:rPr>
          <w:rFonts w:ascii="Times New Roman" w:hAnsi="Times New Roman"/>
          <w:b/>
          <w:bCs/>
          <w:sz w:val="24"/>
          <w:szCs w:val="24"/>
        </w:rPr>
        <w:lastRenderedPageBreak/>
        <w:t>Family Educational Rights and Privacy Act (FERPA)</w:t>
      </w:r>
    </w:p>
    <w:p w:rsidR="0017618D" w:rsidRPr="0017618D" w:rsidRDefault="0017618D" w:rsidP="0017618D">
      <w:pPr>
        <w:keepNext/>
        <w:jc w:val="center"/>
        <w:outlineLvl w:val="0"/>
        <w:rPr>
          <w:b/>
          <w:bCs/>
        </w:rPr>
      </w:pPr>
      <w:r w:rsidRPr="0017618D">
        <w:rPr>
          <w:b/>
          <w:bCs/>
        </w:rPr>
        <w:t xml:space="preserve">Notice for Directory Information  </w:t>
      </w:r>
    </w:p>
    <w:p w:rsidR="0017618D" w:rsidRPr="0017618D" w:rsidRDefault="0017618D" w:rsidP="0017618D">
      <w:pPr>
        <w:widowControl w:val="0"/>
        <w:rPr>
          <w:b/>
          <w:bCs/>
          <w:snapToGrid w:val="0"/>
          <w:szCs w:val="20"/>
        </w:rPr>
      </w:pPr>
    </w:p>
    <w:p w:rsidR="0017618D" w:rsidRPr="0017618D" w:rsidRDefault="0017618D" w:rsidP="0017618D">
      <w:pPr>
        <w:rPr>
          <w:sz w:val="22"/>
          <w:szCs w:val="20"/>
        </w:rPr>
      </w:pPr>
      <w:r w:rsidRPr="0017618D">
        <w:rPr>
          <w:sz w:val="22"/>
          <w:szCs w:val="20"/>
        </w:rPr>
        <w:t xml:space="preserve">The </w:t>
      </w:r>
      <w:r w:rsidRPr="0017618D">
        <w:rPr>
          <w:i/>
          <w:iCs/>
          <w:sz w:val="22"/>
          <w:szCs w:val="20"/>
        </w:rPr>
        <w:t xml:space="preserve">Family Educational Rights and Privacy Act </w:t>
      </w:r>
      <w:r w:rsidRPr="0017618D">
        <w:rPr>
          <w:sz w:val="22"/>
          <w:szCs w:val="20"/>
        </w:rPr>
        <w:t>(FERPA), a Federal law, requires that Chandler Unified School District (CUSD), with certain exceptions, obtain your written consent prior to the disclosure of personally identifiable information from your child’s education records.  However, CUSD may disclose appropriately designated “directory information” without written consent, unless you have advised the District to the contrary in accordance with District procedures.  The primary purpose of directory information is to allow CUSD to include this type of information from your child’s education records in certain school publications.  Examples include:</w:t>
      </w:r>
    </w:p>
    <w:p w:rsidR="0017618D" w:rsidRPr="0017618D" w:rsidRDefault="0017618D" w:rsidP="0017618D">
      <w:pPr>
        <w:rPr>
          <w:sz w:val="22"/>
          <w:szCs w:val="20"/>
        </w:rPr>
      </w:pPr>
    </w:p>
    <w:p w:rsidR="0017618D" w:rsidRPr="0017618D" w:rsidRDefault="0017618D" w:rsidP="0017618D">
      <w:pPr>
        <w:widowControl w:val="0"/>
        <w:numPr>
          <w:ilvl w:val="0"/>
          <w:numId w:val="3"/>
        </w:numPr>
        <w:rPr>
          <w:sz w:val="22"/>
          <w:szCs w:val="20"/>
        </w:rPr>
      </w:pPr>
      <w:r w:rsidRPr="0017618D">
        <w:rPr>
          <w:sz w:val="22"/>
          <w:szCs w:val="20"/>
        </w:rPr>
        <w:t>A playbill, showing your student’s role in a drama production;</w:t>
      </w:r>
    </w:p>
    <w:p w:rsidR="0017618D" w:rsidRPr="0017618D" w:rsidRDefault="0017618D" w:rsidP="0017618D">
      <w:pPr>
        <w:widowControl w:val="0"/>
        <w:numPr>
          <w:ilvl w:val="0"/>
          <w:numId w:val="3"/>
        </w:numPr>
        <w:rPr>
          <w:sz w:val="22"/>
          <w:szCs w:val="20"/>
        </w:rPr>
      </w:pPr>
      <w:r w:rsidRPr="0017618D">
        <w:rPr>
          <w:sz w:val="22"/>
          <w:szCs w:val="20"/>
        </w:rPr>
        <w:t>The annual yearbook;</w:t>
      </w:r>
    </w:p>
    <w:p w:rsidR="0017618D" w:rsidRPr="0017618D" w:rsidRDefault="0017618D" w:rsidP="0017618D">
      <w:pPr>
        <w:widowControl w:val="0"/>
        <w:numPr>
          <w:ilvl w:val="0"/>
          <w:numId w:val="3"/>
        </w:numPr>
        <w:rPr>
          <w:sz w:val="22"/>
          <w:szCs w:val="20"/>
        </w:rPr>
      </w:pPr>
      <w:r w:rsidRPr="0017618D">
        <w:rPr>
          <w:sz w:val="22"/>
          <w:szCs w:val="20"/>
        </w:rPr>
        <w:t>Honor roll or other recognition lists;</w:t>
      </w:r>
    </w:p>
    <w:p w:rsidR="0017618D" w:rsidRPr="0017618D" w:rsidRDefault="0017618D" w:rsidP="0017618D">
      <w:pPr>
        <w:widowControl w:val="0"/>
        <w:numPr>
          <w:ilvl w:val="0"/>
          <w:numId w:val="3"/>
        </w:numPr>
        <w:rPr>
          <w:sz w:val="22"/>
          <w:szCs w:val="20"/>
        </w:rPr>
      </w:pPr>
      <w:r w:rsidRPr="0017618D">
        <w:rPr>
          <w:sz w:val="22"/>
          <w:szCs w:val="20"/>
        </w:rPr>
        <w:t>Graduation programs; and</w:t>
      </w:r>
    </w:p>
    <w:p w:rsidR="0017618D" w:rsidRPr="0017618D" w:rsidRDefault="0017618D" w:rsidP="0017618D">
      <w:pPr>
        <w:widowControl w:val="0"/>
        <w:numPr>
          <w:ilvl w:val="0"/>
          <w:numId w:val="3"/>
        </w:numPr>
        <w:rPr>
          <w:sz w:val="22"/>
          <w:szCs w:val="20"/>
        </w:rPr>
      </w:pPr>
      <w:r w:rsidRPr="0017618D">
        <w:rPr>
          <w:sz w:val="22"/>
          <w:szCs w:val="20"/>
        </w:rPr>
        <w:t>Sports activity sheets, such as for wrestling, showing weight and height of team members.</w:t>
      </w:r>
    </w:p>
    <w:p w:rsidR="0017618D" w:rsidRPr="0017618D" w:rsidRDefault="0017618D" w:rsidP="0017618D">
      <w:pPr>
        <w:ind w:left="360"/>
        <w:rPr>
          <w:sz w:val="22"/>
          <w:szCs w:val="20"/>
        </w:rPr>
      </w:pPr>
    </w:p>
    <w:p w:rsidR="0017618D" w:rsidRPr="0017618D" w:rsidRDefault="0017618D" w:rsidP="0017618D">
      <w:pPr>
        <w:rPr>
          <w:sz w:val="22"/>
          <w:szCs w:val="20"/>
        </w:rPr>
      </w:pPr>
      <w:r w:rsidRPr="0017618D">
        <w:rPr>
          <w:sz w:val="22"/>
          <w:szCs w:val="20"/>
        </w:rPr>
        <w:t xml:space="preserve">Directory information, which is information that is generally not considered harmful or an invasion of privacy if released, can also be disclosed to outside organizations without a parent’s prior written consent.  Outside organizations include, but are not limited to, companies that manufacture class rings or publish yearbooks.  In addition, two federal laws require local educational agencies (LEAs) receiving assistance under the </w:t>
      </w:r>
      <w:r w:rsidRPr="0017618D">
        <w:rPr>
          <w:i/>
          <w:iCs/>
          <w:sz w:val="22"/>
          <w:szCs w:val="20"/>
        </w:rPr>
        <w:t>Elementary and Secondary Education Act of 1965</w:t>
      </w:r>
      <w:r w:rsidRPr="0017618D">
        <w:rPr>
          <w:sz w:val="22"/>
          <w:szCs w:val="20"/>
        </w:rPr>
        <w:t xml:space="preserve"> (ESEA) to provide military recruiters, upon request, with three directory information categories – names, addresses and telephone listings – unless parents have advised the LEA that they do not want their student’s information disclosed without their prior written consent. 1  </w:t>
      </w:r>
    </w:p>
    <w:p w:rsidR="0017618D" w:rsidRPr="0017618D" w:rsidRDefault="0017618D" w:rsidP="0017618D">
      <w:pPr>
        <w:rPr>
          <w:sz w:val="22"/>
          <w:szCs w:val="20"/>
        </w:rPr>
      </w:pPr>
    </w:p>
    <w:p w:rsidR="0017618D" w:rsidRPr="0017618D" w:rsidRDefault="0017618D" w:rsidP="0017618D">
      <w:pPr>
        <w:rPr>
          <w:sz w:val="22"/>
          <w:szCs w:val="20"/>
        </w:rPr>
      </w:pPr>
      <w:r w:rsidRPr="0017618D">
        <w:rPr>
          <w:sz w:val="22"/>
          <w:szCs w:val="20"/>
        </w:rPr>
        <w:t xml:space="preserve">If you do not want CUSD to disclose directory information from your child’s education records without your prior written consent, you must notify the District in writing within two weeks of the start of school.  CUSD has designated the following information as directory information:  </w:t>
      </w:r>
    </w:p>
    <w:p w:rsidR="0017618D" w:rsidRPr="0017618D" w:rsidRDefault="0017618D" w:rsidP="0017618D">
      <w:pPr>
        <w:widowControl w:val="0"/>
        <w:rPr>
          <w:snapToGrid w:val="0"/>
          <w:sz w:val="16"/>
          <w:szCs w:val="20"/>
        </w:rPr>
      </w:pPr>
    </w:p>
    <w:p w:rsidR="0017618D" w:rsidRPr="0017618D" w:rsidRDefault="0017618D" w:rsidP="0017618D">
      <w:pPr>
        <w:widowControl w:val="0"/>
        <w:rPr>
          <w:b/>
          <w:bCs/>
          <w:snapToGrid w:val="0"/>
          <w:sz w:val="20"/>
          <w:szCs w:val="20"/>
        </w:rPr>
      </w:pPr>
      <w:r w:rsidRPr="0017618D">
        <w:rPr>
          <w:b/>
          <w:bCs/>
          <w:snapToGrid w:val="0"/>
          <w:sz w:val="20"/>
          <w:szCs w:val="20"/>
        </w:rPr>
        <w:t>-Student’s name</w:t>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t>-Participation in officially</w:t>
      </w:r>
    </w:p>
    <w:p w:rsidR="0017618D" w:rsidRPr="0017618D" w:rsidRDefault="0017618D" w:rsidP="0017618D">
      <w:pPr>
        <w:widowControl w:val="0"/>
        <w:rPr>
          <w:b/>
          <w:bCs/>
          <w:snapToGrid w:val="0"/>
          <w:sz w:val="20"/>
          <w:szCs w:val="20"/>
        </w:rPr>
      </w:pPr>
      <w:r w:rsidRPr="0017618D">
        <w:rPr>
          <w:b/>
          <w:bCs/>
          <w:snapToGrid w:val="0"/>
          <w:sz w:val="20"/>
          <w:szCs w:val="20"/>
        </w:rPr>
        <w:t>-Parent/Guardian’s name</w:t>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t xml:space="preserve">      recognized activities and sports</w:t>
      </w:r>
    </w:p>
    <w:p w:rsidR="0017618D" w:rsidRPr="0017618D" w:rsidRDefault="0017618D" w:rsidP="0017618D">
      <w:pPr>
        <w:widowControl w:val="0"/>
        <w:rPr>
          <w:b/>
          <w:bCs/>
          <w:snapToGrid w:val="0"/>
          <w:sz w:val="20"/>
          <w:szCs w:val="20"/>
        </w:rPr>
      </w:pPr>
      <w:r w:rsidRPr="0017618D">
        <w:rPr>
          <w:b/>
          <w:bCs/>
          <w:snapToGrid w:val="0"/>
          <w:sz w:val="20"/>
          <w:szCs w:val="20"/>
        </w:rPr>
        <w:t>-SAIS/Student ID number</w:t>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t>-Weight and height of members of</w:t>
      </w:r>
    </w:p>
    <w:p w:rsidR="0017618D" w:rsidRPr="0017618D" w:rsidRDefault="0017618D" w:rsidP="0017618D">
      <w:pPr>
        <w:widowControl w:val="0"/>
        <w:rPr>
          <w:b/>
          <w:bCs/>
          <w:snapToGrid w:val="0"/>
          <w:sz w:val="20"/>
          <w:szCs w:val="20"/>
        </w:rPr>
      </w:pPr>
      <w:r w:rsidRPr="0017618D">
        <w:rPr>
          <w:b/>
          <w:bCs/>
          <w:snapToGrid w:val="0"/>
          <w:sz w:val="20"/>
          <w:szCs w:val="20"/>
        </w:rPr>
        <w:t>-Address</w:t>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t xml:space="preserve">      athletic teams</w:t>
      </w:r>
    </w:p>
    <w:p w:rsidR="0017618D" w:rsidRPr="0017618D" w:rsidRDefault="0017618D" w:rsidP="0017618D">
      <w:pPr>
        <w:widowControl w:val="0"/>
        <w:rPr>
          <w:b/>
          <w:bCs/>
          <w:snapToGrid w:val="0"/>
          <w:sz w:val="20"/>
          <w:szCs w:val="20"/>
        </w:rPr>
      </w:pPr>
      <w:r w:rsidRPr="0017618D">
        <w:rPr>
          <w:b/>
          <w:bCs/>
          <w:snapToGrid w:val="0"/>
          <w:sz w:val="20"/>
          <w:szCs w:val="20"/>
        </w:rPr>
        <w:t>-Telephone listing</w:t>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t xml:space="preserve">-Degrees, honors, and awards </w:t>
      </w:r>
    </w:p>
    <w:p w:rsidR="0017618D" w:rsidRPr="0017618D" w:rsidRDefault="0017618D" w:rsidP="0017618D">
      <w:pPr>
        <w:widowControl w:val="0"/>
        <w:rPr>
          <w:b/>
          <w:bCs/>
          <w:snapToGrid w:val="0"/>
          <w:sz w:val="20"/>
          <w:szCs w:val="20"/>
        </w:rPr>
      </w:pPr>
      <w:r w:rsidRPr="0017618D">
        <w:rPr>
          <w:b/>
          <w:bCs/>
          <w:snapToGrid w:val="0"/>
          <w:sz w:val="20"/>
          <w:szCs w:val="20"/>
        </w:rPr>
        <w:t>-Electronic mail address</w:t>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t xml:space="preserve">     </w:t>
      </w:r>
      <w:r w:rsidRPr="0017618D">
        <w:rPr>
          <w:b/>
          <w:bCs/>
          <w:snapToGrid w:val="0"/>
          <w:sz w:val="20"/>
          <w:szCs w:val="20"/>
        </w:rPr>
        <w:tab/>
        <w:t xml:space="preserve">      received</w:t>
      </w:r>
    </w:p>
    <w:p w:rsidR="0017618D" w:rsidRPr="0017618D" w:rsidRDefault="0017618D" w:rsidP="0017618D">
      <w:pPr>
        <w:widowControl w:val="0"/>
        <w:rPr>
          <w:b/>
          <w:bCs/>
          <w:snapToGrid w:val="0"/>
          <w:sz w:val="20"/>
          <w:szCs w:val="20"/>
        </w:rPr>
      </w:pPr>
      <w:r w:rsidRPr="0017618D">
        <w:rPr>
          <w:b/>
          <w:bCs/>
          <w:snapToGrid w:val="0"/>
          <w:sz w:val="20"/>
          <w:szCs w:val="20"/>
        </w:rPr>
        <w:t>-Photograph</w:t>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t>-The most recent educational</w:t>
      </w:r>
    </w:p>
    <w:p w:rsidR="0017618D" w:rsidRPr="0017618D" w:rsidRDefault="0017618D" w:rsidP="0017618D">
      <w:pPr>
        <w:widowControl w:val="0"/>
        <w:rPr>
          <w:b/>
          <w:bCs/>
          <w:snapToGrid w:val="0"/>
          <w:sz w:val="20"/>
          <w:szCs w:val="20"/>
        </w:rPr>
      </w:pPr>
      <w:r w:rsidRPr="0017618D">
        <w:rPr>
          <w:b/>
          <w:bCs/>
          <w:snapToGrid w:val="0"/>
          <w:sz w:val="20"/>
          <w:szCs w:val="20"/>
        </w:rPr>
        <w:t>-Date and place of birth</w:t>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t xml:space="preserve">       </w:t>
      </w:r>
      <w:r w:rsidRPr="0017618D">
        <w:rPr>
          <w:b/>
          <w:bCs/>
          <w:snapToGrid w:val="0"/>
          <w:sz w:val="20"/>
          <w:szCs w:val="20"/>
        </w:rPr>
        <w:tab/>
        <w:t xml:space="preserve">      agency or institution attended</w:t>
      </w:r>
    </w:p>
    <w:p w:rsidR="0017618D" w:rsidRPr="0017618D" w:rsidRDefault="0017618D" w:rsidP="0017618D">
      <w:pPr>
        <w:widowControl w:val="0"/>
        <w:rPr>
          <w:b/>
          <w:bCs/>
          <w:snapToGrid w:val="0"/>
          <w:sz w:val="20"/>
          <w:szCs w:val="20"/>
        </w:rPr>
      </w:pPr>
      <w:r w:rsidRPr="0017618D">
        <w:rPr>
          <w:b/>
          <w:bCs/>
          <w:snapToGrid w:val="0"/>
          <w:sz w:val="20"/>
          <w:szCs w:val="20"/>
        </w:rPr>
        <w:t xml:space="preserve">-Major </w:t>
      </w:r>
      <w:proofErr w:type="gramStart"/>
      <w:r w:rsidRPr="0017618D">
        <w:rPr>
          <w:b/>
          <w:bCs/>
          <w:snapToGrid w:val="0"/>
          <w:sz w:val="20"/>
          <w:szCs w:val="20"/>
        </w:rPr>
        <w:t>field</w:t>
      </w:r>
      <w:proofErr w:type="gramEnd"/>
      <w:r w:rsidRPr="0017618D">
        <w:rPr>
          <w:b/>
          <w:bCs/>
          <w:snapToGrid w:val="0"/>
          <w:sz w:val="20"/>
          <w:szCs w:val="20"/>
        </w:rPr>
        <w:t xml:space="preserve"> of study</w:t>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r>
    </w:p>
    <w:p w:rsidR="0017618D" w:rsidRPr="0017618D" w:rsidRDefault="0017618D" w:rsidP="0017618D">
      <w:pPr>
        <w:widowControl w:val="0"/>
        <w:rPr>
          <w:b/>
          <w:bCs/>
          <w:snapToGrid w:val="0"/>
          <w:sz w:val="20"/>
          <w:szCs w:val="20"/>
        </w:rPr>
      </w:pPr>
      <w:r w:rsidRPr="0017618D">
        <w:rPr>
          <w:b/>
          <w:bCs/>
          <w:snapToGrid w:val="0"/>
          <w:sz w:val="20"/>
          <w:szCs w:val="20"/>
        </w:rPr>
        <w:t>-Dates of attendance</w:t>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t xml:space="preserve">  </w:t>
      </w:r>
    </w:p>
    <w:p w:rsidR="0017618D" w:rsidRPr="0017618D" w:rsidRDefault="0017618D" w:rsidP="0017618D">
      <w:pPr>
        <w:widowControl w:val="0"/>
        <w:rPr>
          <w:b/>
          <w:bCs/>
          <w:snapToGrid w:val="0"/>
          <w:sz w:val="20"/>
          <w:szCs w:val="20"/>
        </w:rPr>
      </w:pPr>
      <w:r w:rsidRPr="0017618D">
        <w:rPr>
          <w:b/>
          <w:bCs/>
          <w:snapToGrid w:val="0"/>
          <w:sz w:val="20"/>
          <w:szCs w:val="20"/>
        </w:rPr>
        <w:t>-Grade level</w:t>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r>
      <w:r w:rsidRPr="0017618D">
        <w:rPr>
          <w:b/>
          <w:bCs/>
          <w:snapToGrid w:val="0"/>
          <w:sz w:val="20"/>
          <w:szCs w:val="20"/>
        </w:rPr>
        <w:tab/>
      </w:r>
    </w:p>
    <w:p w:rsidR="0017618D" w:rsidRPr="0017618D" w:rsidRDefault="0017618D" w:rsidP="0017618D">
      <w:pPr>
        <w:rPr>
          <w:szCs w:val="20"/>
        </w:rPr>
      </w:pPr>
    </w:p>
    <w:p w:rsidR="0017618D" w:rsidRPr="0017618D" w:rsidRDefault="0017618D" w:rsidP="0017618D">
      <w:pPr>
        <w:widowControl w:val="0"/>
        <w:rPr>
          <w:snapToGrid w:val="0"/>
          <w:szCs w:val="20"/>
        </w:rPr>
      </w:pPr>
    </w:p>
    <w:p w:rsidR="0017618D" w:rsidRPr="0017618D" w:rsidRDefault="0017618D" w:rsidP="0017618D">
      <w:pPr>
        <w:widowControl w:val="0"/>
        <w:rPr>
          <w:snapToGrid w:val="0"/>
          <w:szCs w:val="20"/>
        </w:rPr>
      </w:pPr>
    </w:p>
    <w:p w:rsidR="0017618D" w:rsidRPr="0017618D" w:rsidRDefault="0017618D" w:rsidP="0017618D">
      <w:pPr>
        <w:widowControl w:val="0"/>
        <w:rPr>
          <w:snapToGrid w:val="0"/>
          <w:szCs w:val="20"/>
        </w:rPr>
      </w:pPr>
    </w:p>
    <w:p w:rsidR="0017618D" w:rsidRPr="0017618D" w:rsidRDefault="0017618D" w:rsidP="0017618D">
      <w:pPr>
        <w:widowControl w:val="0"/>
        <w:rPr>
          <w:snapToGrid w:val="0"/>
          <w:szCs w:val="20"/>
        </w:rPr>
      </w:pPr>
    </w:p>
    <w:p w:rsidR="0017618D" w:rsidRPr="0017618D" w:rsidRDefault="0017618D" w:rsidP="0017618D">
      <w:pPr>
        <w:widowControl w:val="0"/>
        <w:rPr>
          <w:snapToGrid w:val="0"/>
          <w:szCs w:val="20"/>
        </w:rPr>
      </w:pPr>
    </w:p>
    <w:p w:rsidR="0017618D" w:rsidRPr="0017618D" w:rsidRDefault="0017618D" w:rsidP="0017618D">
      <w:pPr>
        <w:widowControl w:val="0"/>
        <w:rPr>
          <w:snapToGrid w:val="0"/>
          <w:szCs w:val="20"/>
        </w:rPr>
      </w:pPr>
      <w:r w:rsidRPr="0017618D">
        <w:rPr>
          <w:snapToGrid w:val="0"/>
          <w:sz w:val="20"/>
          <w:szCs w:val="20"/>
        </w:rPr>
        <w:t xml:space="preserve">1  These laws are: Section 9528 of the ESEA (20 U.S.C. 7908), as amended by the </w:t>
      </w:r>
      <w:r w:rsidRPr="0017618D">
        <w:rPr>
          <w:i/>
          <w:snapToGrid w:val="0"/>
          <w:sz w:val="20"/>
          <w:szCs w:val="20"/>
        </w:rPr>
        <w:t>No Child Left Behind Act of 2001</w:t>
      </w:r>
      <w:r w:rsidRPr="0017618D">
        <w:rPr>
          <w:snapToGrid w:val="0"/>
          <w:sz w:val="20"/>
          <w:szCs w:val="20"/>
        </w:rPr>
        <w:t xml:space="preserve"> (P.L. 107-110), the education bill, and 10 U.S.C. 503, as amended by section 544, the </w:t>
      </w:r>
      <w:r w:rsidRPr="0017618D">
        <w:rPr>
          <w:i/>
          <w:snapToGrid w:val="0"/>
          <w:sz w:val="20"/>
          <w:szCs w:val="20"/>
        </w:rPr>
        <w:t>National Defense Authorization Act for Fiscal Year 2002</w:t>
      </w:r>
      <w:r w:rsidRPr="0017618D">
        <w:rPr>
          <w:snapToGrid w:val="0"/>
          <w:sz w:val="20"/>
          <w:szCs w:val="20"/>
        </w:rPr>
        <w:t xml:space="preserve"> (P.L. 107-107), the legislation that provides funding for the Nation’s armed forces.</w:t>
      </w:r>
    </w:p>
    <w:p w:rsidR="0017618D" w:rsidRDefault="0017618D">
      <w:pPr>
        <w:rPr>
          <w:rFonts w:ascii="Book Antiqua" w:hAnsi="Book Antiqua"/>
          <w:b/>
          <w:bCs/>
          <w:sz w:val="48"/>
          <w:szCs w:val="48"/>
        </w:rPr>
      </w:pPr>
    </w:p>
    <w:p w:rsidR="0017618D" w:rsidRDefault="0017618D">
      <w:pPr>
        <w:rPr>
          <w:rFonts w:ascii="Book Antiqua" w:hAnsi="Book Antiqua"/>
          <w:b/>
          <w:bCs/>
          <w:sz w:val="48"/>
          <w:szCs w:val="48"/>
        </w:rPr>
      </w:pPr>
    </w:p>
    <w:p w:rsidR="006B2475" w:rsidRDefault="006B2475" w:rsidP="0053371B">
      <w:pPr>
        <w:jc w:val="center"/>
        <w:rPr>
          <w:rFonts w:ascii="Book Antiqua" w:hAnsi="Book Antiqua"/>
          <w:sz w:val="48"/>
          <w:szCs w:val="48"/>
        </w:rPr>
      </w:pPr>
      <w:r>
        <w:rPr>
          <w:rFonts w:ascii="Book Antiqua" w:hAnsi="Book Antiqua"/>
          <w:b/>
          <w:bCs/>
          <w:sz w:val="48"/>
          <w:szCs w:val="48"/>
        </w:rPr>
        <w:lastRenderedPageBreak/>
        <w:t>Chandler Unified School District</w:t>
      </w:r>
    </w:p>
    <w:p w:rsidR="006B2475" w:rsidRDefault="006B2475">
      <w:pPr>
        <w:tabs>
          <w:tab w:val="right" w:pos="9360"/>
        </w:tabs>
        <w:jc w:val="center"/>
        <w:rPr>
          <w:rFonts w:ascii="Book Antiqua" w:hAnsi="Book Antiqua"/>
          <w:b/>
          <w:bCs/>
          <w:sz w:val="40"/>
          <w:szCs w:val="40"/>
        </w:rPr>
      </w:pPr>
      <w:r>
        <w:rPr>
          <w:rFonts w:ascii="Book Antiqua" w:hAnsi="Book Antiqua"/>
          <w:b/>
          <w:bCs/>
          <w:sz w:val="40"/>
          <w:szCs w:val="40"/>
        </w:rPr>
        <w:t>Course Description Catalog</w:t>
      </w:r>
    </w:p>
    <w:p w:rsidR="006B2475" w:rsidRDefault="006B2475">
      <w:pPr>
        <w:tabs>
          <w:tab w:val="right" w:pos="9360"/>
        </w:tabs>
        <w:jc w:val="center"/>
        <w:rPr>
          <w:rFonts w:ascii="Book Antiqua" w:hAnsi="Book Antiqua"/>
          <w:b/>
          <w:bCs/>
          <w:sz w:val="40"/>
          <w:szCs w:val="40"/>
        </w:rPr>
      </w:pPr>
      <w:r>
        <w:rPr>
          <w:rFonts w:ascii="Book Antiqua" w:hAnsi="Book Antiqua"/>
          <w:b/>
          <w:bCs/>
          <w:sz w:val="40"/>
          <w:szCs w:val="40"/>
        </w:rPr>
        <w:t>Grades 9-12</w:t>
      </w:r>
    </w:p>
    <w:p w:rsidR="006B2475" w:rsidRDefault="00823B0E">
      <w:pPr>
        <w:tabs>
          <w:tab w:val="right" w:pos="9360"/>
        </w:tabs>
        <w:jc w:val="center"/>
        <w:rPr>
          <w:rFonts w:ascii="Book Antiqua" w:hAnsi="Book Antiqua"/>
          <w:b/>
          <w:bCs/>
          <w:sz w:val="40"/>
          <w:szCs w:val="40"/>
        </w:rPr>
      </w:pPr>
      <w:r>
        <w:rPr>
          <w:rFonts w:ascii="Book Antiqua" w:hAnsi="Book Antiqua"/>
          <w:b/>
          <w:bCs/>
          <w:sz w:val="40"/>
          <w:szCs w:val="40"/>
        </w:rPr>
        <w:t>2013 - 2014</w:t>
      </w:r>
    </w:p>
    <w:p w:rsidR="006B2475" w:rsidRPr="00D244C7" w:rsidRDefault="006B2475">
      <w:pPr>
        <w:tabs>
          <w:tab w:val="right" w:pos="9360"/>
        </w:tabs>
        <w:jc w:val="center"/>
        <w:rPr>
          <w:rFonts w:ascii="Book Antiqua" w:hAnsi="Book Antiqua"/>
          <w:b/>
          <w:bCs/>
          <w:sz w:val="36"/>
          <w:szCs w:val="36"/>
        </w:rPr>
      </w:pPr>
    </w:p>
    <w:p w:rsidR="006B2475" w:rsidRPr="00A30183" w:rsidRDefault="006B2475">
      <w:pPr>
        <w:tabs>
          <w:tab w:val="right" w:pos="9360"/>
        </w:tabs>
        <w:jc w:val="center"/>
        <w:rPr>
          <w:rFonts w:ascii="Book Antiqua" w:hAnsi="Book Antiqua"/>
          <w:b/>
          <w:bCs/>
          <w:u w:val="single"/>
        </w:rPr>
      </w:pPr>
      <w:r w:rsidRPr="00A30183">
        <w:rPr>
          <w:rFonts w:ascii="Book Antiqua" w:hAnsi="Book Antiqua"/>
          <w:b/>
          <w:bCs/>
          <w:u w:val="single"/>
        </w:rPr>
        <w:t>Governing Board</w:t>
      </w:r>
    </w:p>
    <w:p w:rsidR="006B2475" w:rsidRPr="00A30183" w:rsidRDefault="006B2475">
      <w:pPr>
        <w:tabs>
          <w:tab w:val="right" w:pos="9360"/>
        </w:tabs>
        <w:jc w:val="center"/>
        <w:rPr>
          <w:rFonts w:ascii="Book Antiqua" w:hAnsi="Book Antiqua"/>
        </w:rPr>
      </w:pPr>
      <w:r w:rsidRPr="00A30183">
        <w:rPr>
          <w:rFonts w:ascii="Book Antiqua" w:hAnsi="Book Antiqua"/>
        </w:rPr>
        <w:t xml:space="preserve">Annette </w:t>
      </w:r>
      <w:proofErr w:type="spellStart"/>
      <w:r w:rsidRPr="00A30183">
        <w:rPr>
          <w:rFonts w:ascii="Book Antiqua" w:hAnsi="Book Antiqua"/>
        </w:rPr>
        <w:t>Auxier</w:t>
      </w:r>
      <w:proofErr w:type="spellEnd"/>
    </w:p>
    <w:p w:rsidR="006B2475" w:rsidRPr="00A30183" w:rsidRDefault="00CE6D01">
      <w:pPr>
        <w:tabs>
          <w:tab w:val="right" w:pos="9360"/>
        </w:tabs>
        <w:jc w:val="center"/>
        <w:rPr>
          <w:rFonts w:ascii="Book Antiqua" w:hAnsi="Book Antiqua"/>
        </w:rPr>
      </w:pPr>
      <w:r>
        <w:rPr>
          <w:rFonts w:ascii="Book Antiqua" w:hAnsi="Book Antiqua"/>
        </w:rPr>
        <w:t xml:space="preserve">Karen </w:t>
      </w:r>
      <w:r w:rsidR="00614680">
        <w:rPr>
          <w:rFonts w:ascii="Book Antiqua" w:hAnsi="Book Antiqua"/>
        </w:rPr>
        <w:t xml:space="preserve">M. </w:t>
      </w:r>
      <w:proofErr w:type="spellStart"/>
      <w:r>
        <w:rPr>
          <w:rFonts w:ascii="Book Antiqua" w:hAnsi="Book Antiqua"/>
        </w:rPr>
        <w:t>Bredeson</w:t>
      </w:r>
      <w:proofErr w:type="spellEnd"/>
    </w:p>
    <w:p w:rsidR="006B2475" w:rsidRPr="00A30183" w:rsidRDefault="006B2475">
      <w:pPr>
        <w:tabs>
          <w:tab w:val="right" w:pos="9360"/>
        </w:tabs>
        <w:jc w:val="center"/>
        <w:rPr>
          <w:rFonts w:ascii="Book Antiqua" w:hAnsi="Book Antiqua"/>
        </w:rPr>
      </w:pPr>
      <w:r w:rsidRPr="00A30183">
        <w:rPr>
          <w:rFonts w:ascii="Book Antiqua" w:hAnsi="Book Antiqua"/>
        </w:rPr>
        <w:t>David Evans</w:t>
      </w:r>
    </w:p>
    <w:p w:rsidR="006B2475" w:rsidRPr="00A30183" w:rsidRDefault="006B2475">
      <w:pPr>
        <w:pStyle w:val="Heading1"/>
        <w:tabs>
          <w:tab w:val="right" w:pos="9360"/>
        </w:tabs>
        <w:rPr>
          <w:sz w:val="24"/>
          <w:szCs w:val="24"/>
        </w:rPr>
      </w:pPr>
      <w:r w:rsidRPr="00A30183">
        <w:rPr>
          <w:sz w:val="24"/>
          <w:szCs w:val="24"/>
        </w:rPr>
        <w:t xml:space="preserve">Barb </w:t>
      </w:r>
      <w:proofErr w:type="spellStart"/>
      <w:r w:rsidRPr="00A30183">
        <w:rPr>
          <w:sz w:val="24"/>
          <w:szCs w:val="24"/>
        </w:rPr>
        <w:t>Mozdzen</w:t>
      </w:r>
      <w:proofErr w:type="spellEnd"/>
    </w:p>
    <w:p w:rsidR="006B2475" w:rsidRPr="00A30183" w:rsidRDefault="006B2475">
      <w:pPr>
        <w:tabs>
          <w:tab w:val="right" w:pos="9360"/>
        </w:tabs>
        <w:jc w:val="center"/>
        <w:rPr>
          <w:rFonts w:ascii="Book Antiqua" w:hAnsi="Book Antiqua"/>
        </w:rPr>
      </w:pPr>
      <w:r w:rsidRPr="00A30183">
        <w:rPr>
          <w:rFonts w:ascii="Book Antiqua" w:hAnsi="Book Antiqua"/>
        </w:rPr>
        <w:t>Bob Rice</w:t>
      </w:r>
    </w:p>
    <w:p w:rsidR="006B2475" w:rsidRPr="00E76E26" w:rsidRDefault="006B2475">
      <w:pPr>
        <w:tabs>
          <w:tab w:val="right" w:pos="9360"/>
        </w:tabs>
        <w:jc w:val="center"/>
        <w:rPr>
          <w:rFonts w:ascii="Book Antiqua" w:hAnsi="Book Antiqua"/>
          <w:b/>
          <w:bCs/>
          <w:sz w:val="32"/>
          <w:szCs w:val="32"/>
        </w:rPr>
      </w:pPr>
    </w:p>
    <w:p w:rsidR="006B2475" w:rsidRDefault="006B2475">
      <w:pPr>
        <w:tabs>
          <w:tab w:val="right" w:pos="9360"/>
        </w:tabs>
        <w:jc w:val="center"/>
        <w:rPr>
          <w:rFonts w:ascii="Book Antiqua" w:hAnsi="Book Antiqua"/>
          <w:b/>
          <w:bCs/>
          <w:u w:val="single"/>
        </w:rPr>
      </w:pPr>
      <w:r>
        <w:rPr>
          <w:rFonts w:ascii="Book Antiqua" w:hAnsi="Book Antiqua"/>
          <w:b/>
          <w:bCs/>
          <w:u w:val="single"/>
        </w:rPr>
        <w:t>District Administration</w:t>
      </w:r>
    </w:p>
    <w:p w:rsidR="006B2475" w:rsidRDefault="006B2475">
      <w:pPr>
        <w:tabs>
          <w:tab w:val="right" w:pos="9360"/>
        </w:tabs>
        <w:jc w:val="center"/>
        <w:rPr>
          <w:rFonts w:ascii="Book Antiqua" w:hAnsi="Book Antiqua"/>
        </w:rPr>
      </w:pPr>
      <w:r>
        <w:rPr>
          <w:rFonts w:ascii="Book Antiqua" w:hAnsi="Book Antiqua"/>
        </w:rPr>
        <w:t>Dr. Camille Casteel, Superintendent</w:t>
      </w:r>
    </w:p>
    <w:p w:rsidR="006B2475" w:rsidRDefault="006B2475">
      <w:pPr>
        <w:tabs>
          <w:tab w:val="right" w:pos="9360"/>
        </w:tabs>
        <w:jc w:val="center"/>
        <w:rPr>
          <w:rFonts w:ascii="Book Antiqua" w:hAnsi="Book Antiqua"/>
        </w:rPr>
      </w:pPr>
      <w:r>
        <w:rPr>
          <w:rFonts w:ascii="Book Antiqua" w:hAnsi="Book Antiqua"/>
        </w:rPr>
        <w:t xml:space="preserve">Craig L. Gilbert, </w:t>
      </w:r>
      <w:r w:rsidR="00817937">
        <w:rPr>
          <w:rFonts w:ascii="Book Antiqua" w:hAnsi="Book Antiqua"/>
        </w:rPr>
        <w:t>Assistant Superintendent of Secondary Education</w:t>
      </w:r>
    </w:p>
    <w:p w:rsidR="00282A46" w:rsidRDefault="00282A46">
      <w:pPr>
        <w:tabs>
          <w:tab w:val="right" w:pos="9360"/>
        </w:tabs>
        <w:jc w:val="center"/>
        <w:rPr>
          <w:rFonts w:ascii="Book Antiqua" w:hAnsi="Book Antiqua"/>
        </w:rPr>
      </w:pPr>
      <w:r>
        <w:rPr>
          <w:rFonts w:ascii="Book Antiqua" w:hAnsi="Book Antiqua"/>
        </w:rPr>
        <w:t xml:space="preserve">Frank Narducci, Assistant Superintendent </w:t>
      </w:r>
      <w:r w:rsidR="00335EC5">
        <w:rPr>
          <w:rFonts w:ascii="Book Antiqua" w:hAnsi="Book Antiqua"/>
        </w:rPr>
        <w:t>of</w:t>
      </w:r>
      <w:r>
        <w:rPr>
          <w:rFonts w:ascii="Book Antiqua" w:hAnsi="Book Antiqua"/>
        </w:rPr>
        <w:t xml:space="preserve"> Elementary </w:t>
      </w:r>
      <w:r w:rsidR="00335EC5">
        <w:rPr>
          <w:rFonts w:ascii="Book Antiqua" w:hAnsi="Book Antiqua"/>
        </w:rPr>
        <w:t>Education</w:t>
      </w:r>
    </w:p>
    <w:p w:rsidR="006B2475" w:rsidRDefault="006B2475">
      <w:pPr>
        <w:tabs>
          <w:tab w:val="right" w:pos="9360"/>
        </w:tabs>
        <w:jc w:val="center"/>
        <w:rPr>
          <w:rFonts w:ascii="Book Antiqua" w:hAnsi="Book Antiqua"/>
        </w:rPr>
      </w:pPr>
      <w:r>
        <w:rPr>
          <w:rFonts w:ascii="Book Antiqua" w:hAnsi="Book Antiqua"/>
        </w:rPr>
        <w:t>Meg Gianesello, Director of Instructional Services</w:t>
      </w:r>
    </w:p>
    <w:p w:rsidR="00511719" w:rsidRDefault="00511719">
      <w:pPr>
        <w:tabs>
          <w:tab w:val="right" w:pos="9360"/>
        </w:tabs>
        <w:jc w:val="center"/>
        <w:rPr>
          <w:rFonts w:ascii="Book Antiqua" w:hAnsi="Book Antiqua"/>
        </w:rPr>
      </w:pPr>
      <w:r>
        <w:rPr>
          <w:rFonts w:ascii="Book Antiqua" w:hAnsi="Book Antiqua"/>
        </w:rPr>
        <w:t>Nicolle Karantinos, Director of Curriculum</w:t>
      </w:r>
    </w:p>
    <w:p w:rsidR="006B2475" w:rsidRPr="00E76E26" w:rsidRDefault="006B2475">
      <w:pPr>
        <w:tabs>
          <w:tab w:val="right" w:pos="9360"/>
        </w:tabs>
        <w:jc w:val="center"/>
        <w:rPr>
          <w:rFonts w:ascii="Book Antiqua" w:hAnsi="Book Antiqua"/>
          <w:b/>
          <w:bCs/>
          <w:sz w:val="32"/>
          <w:szCs w:val="32"/>
          <w:u w:val="single"/>
        </w:rPr>
      </w:pPr>
    </w:p>
    <w:p w:rsidR="001B54F2" w:rsidRDefault="001B54F2" w:rsidP="001B54F2">
      <w:pPr>
        <w:tabs>
          <w:tab w:val="right" w:pos="9360"/>
        </w:tabs>
        <w:jc w:val="center"/>
        <w:rPr>
          <w:rFonts w:ascii="Book Antiqua" w:hAnsi="Book Antiqua"/>
          <w:b/>
          <w:bCs/>
          <w:u w:val="single"/>
        </w:rPr>
      </w:pPr>
      <w:r>
        <w:rPr>
          <w:rFonts w:ascii="Book Antiqua" w:hAnsi="Book Antiqua"/>
          <w:b/>
          <w:bCs/>
          <w:u w:val="single"/>
        </w:rPr>
        <w:t>Arizona College Prep-Erie</w:t>
      </w:r>
    </w:p>
    <w:p w:rsidR="001B54F2" w:rsidRDefault="001B54F2" w:rsidP="001B54F2">
      <w:pPr>
        <w:pStyle w:val="Footer"/>
        <w:tabs>
          <w:tab w:val="clear" w:pos="4320"/>
          <w:tab w:val="clear" w:pos="8640"/>
          <w:tab w:val="right" w:pos="9360"/>
        </w:tabs>
        <w:jc w:val="center"/>
        <w:rPr>
          <w:rFonts w:ascii="Book Antiqua" w:hAnsi="Book Antiqua"/>
        </w:rPr>
      </w:pPr>
      <w:r>
        <w:rPr>
          <w:rFonts w:ascii="Book Antiqua" w:hAnsi="Book Antiqua"/>
        </w:rPr>
        <w:t xml:space="preserve">Rob Bickes, </w:t>
      </w:r>
      <w:r w:rsidR="00335EC5">
        <w:rPr>
          <w:rFonts w:ascii="Book Antiqua" w:hAnsi="Book Antiqua"/>
        </w:rPr>
        <w:t>Principal</w:t>
      </w:r>
    </w:p>
    <w:p w:rsidR="001B54F2" w:rsidRPr="00C15942" w:rsidRDefault="002C35B5" w:rsidP="001B54F2">
      <w:pPr>
        <w:tabs>
          <w:tab w:val="right" w:pos="9360"/>
        </w:tabs>
        <w:jc w:val="center"/>
        <w:rPr>
          <w:rFonts w:ascii="Book Antiqua" w:hAnsi="Book Antiqua"/>
          <w:bCs/>
        </w:rPr>
      </w:pPr>
      <w:r>
        <w:rPr>
          <w:rFonts w:ascii="Book Antiqua" w:hAnsi="Book Antiqua"/>
          <w:bCs/>
        </w:rPr>
        <w:t>www.cusd80.com/</w:t>
      </w:r>
      <w:r w:rsidR="00282A46">
        <w:rPr>
          <w:rFonts w:ascii="Book Antiqua" w:hAnsi="Book Antiqua"/>
          <w:bCs/>
        </w:rPr>
        <w:t>acp</w:t>
      </w:r>
    </w:p>
    <w:p w:rsidR="001B54F2" w:rsidRDefault="001B54F2">
      <w:pPr>
        <w:tabs>
          <w:tab w:val="right" w:pos="9360"/>
        </w:tabs>
        <w:jc w:val="center"/>
        <w:rPr>
          <w:rFonts w:ascii="Book Antiqua" w:hAnsi="Book Antiqua"/>
          <w:b/>
          <w:bCs/>
          <w:u w:val="single"/>
        </w:rPr>
      </w:pPr>
    </w:p>
    <w:p w:rsidR="006B2475" w:rsidRDefault="006B2475">
      <w:pPr>
        <w:tabs>
          <w:tab w:val="right" w:pos="9360"/>
        </w:tabs>
        <w:jc w:val="center"/>
        <w:rPr>
          <w:rFonts w:ascii="Book Antiqua" w:hAnsi="Book Antiqua"/>
          <w:b/>
          <w:bCs/>
          <w:u w:val="single"/>
        </w:rPr>
      </w:pPr>
      <w:proofErr w:type="spellStart"/>
      <w:r>
        <w:rPr>
          <w:rFonts w:ascii="Book Antiqua" w:hAnsi="Book Antiqua"/>
          <w:b/>
          <w:bCs/>
          <w:u w:val="single"/>
        </w:rPr>
        <w:t>Basha</w:t>
      </w:r>
      <w:proofErr w:type="spellEnd"/>
      <w:r>
        <w:rPr>
          <w:rFonts w:ascii="Book Antiqua" w:hAnsi="Book Antiqua"/>
          <w:b/>
          <w:bCs/>
          <w:u w:val="single"/>
        </w:rPr>
        <w:t xml:space="preserve"> High School</w:t>
      </w:r>
    </w:p>
    <w:p w:rsidR="006B2475" w:rsidRDefault="006B2475">
      <w:pPr>
        <w:pStyle w:val="Footer"/>
        <w:tabs>
          <w:tab w:val="clear" w:pos="4320"/>
          <w:tab w:val="clear" w:pos="8640"/>
          <w:tab w:val="right" w:pos="9360"/>
        </w:tabs>
        <w:jc w:val="center"/>
        <w:rPr>
          <w:rFonts w:ascii="Book Antiqua" w:hAnsi="Book Antiqua"/>
        </w:rPr>
      </w:pPr>
      <w:r>
        <w:rPr>
          <w:rFonts w:ascii="Book Antiqua" w:hAnsi="Book Antiqua"/>
        </w:rPr>
        <w:t>Ken James, Principal</w:t>
      </w:r>
    </w:p>
    <w:p w:rsidR="00B73B85" w:rsidRPr="00C15942" w:rsidRDefault="00282A46" w:rsidP="00B73B85">
      <w:pPr>
        <w:tabs>
          <w:tab w:val="right" w:pos="9360"/>
        </w:tabs>
        <w:jc w:val="center"/>
        <w:rPr>
          <w:rFonts w:ascii="Book Antiqua" w:hAnsi="Book Antiqua"/>
          <w:bCs/>
        </w:rPr>
      </w:pPr>
      <w:r>
        <w:rPr>
          <w:rFonts w:ascii="Book Antiqua" w:hAnsi="Book Antiqua"/>
          <w:bCs/>
        </w:rPr>
        <w:t>www.cusd80.com/bhs</w:t>
      </w:r>
    </w:p>
    <w:p w:rsidR="00C15942" w:rsidRPr="00C15942" w:rsidRDefault="00C15942">
      <w:pPr>
        <w:tabs>
          <w:tab w:val="right" w:pos="9360"/>
        </w:tabs>
        <w:jc w:val="center"/>
        <w:rPr>
          <w:rFonts w:ascii="Book Antiqua" w:hAnsi="Book Antiqua"/>
          <w:b/>
          <w:bCs/>
          <w:u w:val="single"/>
        </w:rPr>
      </w:pPr>
    </w:p>
    <w:p w:rsidR="006B2475" w:rsidRDefault="006B2475">
      <w:pPr>
        <w:tabs>
          <w:tab w:val="right" w:pos="9360"/>
        </w:tabs>
        <w:jc w:val="center"/>
        <w:rPr>
          <w:rFonts w:ascii="Book Antiqua" w:hAnsi="Book Antiqua"/>
          <w:b/>
          <w:bCs/>
          <w:u w:val="single"/>
        </w:rPr>
      </w:pPr>
      <w:r>
        <w:rPr>
          <w:rFonts w:ascii="Book Antiqua" w:hAnsi="Book Antiqua"/>
          <w:b/>
          <w:bCs/>
          <w:u w:val="single"/>
        </w:rPr>
        <w:t>Chandler High School</w:t>
      </w:r>
    </w:p>
    <w:p w:rsidR="006B2475" w:rsidRDefault="006B2475">
      <w:pPr>
        <w:tabs>
          <w:tab w:val="right" w:pos="9360"/>
        </w:tabs>
        <w:jc w:val="center"/>
        <w:rPr>
          <w:rFonts w:ascii="Book Antiqua" w:hAnsi="Book Antiqua"/>
        </w:rPr>
      </w:pPr>
      <w:r>
        <w:rPr>
          <w:rFonts w:ascii="Book Antiqua" w:hAnsi="Book Antiqua"/>
        </w:rPr>
        <w:t>Terry Williams, Principal</w:t>
      </w:r>
    </w:p>
    <w:p w:rsidR="001B54F2" w:rsidRPr="00C15942" w:rsidRDefault="00282A46" w:rsidP="00B73B85">
      <w:pPr>
        <w:tabs>
          <w:tab w:val="right" w:pos="9360"/>
        </w:tabs>
        <w:jc w:val="center"/>
        <w:rPr>
          <w:rFonts w:ascii="Book Antiqua" w:hAnsi="Book Antiqua"/>
          <w:bCs/>
        </w:rPr>
      </w:pPr>
      <w:r>
        <w:rPr>
          <w:rFonts w:ascii="Book Antiqua" w:hAnsi="Book Antiqua"/>
          <w:bCs/>
        </w:rPr>
        <w:t>www.cusd80.com/chs</w:t>
      </w:r>
    </w:p>
    <w:p w:rsidR="00C15942" w:rsidRPr="00C15942" w:rsidRDefault="00C15942">
      <w:pPr>
        <w:tabs>
          <w:tab w:val="right" w:pos="9360"/>
        </w:tabs>
        <w:jc w:val="center"/>
        <w:rPr>
          <w:rFonts w:ascii="Book Antiqua" w:hAnsi="Book Antiqua"/>
          <w:b/>
          <w:bCs/>
          <w:u w:val="single"/>
        </w:rPr>
      </w:pPr>
    </w:p>
    <w:p w:rsidR="006B2475" w:rsidRDefault="006B2475">
      <w:pPr>
        <w:tabs>
          <w:tab w:val="right" w:pos="9360"/>
        </w:tabs>
        <w:jc w:val="center"/>
        <w:rPr>
          <w:rFonts w:ascii="Book Antiqua" w:hAnsi="Book Antiqua"/>
          <w:b/>
          <w:bCs/>
          <w:u w:val="single"/>
        </w:rPr>
      </w:pPr>
      <w:r>
        <w:rPr>
          <w:rFonts w:ascii="Book Antiqua" w:hAnsi="Book Antiqua"/>
          <w:b/>
          <w:bCs/>
          <w:u w:val="single"/>
        </w:rPr>
        <w:t>Hamilton High School</w:t>
      </w:r>
    </w:p>
    <w:p w:rsidR="006B2475" w:rsidRDefault="006B2475">
      <w:pPr>
        <w:tabs>
          <w:tab w:val="right" w:pos="9360"/>
        </w:tabs>
        <w:jc w:val="center"/>
        <w:rPr>
          <w:rFonts w:ascii="Book Antiqua" w:hAnsi="Book Antiqua"/>
        </w:rPr>
      </w:pPr>
      <w:r>
        <w:rPr>
          <w:rFonts w:ascii="Book Antiqua" w:hAnsi="Book Antiqua"/>
        </w:rPr>
        <w:t xml:space="preserve">Dr. Fred </w:t>
      </w:r>
      <w:proofErr w:type="spellStart"/>
      <w:r>
        <w:rPr>
          <w:rFonts w:ascii="Book Antiqua" w:hAnsi="Book Antiqua"/>
        </w:rPr>
        <w:t>DePrez</w:t>
      </w:r>
      <w:proofErr w:type="spellEnd"/>
      <w:r>
        <w:rPr>
          <w:rFonts w:ascii="Book Antiqua" w:hAnsi="Book Antiqua"/>
        </w:rPr>
        <w:t>, Principal</w:t>
      </w:r>
    </w:p>
    <w:p w:rsidR="00B73B85" w:rsidRPr="00C15942" w:rsidRDefault="00282A46" w:rsidP="00B73B85">
      <w:pPr>
        <w:tabs>
          <w:tab w:val="right" w:pos="9360"/>
        </w:tabs>
        <w:jc w:val="center"/>
        <w:rPr>
          <w:rFonts w:ascii="Book Antiqua" w:hAnsi="Book Antiqua"/>
          <w:bCs/>
        </w:rPr>
      </w:pPr>
      <w:r>
        <w:rPr>
          <w:rFonts w:ascii="Book Antiqua" w:hAnsi="Book Antiqua"/>
          <w:bCs/>
        </w:rPr>
        <w:t>www.cusd80.com/hhs</w:t>
      </w:r>
    </w:p>
    <w:p w:rsidR="00C15942" w:rsidRPr="00C15942" w:rsidRDefault="00C15942">
      <w:pPr>
        <w:tabs>
          <w:tab w:val="right" w:pos="9360"/>
        </w:tabs>
        <w:jc w:val="center"/>
        <w:rPr>
          <w:rFonts w:ascii="Book Antiqua" w:hAnsi="Book Antiqua"/>
        </w:rPr>
      </w:pPr>
    </w:p>
    <w:p w:rsidR="006B2475" w:rsidRDefault="006B2475">
      <w:pPr>
        <w:tabs>
          <w:tab w:val="right" w:pos="9360"/>
        </w:tabs>
        <w:jc w:val="center"/>
        <w:rPr>
          <w:rFonts w:ascii="Book Antiqua" w:hAnsi="Book Antiqua"/>
          <w:b/>
          <w:bCs/>
          <w:u w:val="single"/>
        </w:rPr>
      </w:pPr>
      <w:r>
        <w:rPr>
          <w:rFonts w:ascii="Book Antiqua" w:hAnsi="Book Antiqua"/>
          <w:b/>
          <w:bCs/>
          <w:u w:val="single"/>
        </w:rPr>
        <w:t>Perry High School</w:t>
      </w:r>
    </w:p>
    <w:p w:rsidR="006B2475" w:rsidRDefault="006B2475">
      <w:pPr>
        <w:tabs>
          <w:tab w:val="right" w:pos="9360"/>
        </w:tabs>
        <w:jc w:val="center"/>
        <w:rPr>
          <w:rFonts w:ascii="Book Antiqua" w:hAnsi="Book Antiqua"/>
        </w:rPr>
      </w:pPr>
      <w:r>
        <w:rPr>
          <w:rFonts w:ascii="Book Antiqua" w:hAnsi="Book Antiqua"/>
        </w:rPr>
        <w:t>Dan Serrano, Principal</w:t>
      </w:r>
    </w:p>
    <w:p w:rsidR="00B73B85" w:rsidRPr="00C15942" w:rsidRDefault="008D45C9" w:rsidP="00B73B85">
      <w:pPr>
        <w:tabs>
          <w:tab w:val="right" w:pos="9360"/>
        </w:tabs>
        <w:jc w:val="center"/>
        <w:rPr>
          <w:rFonts w:ascii="Book Antiqua" w:hAnsi="Book Antiqua"/>
          <w:bCs/>
        </w:rPr>
      </w:pPr>
      <w:r>
        <w:rPr>
          <w:rFonts w:ascii="Book Antiqua" w:hAnsi="Book Antiqua"/>
          <w:bCs/>
        </w:rPr>
        <w:t>www.cusd80.com/p</w:t>
      </w:r>
      <w:r w:rsidR="00282A46">
        <w:rPr>
          <w:rFonts w:ascii="Book Antiqua" w:hAnsi="Book Antiqua"/>
          <w:bCs/>
        </w:rPr>
        <w:t>hs</w:t>
      </w:r>
    </w:p>
    <w:p w:rsidR="006B2475" w:rsidRDefault="006B2475">
      <w:pPr>
        <w:tabs>
          <w:tab w:val="right" w:pos="9360"/>
        </w:tabs>
        <w:rPr>
          <w:rFonts w:ascii="Book Antiqua" w:hAnsi="Book Antiqua"/>
        </w:rPr>
      </w:pPr>
      <w:r>
        <w:rPr>
          <w:rFonts w:ascii="Book Antiqua" w:hAnsi="Book Antiqua"/>
        </w:rPr>
        <w:tab/>
      </w:r>
    </w:p>
    <w:p w:rsidR="006B2475" w:rsidRDefault="006B2475">
      <w:pPr>
        <w:tabs>
          <w:tab w:val="right" w:pos="9360"/>
        </w:tabs>
        <w:jc w:val="center"/>
        <w:rPr>
          <w:rFonts w:ascii="Book Antiqua" w:hAnsi="Book Antiqua"/>
          <w:sz w:val="20"/>
          <w:szCs w:val="18"/>
        </w:rPr>
      </w:pPr>
      <w:r>
        <w:rPr>
          <w:rFonts w:ascii="Book Antiqua" w:hAnsi="Book Antiqua"/>
          <w:sz w:val="20"/>
          <w:szCs w:val="18"/>
        </w:rPr>
        <w:t xml:space="preserve">Cover design by </w:t>
      </w:r>
    </w:p>
    <w:p w:rsidR="00D8027C" w:rsidRDefault="00D319DE">
      <w:pPr>
        <w:tabs>
          <w:tab w:val="right" w:pos="9360"/>
        </w:tabs>
        <w:jc w:val="center"/>
        <w:rPr>
          <w:rFonts w:ascii="Book Antiqua" w:hAnsi="Book Antiqua"/>
          <w:b/>
          <w:sz w:val="20"/>
          <w:szCs w:val="20"/>
        </w:rPr>
      </w:pPr>
      <w:r>
        <w:rPr>
          <w:rFonts w:ascii="Book Antiqua" w:hAnsi="Book Antiqua"/>
          <w:b/>
          <w:sz w:val="20"/>
          <w:szCs w:val="20"/>
        </w:rPr>
        <w:t>Kyle Casey</w:t>
      </w:r>
    </w:p>
    <w:p w:rsidR="00282A46" w:rsidRDefault="00282A46">
      <w:pPr>
        <w:tabs>
          <w:tab w:val="right" w:pos="9360"/>
        </w:tabs>
        <w:jc w:val="center"/>
        <w:rPr>
          <w:rFonts w:ascii="Book Antiqua" w:hAnsi="Book Antiqua"/>
          <w:b/>
          <w:sz w:val="20"/>
          <w:szCs w:val="20"/>
        </w:rPr>
      </w:pPr>
      <w:r>
        <w:rPr>
          <w:rFonts w:ascii="Book Antiqua" w:hAnsi="Book Antiqua"/>
          <w:b/>
          <w:sz w:val="20"/>
          <w:szCs w:val="20"/>
        </w:rPr>
        <w:t>Chandler High School</w:t>
      </w:r>
    </w:p>
    <w:p w:rsidR="00D77991" w:rsidRPr="008C372C" w:rsidRDefault="00D77991">
      <w:pPr>
        <w:tabs>
          <w:tab w:val="right" w:pos="9360"/>
        </w:tabs>
        <w:jc w:val="center"/>
        <w:rPr>
          <w:rFonts w:ascii="Book Antiqua" w:hAnsi="Book Antiqu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B2475">
        <w:tc>
          <w:tcPr>
            <w:tcW w:w="9576" w:type="dxa"/>
            <w:shd w:val="clear" w:color="auto" w:fill="E0E0E0"/>
          </w:tcPr>
          <w:p w:rsidR="006B2475" w:rsidRDefault="006B2475">
            <w:pPr>
              <w:tabs>
                <w:tab w:val="right" w:pos="9360"/>
              </w:tabs>
              <w:jc w:val="center"/>
              <w:rPr>
                <w:rFonts w:ascii="Book Antiqua" w:hAnsi="Book Antiqua"/>
                <w:b/>
                <w:bCs/>
                <w:sz w:val="48"/>
                <w:szCs w:val="18"/>
              </w:rPr>
            </w:pPr>
            <w:r>
              <w:rPr>
                <w:rFonts w:ascii="Book Antiqua" w:hAnsi="Book Antiqua"/>
                <w:sz w:val="18"/>
                <w:szCs w:val="18"/>
              </w:rPr>
              <w:lastRenderedPageBreak/>
              <w:br w:type="page"/>
            </w:r>
            <w:r>
              <w:rPr>
                <w:rFonts w:ascii="Book Antiqua" w:hAnsi="Book Antiqua"/>
                <w:sz w:val="18"/>
                <w:szCs w:val="18"/>
              </w:rPr>
              <w:br w:type="page"/>
            </w:r>
            <w:r>
              <w:rPr>
                <w:rFonts w:ascii="Book Antiqua" w:hAnsi="Book Antiqua"/>
                <w:b/>
                <w:bCs/>
                <w:sz w:val="48"/>
                <w:szCs w:val="18"/>
              </w:rPr>
              <w:t>Table of Contents</w:t>
            </w:r>
          </w:p>
        </w:tc>
      </w:tr>
    </w:tbl>
    <w:p w:rsidR="006B2475" w:rsidRDefault="006B2475">
      <w:pPr>
        <w:tabs>
          <w:tab w:val="right" w:pos="9360"/>
        </w:tabs>
        <w:jc w:val="center"/>
        <w:rPr>
          <w:rFonts w:ascii="Book Antiqua" w:hAnsi="Book Antiqua"/>
          <w:sz w:val="20"/>
          <w:szCs w:val="18"/>
        </w:rPr>
      </w:pPr>
    </w:p>
    <w:p w:rsidR="006B2475" w:rsidRPr="00F27210" w:rsidRDefault="006B2475">
      <w:pPr>
        <w:tabs>
          <w:tab w:val="right" w:leader="dot" w:pos="9360"/>
        </w:tabs>
        <w:rPr>
          <w:rFonts w:ascii="Book Antiqua" w:hAnsi="Book Antiqua"/>
          <w:sz w:val="28"/>
          <w:szCs w:val="28"/>
        </w:rPr>
      </w:pPr>
      <w:r w:rsidRPr="00F27210">
        <w:rPr>
          <w:rFonts w:ascii="Book Antiqua" w:hAnsi="Book Antiqua"/>
          <w:sz w:val="28"/>
          <w:szCs w:val="28"/>
        </w:rPr>
        <w:t>General Information</w:t>
      </w:r>
      <w:r w:rsidRPr="00F27210">
        <w:rPr>
          <w:rFonts w:ascii="Book Antiqua" w:hAnsi="Book Antiqua"/>
          <w:sz w:val="28"/>
          <w:szCs w:val="28"/>
        </w:rPr>
        <w:tab/>
        <w:t>1</w:t>
      </w:r>
    </w:p>
    <w:p w:rsidR="006B2475" w:rsidRPr="00F27210" w:rsidRDefault="006B2475">
      <w:pPr>
        <w:tabs>
          <w:tab w:val="left" w:pos="720"/>
          <w:tab w:val="right" w:leader="dot" w:pos="9360"/>
        </w:tabs>
        <w:rPr>
          <w:rFonts w:ascii="Book Antiqua" w:hAnsi="Book Antiqua"/>
          <w:sz w:val="28"/>
          <w:szCs w:val="28"/>
        </w:rPr>
      </w:pPr>
      <w:r w:rsidRPr="00F27210">
        <w:rPr>
          <w:rFonts w:ascii="Book Antiqua" w:hAnsi="Book Antiqua"/>
          <w:sz w:val="28"/>
          <w:szCs w:val="28"/>
        </w:rPr>
        <w:tab/>
      </w:r>
      <w:r w:rsidR="00FA0146" w:rsidRPr="00F27210">
        <w:rPr>
          <w:rFonts w:ascii="Book Antiqua" w:hAnsi="Book Antiqua"/>
          <w:sz w:val="28"/>
          <w:szCs w:val="28"/>
        </w:rPr>
        <w:t>Course Credits</w:t>
      </w:r>
      <w:r w:rsidRPr="00F27210">
        <w:rPr>
          <w:rFonts w:ascii="Book Antiqua" w:hAnsi="Book Antiqua"/>
          <w:sz w:val="28"/>
          <w:szCs w:val="28"/>
        </w:rPr>
        <w:tab/>
      </w:r>
      <w:r w:rsidR="00FA0146" w:rsidRPr="00F27210">
        <w:rPr>
          <w:rFonts w:ascii="Book Antiqua" w:hAnsi="Book Antiqua"/>
          <w:sz w:val="28"/>
          <w:szCs w:val="28"/>
        </w:rPr>
        <w:t>1</w:t>
      </w:r>
    </w:p>
    <w:p w:rsidR="006B2475" w:rsidRPr="00F27210" w:rsidRDefault="00F27210">
      <w:pPr>
        <w:tabs>
          <w:tab w:val="left" w:pos="720"/>
          <w:tab w:val="right" w:leader="dot" w:pos="9360"/>
        </w:tabs>
        <w:rPr>
          <w:rFonts w:ascii="Book Antiqua" w:hAnsi="Book Antiqua"/>
          <w:sz w:val="28"/>
          <w:szCs w:val="28"/>
        </w:rPr>
      </w:pPr>
      <w:r w:rsidRPr="00F27210">
        <w:rPr>
          <w:rFonts w:ascii="Book Antiqua" w:hAnsi="Book Antiqua"/>
          <w:sz w:val="28"/>
          <w:szCs w:val="28"/>
        </w:rPr>
        <w:tab/>
        <w:t>Cross-c</w:t>
      </w:r>
      <w:r w:rsidR="00FA0146" w:rsidRPr="00F27210">
        <w:rPr>
          <w:rFonts w:ascii="Book Antiqua" w:hAnsi="Book Antiqua"/>
          <w:sz w:val="28"/>
          <w:szCs w:val="28"/>
        </w:rPr>
        <w:t>redit Courses</w:t>
      </w:r>
      <w:r w:rsidR="00FA0146" w:rsidRPr="00F27210">
        <w:rPr>
          <w:rFonts w:ascii="Book Antiqua" w:hAnsi="Book Antiqua"/>
          <w:sz w:val="28"/>
          <w:szCs w:val="28"/>
        </w:rPr>
        <w:tab/>
        <w:t>2</w:t>
      </w:r>
    </w:p>
    <w:p w:rsidR="00F27210" w:rsidRPr="00F27210" w:rsidRDefault="00F27210">
      <w:pPr>
        <w:tabs>
          <w:tab w:val="left" w:pos="720"/>
          <w:tab w:val="right" w:leader="dot" w:pos="9360"/>
        </w:tabs>
        <w:rPr>
          <w:rFonts w:ascii="Book Antiqua" w:hAnsi="Book Antiqua"/>
          <w:sz w:val="28"/>
          <w:szCs w:val="28"/>
        </w:rPr>
      </w:pPr>
      <w:r w:rsidRPr="00F27210">
        <w:rPr>
          <w:rFonts w:ascii="Book Antiqua" w:hAnsi="Book Antiqua"/>
          <w:sz w:val="28"/>
          <w:szCs w:val="28"/>
        </w:rPr>
        <w:tab/>
        <w:t>Education and Career Action Plan</w:t>
      </w:r>
      <w:r w:rsidRPr="00F27210">
        <w:rPr>
          <w:rFonts w:ascii="Book Antiqua" w:hAnsi="Book Antiqua"/>
          <w:sz w:val="28"/>
          <w:szCs w:val="28"/>
        </w:rPr>
        <w:tab/>
        <w:t>2</w:t>
      </w:r>
      <w:r w:rsidR="00DE1613" w:rsidRPr="00F27210">
        <w:rPr>
          <w:rFonts w:ascii="Book Antiqua" w:hAnsi="Book Antiqua"/>
          <w:sz w:val="28"/>
          <w:szCs w:val="28"/>
        </w:rPr>
        <w:tab/>
      </w:r>
    </w:p>
    <w:p w:rsidR="00DE1613" w:rsidRPr="00F27210" w:rsidRDefault="00F27210">
      <w:pPr>
        <w:tabs>
          <w:tab w:val="left" w:pos="720"/>
          <w:tab w:val="right" w:leader="dot" w:pos="9360"/>
        </w:tabs>
        <w:rPr>
          <w:rFonts w:ascii="Book Antiqua" w:hAnsi="Book Antiqua"/>
          <w:sz w:val="28"/>
          <w:szCs w:val="28"/>
        </w:rPr>
      </w:pPr>
      <w:r w:rsidRPr="00F27210">
        <w:rPr>
          <w:rFonts w:ascii="Book Antiqua" w:hAnsi="Book Antiqua"/>
          <w:sz w:val="28"/>
          <w:szCs w:val="28"/>
        </w:rPr>
        <w:tab/>
      </w:r>
      <w:r w:rsidR="00FA0146" w:rsidRPr="00F27210">
        <w:rPr>
          <w:rFonts w:ascii="Book Antiqua" w:hAnsi="Book Antiqua"/>
          <w:sz w:val="28"/>
          <w:szCs w:val="28"/>
        </w:rPr>
        <w:t>Program Planning</w:t>
      </w:r>
      <w:r w:rsidR="00FA0146" w:rsidRPr="00F27210">
        <w:rPr>
          <w:rFonts w:ascii="Book Antiqua" w:hAnsi="Book Antiqua"/>
          <w:sz w:val="28"/>
          <w:szCs w:val="28"/>
        </w:rPr>
        <w:tab/>
        <w:t>3</w:t>
      </w:r>
    </w:p>
    <w:p w:rsidR="00FA0146" w:rsidRPr="00F27210" w:rsidRDefault="00FA0146">
      <w:pPr>
        <w:tabs>
          <w:tab w:val="left" w:pos="720"/>
          <w:tab w:val="right" w:leader="dot" w:pos="9360"/>
        </w:tabs>
        <w:rPr>
          <w:rFonts w:ascii="Book Antiqua" w:hAnsi="Book Antiqua"/>
          <w:sz w:val="28"/>
          <w:szCs w:val="28"/>
        </w:rPr>
      </w:pPr>
      <w:r w:rsidRPr="00F27210">
        <w:rPr>
          <w:rFonts w:ascii="Book Antiqua" w:hAnsi="Book Antiqua"/>
          <w:sz w:val="28"/>
          <w:szCs w:val="28"/>
        </w:rPr>
        <w:tab/>
        <w:t>Four Year Plan</w:t>
      </w:r>
      <w:r w:rsidRPr="00F27210">
        <w:rPr>
          <w:rFonts w:ascii="Book Antiqua" w:hAnsi="Book Antiqua"/>
          <w:sz w:val="28"/>
          <w:szCs w:val="28"/>
        </w:rPr>
        <w:tab/>
        <w:t>4</w:t>
      </w:r>
      <w:r w:rsidR="006B2475" w:rsidRPr="00F27210">
        <w:rPr>
          <w:rFonts w:ascii="Book Antiqua" w:hAnsi="Book Antiqua"/>
          <w:sz w:val="28"/>
          <w:szCs w:val="28"/>
        </w:rPr>
        <w:tab/>
      </w:r>
    </w:p>
    <w:p w:rsidR="00FA0146" w:rsidRPr="00F27210" w:rsidRDefault="00FA0146" w:rsidP="00FA0146">
      <w:pPr>
        <w:tabs>
          <w:tab w:val="left" w:pos="720"/>
          <w:tab w:val="right" w:leader="dot" w:pos="9360"/>
        </w:tabs>
        <w:rPr>
          <w:rFonts w:ascii="Book Antiqua" w:hAnsi="Book Antiqua"/>
          <w:sz w:val="28"/>
          <w:szCs w:val="28"/>
        </w:rPr>
      </w:pPr>
      <w:r w:rsidRPr="00F27210">
        <w:rPr>
          <w:rFonts w:ascii="Book Antiqua" w:hAnsi="Book Antiqua"/>
          <w:sz w:val="28"/>
          <w:szCs w:val="28"/>
        </w:rPr>
        <w:tab/>
        <w:t>Explanation of Grades</w:t>
      </w:r>
      <w:r w:rsidRPr="00F27210">
        <w:rPr>
          <w:rFonts w:ascii="Book Antiqua" w:hAnsi="Book Antiqua"/>
          <w:sz w:val="28"/>
          <w:szCs w:val="28"/>
        </w:rPr>
        <w:tab/>
        <w:t>5</w:t>
      </w:r>
    </w:p>
    <w:p w:rsidR="00FA0146" w:rsidRPr="00F27210" w:rsidRDefault="00FA0146" w:rsidP="00FA0146">
      <w:pPr>
        <w:tabs>
          <w:tab w:val="left" w:pos="720"/>
          <w:tab w:val="right" w:leader="dot" w:pos="9360"/>
        </w:tabs>
        <w:rPr>
          <w:rFonts w:ascii="Book Antiqua" w:hAnsi="Book Antiqua"/>
          <w:sz w:val="28"/>
          <w:szCs w:val="28"/>
        </w:rPr>
      </w:pPr>
      <w:r w:rsidRPr="00F27210">
        <w:rPr>
          <w:rFonts w:ascii="Book Antiqua" w:hAnsi="Book Antiqua"/>
          <w:sz w:val="28"/>
          <w:szCs w:val="28"/>
        </w:rPr>
        <w:tab/>
        <w:t>Advanced Courses</w:t>
      </w:r>
      <w:r w:rsidRPr="00F27210">
        <w:rPr>
          <w:rFonts w:ascii="Book Antiqua" w:hAnsi="Book Antiqua"/>
          <w:sz w:val="28"/>
          <w:szCs w:val="28"/>
        </w:rPr>
        <w:tab/>
        <w:t>5</w:t>
      </w:r>
    </w:p>
    <w:p w:rsidR="00F27210" w:rsidRPr="00F27210" w:rsidRDefault="00F27210" w:rsidP="00FA0146">
      <w:pPr>
        <w:tabs>
          <w:tab w:val="left" w:pos="720"/>
          <w:tab w:val="right" w:leader="dot" w:pos="9360"/>
        </w:tabs>
        <w:rPr>
          <w:rFonts w:ascii="Book Antiqua" w:hAnsi="Book Antiqua"/>
          <w:sz w:val="28"/>
          <w:szCs w:val="28"/>
        </w:rPr>
      </w:pPr>
      <w:r w:rsidRPr="00F27210">
        <w:rPr>
          <w:rFonts w:ascii="Book Antiqua" w:hAnsi="Book Antiqua"/>
          <w:sz w:val="28"/>
          <w:szCs w:val="28"/>
        </w:rPr>
        <w:tab/>
        <w:t>Cooperative Education Courses</w:t>
      </w:r>
      <w:r w:rsidRPr="00F27210">
        <w:rPr>
          <w:rFonts w:ascii="Book Antiqua" w:hAnsi="Book Antiqua"/>
          <w:sz w:val="28"/>
          <w:szCs w:val="28"/>
        </w:rPr>
        <w:tab/>
        <w:t>6</w:t>
      </w:r>
    </w:p>
    <w:p w:rsidR="00F27210" w:rsidRPr="00F27210" w:rsidRDefault="00F27210" w:rsidP="00FA0146">
      <w:pPr>
        <w:tabs>
          <w:tab w:val="left" w:pos="720"/>
          <w:tab w:val="right" w:leader="dot" w:pos="9360"/>
        </w:tabs>
        <w:rPr>
          <w:rFonts w:ascii="Book Antiqua" w:hAnsi="Book Antiqua"/>
          <w:sz w:val="28"/>
          <w:szCs w:val="28"/>
        </w:rPr>
      </w:pPr>
      <w:r w:rsidRPr="00F27210">
        <w:rPr>
          <w:rFonts w:ascii="Book Antiqua" w:hAnsi="Book Antiqua"/>
          <w:sz w:val="28"/>
          <w:szCs w:val="28"/>
        </w:rPr>
        <w:tab/>
        <w:t>Classes Taken a Second Time</w:t>
      </w:r>
      <w:r w:rsidRPr="00F27210">
        <w:rPr>
          <w:rFonts w:ascii="Book Antiqua" w:hAnsi="Book Antiqua"/>
          <w:sz w:val="28"/>
          <w:szCs w:val="28"/>
        </w:rPr>
        <w:tab/>
        <w:t>6</w:t>
      </w:r>
      <w:r w:rsidR="00FA0146" w:rsidRPr="00F27210">
        <w:rPr>
          <w:rFonts w:ascii="Book Antiqua" w:hAnsi="Book Antiqua"/>
          <w:sz w:val="28"/>
          <w:szCs w:val="28"/>
        </w:rPr>
        <w:tab/>
      </w:r>
    </w:p>
    <w:p w:rsidR="00FA0146" w:rsidRPr="00F27210" w:rsidRDefault="00F27210" w:rsidP="00FA0146">
      <w:pPr>
        <w:tabs>
          <w:tab w:val="left" w:pos="720"/>
          <w:tab w:val="right" w:leader="dot" w:pos="9360"/>
        </w:tabs>
        <w:rPr>
          <w:rFonts w:ascii="Book Antiqua" w:hAnsi="Book Antiqua"/>
          <w:sz w:val="28"/>
          <w:szCs w:val="28"/>
        </w:rPr>
      </w:pPr>
      <w:r w:rsidRPr="00F27210">
        <w:rPr>
          <w:rFonts w:ascii="Book Antiqua" w:hAnsi="Book Antiqua"/>
          <w:sz w:val="28"/>
          <w:szCs w:val="28"/>
        </w:rPr>
        <w:tab/>
      </w:r>
      <w:r w:rsidR="00FA0146" w:rsidRPr="00F27210">
        <w:rPr>
          <w:rFonts w:ascii="Book Antiqua" w:hAnsi="Book Antiqua"/>
          <w:sz w:val="28"/>
          <w:szCs w:val="28"/>
        </w:rPr>
        <w:t>Admission to Colleges &amp; Universities</w:t>
      </w:r>
      <w:r w:rsidR="00FA0146" w:rsidRPr="00F27210">
        <w:rPr>
          <w:rFonts w:ascii="Book Antiqua" w:hAnsi="Book Antiqua"/>
          <w:sz w:val="28"/>
          <w:szCs w:val="28"/>
        </w:rPr>
        <w:tab/>
        <w:t>6</w:t>
      </w:r>
    </w:p>
    <w:p w:rsidR="006B2475" w:rsidRPr="00F27210" w:rsidRDefault="00FA0146">
      <w:pPr>
        <w:tabs>
          <w:tab w:val="left" w:pos="720"/>
          <w:tab w:val="right" w:leader="dot" w:pos="9360"/>
        </w:tabs>
        <w:rPr>
          <w:rFonts w:ascii="Book Antiqua" w:hAnsi="Book Antiqua"/>
          <w:sz w:val="28"/>
          <w:szCs w:val="28"/>
        </w:rPr>
      </w:pPr>
      <w:r w:rsidRPr="00F27210">
        <w:rPr>
          <w:rFonts w:ascii="Book Antiqua" w:hAnsi="Book Antiqua"/>
          <w:sz w:val="28"/>
          <w:szCs w:val="28"/>
        </w:rPr>
        <w:tab/>
      </w:r>
      <w:r w:rsidR="006B2475" w:rsidRPr="00F27210">
        <w:rPr>
          <w:rFonts w:ascii="Book Antiqua" w:hAnsi="Book Antiqua"/>
          <w:sz w:val="28"/>
          <w:szCs w:val="28"/>
        </w:rPr>
        <w:t xml:space="preserve">Arizona Board of Regents </w:t>
      </w:r>
      <w:r w:rsidR="006433DB" w:rsidRPr="00F27210">
        <w:rPr>
          <w:rFonts w:ascii="Book Antiqua" w:hAnsi="Book Antiqua"/>
          <w:sz w:val="28"/>
          <w:szCs w:val="28"/>
        </w:rPr>
        <w:t>Tuit</w:t>
      </w:r>
      <w:r w:rsidRPr="00F27210">
        <w:rPr>
          <w:rFonts w:ascii="Book Antiqua" w:hAnsi="Book Antiqua"/>
          <w:sz w:val="28"/>
          <w:szCs w:val="28"/>
        </w:rPr>
        <w:t>ion Waiver</w:t>
      </w:r>
      <w:r w:rsidRPr="00F27210">
        <w:rPr>
          <w:rFonts w:ascii="Book Antiqua" w:hAnsi="Book Antiqua"/>
          <w:sz w:val="28"/>
          <w:szCs w:val="28"/>
        </w:rPr>
        <w:tab/>
        <w:t>7</w:t>
      </w:r>
    </w:p>
    <w:p w:rsidR="00FA0146" w:rsidRPr="00F27210" w:rsidRDefault="00FA0146" w:rsidP="00FA0146">
      <w:pPr>
        <w:tabs>
          <w:tab w:val="left" w:pos="720"/>
          <w:tab w:val="right" w:leader="dot" w:pos="9360"/>
        </w:tabs>
        <w:rPr>
          <w:rFonts w:ascii="Book Antiqua" w:hAnsi="Book Antiqua"/>
          <w:sz w:val="28"/>
          <w:szCs w:val="28"/>
        </w:rPr>
      </w:pPr>
      <w:r w:rsidRPr="00F27210">
        <w:rPr>
          <w:rFonts w:ascii="Book Antiqua" w:hAnsi="Book Antiqua"/>
          <w:sz w:val="28"/>
          <w:szCs w:val="28"/>
        </w:rPr>
        <w:tab/>
        <w:t>Attendance Requirements</w:t>
      </w:r>
      <w:r w:rsidRPr="00F27210">
        <w:rPr>
          <w:rFonts w:ascii="Book Antiqua" w:hAnsi="Book Antiqua"/>
          <w:sz w:val="28"/>
          <w:szCs w:val="28"/>
        </w:rPr>
        <w:tab/>
        <w:t>7</w:t>
      </w:r>
    </w:p>
    <w:p w:rsidR="00F27210" w:rsidRPr="00F27210" w:rsidRDefault="00F27210" w:rsidP="00FA0146">
      <w:pPr>
        <w:tabs>
          <w:tab w:val="left" w:pos="720"/>
          <w:tab w:val="right" w:leader="dot" w:pos="9360"/>
        </w:tabs>
        <w:rPr>
          <w:rFonts w:ascii="Book Antiqua" w:hAnsi="Book Antiqua"/>
          <w:sz w:val="28"/>
          <w:szCs w:val="28"/>
        </w:rPr>
      </w:pPr>
      <w:r w:rsidRPr="00F27210">
        <w:rPr>
          <w:rFonts w:ascii="Book Antiqua" w:hAnsi="Book Antiqua"/>
          <w:sz w:val="28"/>
          <w:szCs w:val="28"/>
        </w:rPr>
        <w:tab/>
        <w:t>Students Registering after 20</w:t>
      </w:r>
      <w:r w:rsidRPr="00F27210">
        <w:rPr>
          <w:rFonts w:ascii="Book Antiqua" w:hAnsi="Book Antiqua"/>
          <w:sz w:val="28"/>
          <w:szCs w:val="28"/>
          <w:vertAlign w:val="superscript"/>
        </w:rPr>
        <w:t>th</w:t>
      </w:r>
      <w:r w:rsidRPr="00F27210">
        <w:rPr>
          <w:rFonts w:ascii="Book Antiqua" w:hAnsi="Book Antiqua"/>
          <w:sz w:val="28"/>
          <w:szCs w:val="28"/>
        </w:rPr>
        <w:t xml:space="preserve"> </w:t>
      </w:r>
      <w:r w:rsidR="00E1329D">
        <w:rPr>
          <w:rFonts w:ascii="Book Antiqua" w:hAnsi="Book Antiqua"/>
          <w:sz w:val="28"/>
          <w:szCs w:val="28"/>
        </w:rPr>
        <w:t>D</w:t>
      </w:r>
      <w:r w:rsidRPr="00F27210">
        <w:rPr>
          <w:rFonts w:ascii="Book Antiqua" w:hAnsi="Book Antiqua"/>
          <w:sz w:val="28"/>
          <w:szCs w:val="28"/>
        </w:rPr>
        <w:t xml:space="preserve">ay of a </w:t>
      </w:r>
      <w:r w:rsidR="00E1329D">
        <w:rPr>
          <w:rFonts w:ascii="Book Antiqua" w:hAnsi="Book Antiqua"/>
          <w:sz w:val="28"/>
          <w:szCs w:val="28"/>
        </w:rPr>
        <w:t>S</w:t>
      </w:r>
      <w:r w:rsidRPr="00F27210">
        <w:rPr>
          <w:rFonts w:ascii="Book Antiqua" w:hAnsi="Book Antiqua"/>
          <w:sz w:val="28"/>
          <w:szCs w:val="28"/>
        </w:rPr>
        <w:t>emester</w:t>
      </w:r>
      <w:r w:rsidRPr="00F27210">
        <w:rPr>
          <w:rFonts w:ascii="Book Antiqua" w:hAnsi="Book Antiqua"/>
          <w:sz w:val="28"/>
          <w:szCs w:val="28"/>
        </w:rPr>
        <w:tab/>
        <w:t>7</w:t>
      </w:r>
      <w:r w:rsidR="00FA0146" w:rsidRPr="00F27210">
        <w:rPr>
          <w:rFonts w:ascii="Book Antiqua" w:hAnsi="Book Antiqua"/>
          <w:sz w:val="28"/>
          <w:szCs w:val="28"/>
        </w:rPr>
        <w:tab/>
      </w:r>
    </w:p>
    <w:p w:rsidR="00FA0146" w:rsidRPr="00F27210" w:rsidRDefault="00F27210" w:rsidP="00FA0146">
      <w:pPr>
        <w:tabs>
          <w:tab w:val="left" w:pos="720"/>
          <w:tab w:val="right" w:leader="dot" w:pos="9360"/>
        </w:tabs>
        <w:rPr>
          <w:rFonts w:ascii="Book Antiqua" w:hAnsi="Book Antiqua"/>
          <w:sz w:val="28"/>
          <w:szCs w:val="28"/>
        </w:rPr>
      </w:pPr>
      <w:r w:rsidRPr="00F27210">
        <w:rPr>
          <w:rFonts w:ascii="Book Antiqua" w:hAnsi="Book Antiqua"/>
          <w:sz w:val="28"/>
          <w:szCs w:val="28"/>
        </w:rPr>
        <w:tab/>
      </w:r>
      <w:r w:rsidR="00FA0146" w:rsidRPr="00F27210">
        <w:rPr>
          <w:rFonts w:ascii="Book Antiqua" w:hAnsi="Book Antiqua"/>
          <w:sz w:val="28"/>
          <w:szCs w:val="28"/>
        </w:rPr>
        <w:t>Transfer Students</w:t>
      </w:r>
      <w:r w:rsidR="00FA0146" w:rsidRPr="00F27210">
        <w:rPr>
          <w:rFonts w:ascii="Book Antiqua" w:hAnsi="Book Antiqua"/>
          <w:sz w:val="28"/>
          <w:szCs w:val="28"/>
        </w:rPr>
        <w:tab/>
        <w:t>7</w:t>
      </w:r>
    </w:p>
    <w:p w:rsidR="00DE1613" w:rsidRPr="00F27210" w:rsidRDefault="00C55ADB">
      <w:pPr>
        <w:tabs>
          <w:tab w:val="left" w:pos="720"/>
          <w:tab w:val="right" w:leader="dot" w:pos="9360"/>
        </w:tabs>
        <w:rPr>
          <w:rFonts w:ascii="Book Antiqua" w:hAnsi="Book Antiqua"/>
          <w:sz w:val="28"/>
          <w:szCs w:val="28"/>
        </w:rPr>
      </w:pPr>
      <w:r w:rsidRPr="00F27210">
        <w:rPr>
          <w:rFonts w:ascii="Book Antiqua" w:hAnsi="Book Antiqua"/>
          <w:sz w:val="28"/>
          <w:szCs w:val="28"/>
        </w:rPr>
        <w:tab/>
        <w:t>Correspondence/Distance L</w:t>
      </w:r>
      <w:r w:rsidR="00FA0146" w:rsidRPr="00F27210">
        <w:rPr>
          <w:rFonts w:ascii="Book Antiqua" w:hAnsi="Book Antiqua"/>
          <w:sz w:val="28"/>
          <w:szCs w:val="28"/>
        </w:rPr>
        <w:t>earning Courses</w:t>
      </w:r>
      <w:r w:rsidR="00FA0146" w:rsidRPr="00F27210">
        <w:rPr>
          <w:rFonts w:ascii="Book Antiqua" w:hAnsi="Book Antiqua"/>
          <w:sz w:val="28"/>
          <w:szCs w:val="28"/>
        </w:rPr>
        <w:tab/>
        <w:t>8</w:t>
      </w:r>
    </w:p>
    <w:p w:rsidR="00F27210" w:rsidRPr="00F27210" w:rsidRDefault="00F27210">
      <w:pPr>
        <w:tabs>
          <w:tab w:val="left" w:pos="720"/>
          <w:tab w:val="right" w:leader="dot" w:pos="9360"/>
        </w:tabs>
        <w:rPr>
          <w:rFonts w:ascii="Book Antiqua" w:hAnsi="Book Antiqua"/>
          <w:sz w:val="28"/>
          <w:szCs w:val="28"/>
        </w:rPr>
      </w:pPr>
      <w:r w:rsidRPr="00F27210">
        <w:rPr>
          <w:rFonts w:ascii="Book Antiqua" w:hAnsi="Book Antiqua"/>
          <w:sz w:val="28"/>
          <w:szCs w:val="28"/>
        </w:rPr>
        <w:tab/>
        <w:t>Material Usage Fees</w:t>
      </w:r>
      <w:r w:rsidRPr="00F27210">
        <w:rPr>
          <w:rFonts w:ascii="Book Antiqua" w:hAnsi="Book Antiqua"/>
          <w:sz w:val="28"/>
          <w:szCs w:val="28"/>
        </w:rPr>
        <w:tab/>
        <w:t>8</w:t>
      </w:r>
    </w:p>
    <w:p w:rsidR="00F27210" w:rsidRPr="00F27210" w:rsidRDefault="00F27210">
      <w:pPr>
        <w:tabs>
          <w:tab w:val="left" w:pos="720"/>
          <w:tab w:val="right" w:leader="dot" w:pos="9360"/>
        </w:tabs>
        <w:rPr>
          <w:rFonts w:ascii="Book Antiqua" w:hAnsi="Book Antiqua"/>
          <w:sz w:val="28"/>
          <w:szCs w:val="28"/>
        </w:rPr>
      </w:pPr>
      <w:r w:rsidRPr="00F27210">
        <w:rPr>
          <w:rFonts w:ascii="Book Antiqua" w:hAnsi="Book Antiqua"/>
          <w:sz w:val="28"/>
          <w:szCs w:val="28"/>
        </w:rPr>
        <w:tab/>
        <w:t>Special Education</w:t>
      </w:r>
      <w:r w:rsidRPr="00F27210">
        <w:rPr>
          <w:rFonts w:ascii="Book Antiqua" w:hAnsi="Book Antiqua"/>
          <w:sz w:val="28"/>
          <w:szCs w:val="28"/>
        </w:rPr>
        <w:tab/>
        <w:t>8</w:t>
      </w:r>
      <w:r w:rsidR="00DE1613" w:rsidRPr="00F27210">
        <w:rPr>
          <w:rFonts w:ascii="Book Antiqua" w:hAnsi="Book Antiqua"/>
          <w:sz w:val="28"/>
          <w:szCs w:val="28"/>
        </w:rPr>
        <w:tab/>
      </w:r>
    </w:p>
    <w:p w:rsidR="00DE1613" w:rsidRPr="00F27210" w:rsidRDefault="00F27210">
      <w:pPr>
        <w:tabs>
          <w:tab w:val="left" w:pos="720"/>
          <w:tab w:val="right" w:leader="dot" w:pos="9360"/>
        </w:tabs>
        <w:rPr>
          <w:rFonts w:ascii="Book Antiqua" w:hAnsi="Book Antiqua"/>
          <w:sz w:val="28"/>
          <w:szCs w:val="28"/>
        </w:rPr>
      </w:pPr>
      <w:r w:rsidRPr="00F27210">
        <w:rPr>
          <w:rFonts w:ascii="Book Antiqua" w:hAnsi="Book Antiqua"/>
          <w:sz w:val="28"/>
          <w:szCs w:val="28"/>
        </w:rPr>
        <w:tab/>
      </w:r>
      <w:r w:rsidR="00DE1613" w:rsidRPr="00F27210">
        <w:rPr>
          <w:rFonts w:ascii="Book Antiqua" w:hAnsi="Book Antiqua"/>
          <w:sz w:val="28"/>
          <w:szCs w:val="28"/>
        </w:rPr>
        <w:t>East Valley Institute of Technology (EVIT)</w:t>
      </w:r>
      <w:r w:rsidR="00DE1613" w:rsidRPr="00F27210">
        <w:rPr>
          <w:rFonts w:ascii="Book Antiqua" w:hAnsi="Book Antiqua"/>
          <w:sz w:val="28"/>
          <w:szCs w:val="28"/>
        </w:rPr>
        <w:tab/>
        <w:t>8</w:t>
      </w:r>
    </w:p>
    <w:p w:rsidR="00F27210" w:rsidRDefault="00F27210">
      <w:pPr>
        <w:tabs>
          <w:tab w:val="left" w:pos="720"/>
          <w:tab w:val="right" w:leader="dot" w:pos="9360"/>
        </w:tabs>
        <w:rPr>
          <w:rFonts w:ascii="Book Antiqua" w:hAnsi="Book Antiqua"/>
          <w:sz w:val="28"/>
          <w:szCs w:val="28"/>
        </w:rPr>
      </w:pPr>
      <w:r w:rsidRPr="00F27210">
        <w:rPr>
          <w:rFonts w:ascii="Book Antiqua" w:hAnsi="Book Antiqua"/>
          <w:sz w:val="28"/>
          <w:szCs w:val="28"/>
        </w:rPr>
        <w:tab/>
      </w:r>
      <w:r w:rsidR="002E6BA2">
        <w:rPr>
          <w:rFonts w:ascii="Book Antiqua" w:hAnsi="Book Antiqua"/>
          <w:sz w:val="28"/>
          <w:szCs w:val="28"/>
        </w:rPr>
        <w:t>Impact</w:t>
      </w:r>
      <w:r w:rsidRPr="00F27210">
        <w:rPr>
          <w:rFonts w:ascii="Book Antiqua" w:hAnsi="Book Antiqua"/>
          <w:sz w:val="28"/>
          <w:szCs w:val="28"/>
        </w:rPr>
        <w:t>: College Bound Scholars Program</w:t>
      </w:r>
      <w:r w:rsidRPr="00F27210">
        <w:rPr>
          <w:rFonts w:ascii="Book Antiqua" w:hAnsi="Book Antiqua"/>
          <w:sz w:val="28"/>
          <w:szCs w:val="28"/>
        </w:rPr>
        <w:tab/>
        <w:t>8</w:t>
      </w:r>
    </w:p>
    <w:p w:rsidR="000D21F6" w:rsidRPr="00F27210" w:rsidRDefault="000D21F6">
      <w:pPr>
        <w:tabs>
          <w:tab w:val="left" w:pos="720"/>
          <w:tab w:val="right" w:leader="dot" w:pos="9360"/>
        </w:tabs>
        <w:rPr>
          <w:rFonts w:ascii="Book Antiqua" w:hAnsi="Book Antiqua"/>
          <w:sz w:val="28"/>
          <w:szCs w:val="28"/>
        </w:rPr>
      </w:pPr>
      <w:r>
        <w:rPr>
          <w:rFonts w:ascii="Book Antiqua" w:hAnsi="Book Antiqua"/>
          <w:sz w:val="28"/>
          <w:szCs w:val="28"/>
        </w:rPr>
        <w:tab/>
        <w:t>Arizona Academic Scholars</w:t>
      </w:r>
      <w:r>
        <w:rPr>
          <w:rFonts w:ascii="Book Antiqua" w:hAnsi="Book Antiqua"/>
          <w:sz w:val="28"/>
          <w:szCs w:val="28"/>
        </w:rPr>
        <w:tab/>
        <w:t>9</w:t>
      </w:r>
    </w:p>
    <w:p w:rsidR="006B2475" w:rsidRPr="00F27210" w:rsidRDefault="00143DC3">
      <w:pPr>
        <w:tabs>
          <w:tab w:val="right" w:leader="dot" w:pos="9360"/>
        </w:tabs>
        <w:rPr>
          <w:rFonts w:ascii="Book Antiqua" w:hAnsi="Book Antiqua"/>
          <w:sz w:val="28"/>
          <w:szCs w:val="28"/>
        </w:rPr>
      </w:pPr>
      <w:proofErr w:type="spellStart"/>
      <w:r w:rsidRPr="00F27210">
        <w:rPr>
          <w:rFonts w:ascii="Book Antiqua" w:hAnsi="Book Antiqua"/>
          <w:sz w:val="28"/>
          <w:szCs w:val="28"/>
        </w:rPr>
        <w:t>Agriscience</w:t>
      </w:r>
      <w:proofErr w:type="spellEnd"/>
      <w:r w:rsidRPr="00F27210">
        <w:rPr>
          <w:rFonts w:ascii="Book Antiqua" w:hAnsi="Book Antiqua"/>
          <w:sz w:val="28"/>
          <w:szCs w:val="28"/>
        </w:rPr>
        <w:tab/>
        <w:t>10</w:t>
      </w:r>
    </w:p>
    <w:p w:rsidR="006B2475" w:rsidRPr="00F27210" w:rsidRDefault="006B2475">
      <w:pPr>
        <w:tabs>
          <w:tab w:val="right" w:leader="dot" w:pos="9360"/>
        </w:tabs>
        <w:rPr>
          <w:rFonts w:ascii="Book Antiqua" w:hAnsi="Book Antiqua"/>
          <w:sz w:val="28"/>
          <w:szCs w:val="28"/>
        </w:rPr>
      </w:pPr>
      <w:r w:rsidRPr="00F27210">
        <w:rPr>
          <w:rFonts w:ascii="Book Antiqua" w:hAnsi="Book Antiqua"/>
          <w:sz w:val="28"/>
          <w:szCs w:val="28"/>
        </w:rPr>
        <w:t>Air Fo</w:t>
      </w:r>
      <w:r w:rsidR="00143DC3" w:rsidRPr="00F27210">
        <w:rPr>
          <w:rFonts w:ascii="Book Antiqua" w:hAnsi="Book Antiqua"/>
          <w:sz w:val="28"/>
          <w:szCs w:val="28"/>
        </w:rPr>
        <w:t>rce Junior ROTC</w:t>
      </w:r>
      <w:r w:rsidR="00143DC3" w:rsidRPr="00F27210">
        <w:rPr>
          <w:rFonts w:ascii="Book Antiqua" w:hAnsi="Book Antiqua"/>
          <w:sz w:val="28"/>
          <w:szCs w:val="28"/>
        </w:rPr>
        <w:tab/>
        <w:t>12</w:t>
      </w:r>
    </w:p>
    <w:p w:rsidR="006B2475" w:rsidRPr="00F27210" w:rsidRDefault="00143DC3">
      <w:pPr>
        <w:tabs>
          <w:tab w:val="right" w:leader="dot" w:pos="9360"/>
        </w:tabs>
        <w:rPr>
          <w:rFonts w:ascii="Book Antiqua" w:hAnsi="Book Antiqua"/>
          <w:sz w:val="28"/>
          <w:szCs w:val="28"/>
        </w:rPr>
      </w:pPr>
      <w:r w:rsidRPr="00F27210">
        <w:rPr>
          <w:rFonts w:ascii="Book Antiqua" w:hAnsi="Book Antiqua"/>
          <w:sz w:val="28"/>
          <w:szCs w:val="28"/>
        </w:rPr>
        <w:t>Business</w:t>
      </w:r>
      <w:r w:rsidRPr="00F27210">
        <w:rPr>
          <w:rFonts w:ascii="Book Antiqua" w:hAnsi="Book Antiqua"/>
          <w:sz w:val="28"/>
          <w:szCs w:val="28"/>
        </w:rPr>
        <w:tab/>
        <w:t>1</w:t>
      </w:r>
      <w:r w:rsidR="00A067FB">
        <w:rPr>
          <w:rFonts w:ascii="Book Antiqua" w:hAnsi="Book Antiqua"/>
          <w:sz w:val="28"/>
          <w:szCs w:val="28"/>
        </w:rPr>
        <w:t>4</w:t>
      </w:r>
    </w:p>
    <w:p w:rsidR="006B2475" w:rsidRPr="00F27210" w:rsidRDefault="00143DC3">
      <w:pPr>
        <w:tabs>
          <w:tab w:val="right" w:leader="dot" w:pos="9360"/>
        </w:tabs>
        <w:rPr>
          <w:rFonts w:ascii="Book Antiqua" w:hAnsi="Book Antiqua"/>
          <w:sz w:val="28"/>
          <w:szCs w:val="28"/>
        </w:rPr>
      </w:pPr>
      <w:r w:rsidRPr="00F27210">
        <w:rPr>
          <w:rFonts w:ascii="Book Antiqua" w:hAnsi="Book Antiqua"/>
          <w:sz w:val="28"/>
          <w:szCs w:val="28"/>
        </w:rPr>
        <w:t>English</w:t>
      </w:r>
      <w:r w:rsidRPr="00F27210">
        <w:rPr>
          <w:rFonts w:ascii="Book Antiqua" w:hAnsi="Book Antiqua"/>
          <w:sz w:val="28"/>
          <w:szCs w:val="28"/>
        </w:rPr>
        <w:tab/>
        <w:t>1</w:t>
      </w:r>
      <w:r w:rsidR="00A067FB">
        <w:rPr>
          <w:rFonts w:ascii="Book Antiqua" w:hAnsi="Book Antiqua"/>
          <w:sz w:val="28"/>
          <w:szCs w:val="28"/>
        </w:rPr>
        <w:t>7</w:t>
      </w:r>
    </w:p>
    <w:p w:rsidR="006B2475" w:rsidRPr="00F27210" w:rsidRDefault="00143DC3">
      <w:pPr>
        <w:tabs>
          <w:tab w:val="right" w:leader="dot" w:pos="9360"/>
        </w:tabs>
        <w:rPr>
          <w:rFonts w:ascii="Book Antiqua" w:hAnsi="Book Antiqua"/>
          <w:sz w:val="28"/>
          <w:szCs w:val="28"/>
        </w:rPr>
      </w:pPr>
      <w:r w:rsidRPr="00F27210">
        <w:rPr>
          <w:rFonts w:ascii="Book Antiqua" w:hAnsi="Book Antiqua"/>
          <w:sz w:val="28"/>
          <w:szCs w:val="28"/>
        </w:rPr>
        <w:t>Family and Consumer Science</w:t>
      </w:r>
      <w:r w:rsidRPr="00F27210">
        <w:rPr>
          <w:rFonts w:ascii="Book Antiqua" w:hAnsi="Book Antiqua"/>
          <w:sz w:val="28"/>
          <w:szCs w:val="28"/>
        </w:rPr>
        <w:tab/>
        <w:t>2</w:t>
      </w:r>
      <w:r w:rsidR="00A067FB">
        <w:rPr>
          <w:rFonts w:ascii="Book Antiqua" w:hAnsi="Book Antiqua"/>
          <w:sz w:val="28"/>
          <w:szCs w:val="28"/>
        </w:rPr>
        <w:t>3</w:t>
      </w:r>
    </w:p>
    <w:p w:rsidR="006B2475" w:rsidRPr="00F27210" w:rsidRDefault="00143DC3">
      <w:pPr>
        <w:tabs>
          <w:tab w:val="right" w:leader="dot" w:pos="9360"/>
        </w:tabs>
        <w:rPr>
          <w:rFonts w:ascii="Book Antiqua" w:hAnsi="Book Antiqua"/>
          <w:sz w:val="28"/>
          <w:szCs w:val="28"/>
        </w:rPr>
      </w:pPr>
      <w:r w:rsidRPr="00F27210">
        <w:rPr>
          <w:rFonts w:ascii="Book Antiqua" w:hAnsi="Book Antiqua"/>
          <w:sz w:val="28"/>
          <w:szCs w:val="28"/>
        </w:rPr>
        <w:t>Fine Arts</w:t>
      </w:r>
      <w:r w:rsidRPr="00F27210">
        <w:rPr>
          <w:rFonts w:ascii="Book Antiqua" w:hAnsi="Book Antiqua"/>
          <w:sz w:val="28"/>
          <w:szCs w:val="28"/>
        </w:rPr>
        <w:tab/>
        <w:t>2</w:t>
      </w:r>
      <w:r w:rsidR="003F5E46">
        <w:rPr>
          <w:rFonts w:ascii="Book Antiqua" w:hAnsi="Book Antiqua"/>
          <w:sz w:val="28"/>
          <w:szCs w:val="28"/>
        </w:rPr>
        <w:t>6</w:t>
      </w:r>
    </w:p>
    <w:p w:rsidR="006B2475" w:rsidRPr="00F27210" w:rsidRDefault="00143DC3">
      <w:pPr>
        <w:tabs>
          <w:tab w:val="right" w:leader="dot" w:pos="9360"/>
        </w:tabs>
        <w:rPr>
          <w:rFonts w:ascii="Book Antiqua" w:hAnsi="Book Antiqua"/>
          <w:sz w:val="28"/>
          <w:szCs w:val="28"/>
        </w:rPr>
      </w:pPr>
      <w:r w:rsidRPr="00F27210">
        <w:rPr>
          <w:rFonts w:ascii="Book Antiqua" w:hAnsi="Book Antiqua"/>
          <w:sz w:val="28"/>
          <w:szCs w:val="28"/>
        </w:rPr>
        <w:t>Health Sciences</w:t>
      </w:r>
      <w:r w:rsidRPr="00F27210">
        <w:rPr>
          <w:rFonts w:ascii="Book Antiqua" w:hAnsi="Book Antiqua"/>
          <w:sz w:val="28"/>
          <w:szCs w:val="28"/>
        </w:rPr>
        <w:tab/>
        <w:t>3</w:t>
      </w:r>
      <w:r w:rsidR="003F5E46">
        <w:rPr>
          <w:rFonts w:ascii="Book Antiqua" w:hAnsi="Book Antiqua"/>
          <w:sz w:val="28"/>
          <w:szCs w:val="28"/>
        </w:rPr>
        <w:t>8</w:t>
      </w:r>
    </w:p>
    <w:p w:rsidR="006B2475" w:rsidRPr="00F27210" w:rsidRDefault="006B2475">
      <w:pPr>
        <w:tabs>
          <w:tab w:val="right" w:leader="dot" w:pos="9360"/>
        </w:tabs>
        <w:rPr>
          <w:rFonts w:ascii="Book Antiqua" w:hAnsi="Book Antiqua"/>
          <w:sz w:val="28"/>
          <w:szCs w:val="28"/>
        </w:rPr>
      </w:pPr>
      <w:r w:rsidRPr="00F27210">
        <w:rPr>
          <w:rFonts w:ascii="Book Antiqua" w:hAnsi="Book Antiqua"/>
          <w:sz w:val="28"/>
          <w:szCs w:val="28"/>
        </w:rPr>
        <w:t>In</w:t>
      </w:r>
      <w:r w:rsidR="003F5E46">
        <w:rPr>
          <w:rFonts w:ascii="Book Antiqua" w:hAnsi="Book Antiqua"/>
          <w:sz w:val="28"/>
          <w:szCs w:val="28"/>
        </w:rPr>
        <w:t>dustrial Education</w:t>
      </w:r>
      <w:r w:rsidR="003F5E46">
        <w:rPr>
          <w:rFonts w:ascii="Book Antiqua" w:hAnsi="Book Antiqua"/>
          <w:sz w:val="28"/>
          <w:szCs w:val="28"/>
        </w:rPr>
        <w:tab/>
        <w:t>40</w:t>
      </w:r>
    </w:p>
    <w:p w:rsidR="006B2475" w:rsidRPr="00F27210" w:rsidRDefault="00746A6C">
      <w:pPr>
        <w:tabs>
          <w:tab w:val="right" w:leader="dot" w:pos="9360"/>
        </w:tabs>
        <w:rPr>
          <w:rFonts w:ascii="Book Antiqua" w:hAnsi="Book Antiqua"/>
          <w:sz w:val="28"/>
          <w:szCs w:val="28"/>
        </w:rPr>
      </w:pPr>
      <w:r w:rsidRPr="00F27210">
        <w:rPr>
          <w:rFonts w:ascii="Book Antiqua" w:hAnsi="Book Antiqua"/>
          <w:sz w:val="28"/>
          <w:szCs w:val="28"/>
        </w:rPr>
        <w:t>I</w:t>
      </w:r>
      <w:r w:rsidR="00143DC3" w:rsidRPr="00F27210">
        <w:rPr>
          <w:rFonts w:ascii="Book Antiqua" w:hAnsi="Book Antiqua"/>
          <w:sz w:val="28"/>
          <w:szCs w:val="28"/>
        </w:rPr>
        <w:t>nformation Technology</w:t>
      </w:r>
      <w:r w:rsidR="00143DC3" w:rsidRPr="00F27210">
        <w:rPr>
          <w:rFonts w:ascii="Book Antiqua" w:hAnsi="Book Antiqua"/>
          <w:sz w:val="28"/>
          <w:szCs w:val="28"/>
        </w:rPr>
        <w:tab/>
        <w:t>4</w:t>
      </w:r>
      <w:r w:rsidR="003F5E46">
        <w:rPr>
          <w:rFonts w:ascii="Book Antiqua" w:hAnsi="Book Antiqua"/>
          <w:sz w:val="28"/>
          <w:szCs w:val="28"/>
        </w:rPr>
        <w:t>6</w:t>
      </w:r>
    </w:p>
    <w:p w:rsidR="006B2475" w:rsidRPr="00F27210" w:rsidRDefault="00143DC3">
      <w:pPr>
        <w:tabs>
          <w:tab w:val="right" w:leader="dot" w:pos="9360"/>
        </w:tabs>
        <w:rPr>
          <w:rFonts w:ascii="Book Antiqua" w:hAnsi="Book Antiqua"/>
          <w:sz w:val="28"/>
          <w:szCs w:val="28"/>
        </w:rPr>
      </w:pPr>
      <w:r w:rsidRPr="00F27210">
        <w:rPr>
          <w:rFonts w:ascii="Book Antiqua" w:hAnsi="Book Antiqua"/>
          <w:sz w:val="28"/>
          <w:szCs w:val="28"/>
        </w:rPr>
        <w:t>Mathematics</w:t>
      </w:r>
      <w:r w:rsidRPr="00F27210">
        <w:rPr>
          <w:rFonts w:ascii="Book Antiqua" w:hAnsi="Book Antiqua"/>
          <w:sz w:val="28"/>
          <w:szCs w:val="28"/>
        </w:rPr>
        <w:tab/>
        <w:t>4</w:t>
      </w:r>
      <w:r w:rsidR="003F5E46">
        <w:rPr>
          <w:rFonts w:ascii="Book Antiqua" w:hAnsi="Book Antiqua"/>
          <w:sz w:val="28"/>
          <w:szCs w:val="28"/>
        </w:rPr>
        <w:t>9</w:t>
      </w:r>
    </w:p>
    <w:p w:rsidR="006B2475" w:rsidRPr="00F27210" w:rsidRDefault="00143DC3">
      <w:pPr>
        <w:tabs>
          <w:tab w:val="right" w:leader="dot" w:pos="9360"/>
        </w:tabs>
        <w:rPr>
          <w:rFonts w:ascii="Book Antiqua" w:hAnsi="Book Antiqua"/>
          <w:sz w:val="28"/>
          <w:szCs w:val="28"/>
        </w:rPr>
      </w:pPr>
      <w:r w:rsidRPr="00F27210">
        <w:rPr>
          <w:rFonts w:ascii="Book Antiqua" w:hAnsi="Book Antiqua"/>
          <w:sz w:val="28"/>
          <w:szCs w:val="28"/>
        </w:rPr>
        <w:t>Physical Education</w:t>
      </w:r>
      <w:r w:rsidRPr="00F27210">
        <w:rPr>
          <w:rFonts w:ascii="Book Antiqua" w:hAnsi="Book Antiqua"/>
          <w:sz w:val="28"/>
          <w:szCs w:val="28"/>
        </w:rPr>
        <w:tab/>
      </w:r>
      <w:r w:rsidR="003F5E46">
        <w:rPr>
          <w:rFonts w:ascii="Book Antiqua" w:hAnsi="Book Antiqua"/>
          <w:sz w:val="28"/>
          <w:szCs w:val="28"/>
        </w:rPr>
        <w:t>54</w:t>
      </w:r>
    </w:p>
    <w:p w:rsidR="006B2475" w:rsidRPr="00F27210" w:rsidRDefault="00143DC3">
      <w:pPr>
        <w:tabs>
          <w:tab w:val="right" w:leader="dot" w:pos="9360"/>
        </w:tabs>
        <w:rPr>
          <w:rFonts w:ascii="Book Antiqua" w:hAnsi="Book Antiqua"/>
          <w:sz w:val="28"/>
          <w:szCs w:val="28"/>
        </w:rPr>
      </w:pPr>
      <w:r w:rsidRPr="00F27210">
        <w:rPr>
          <w:rFonts w:ascii="Book Antiqua" w:hAnsi="Book Antiqua"/>
          <w:sz w:val="28"/>
          <w:szCs w:val="28"/>
        </w:rPr>
        <w:t>Science</w:t>
      </w:r>
      <w:r w:rsidRPr="00F27210">
        <w:rPr>
          <w:rFonts w:ascii="Book Antiqua" w:hAnsi="Book Antiqua"/>
          <w:sz w:val="28"/>
          <w:szCs w:val="28"/>
        </w:rPr>
        <w:tab/>
        <w:t>5</w:t>
      </w:r>
      <w:r w:rsidR="003F5E46">
        <w:rPr>
          <w:rFonts w:ascii="Book Antiqua" w:hAnsi="Book Antiqua"/>
          <w:sz w:val="28"/>
          <w:szCs w:val="28"/>
        </w:rPr>
        <w:t>6</w:t>
      </w:r>
    </w:p>
    <w:p w:rsidR="006B2475" w:rsidRPr="00F27210" w:rsidRDefault="003F5E46">
      <w:pPr>
        <w:tabs>
          <w:tab w:val="right" w:leader="dot" w:pos="9360"/>
        </w:tabs>
        <w:rPr>
          <w:rFonts w:ascii="Book Antiqua" w:hAnsi="Book Antiqua"/>
          <w:sz w:val="28"/>
          <w:szCs w:val="28"/>
        </w:rPr>
      </w:pPr>
      <w:r>
        <w:rPr>
          <w:rFonts w:ascii="Book Antiqua" w:hAnsi="Book Antiqua"/>
          <w:sz w:val="28"/>
          <w:szCs w:val="28"/>
        </w:rPr>
        <w:t>Social Studies</w:t>
      </w:r>
      <w:r>
        <w:rPr>
          <w:rFonts w:ascii="Book Antiqua" w:hAnsi="Book Antiqua"/>
          <w:sz w:val="28"/>
          <w:szCs w:val="28"/>
        </w:rPr>
        <w:tab/>
        <w:t>61</w:t>
      </w:r>
    </w:p>
    <w:p w:rsidR="006B2475" w:rsidRPr="00F27210" w:rsidRDefault="00143DC3" w:rsidP="006B2475">
      <w:pPr>
        <w:tabs>
          <w:tab w:val="right" w:leader="dot" w:pos="9360"/>
        </w:tabs>
        <w:rPr>
          <w:rFonts w:ascii="Book Antiqua" w:hAnsi="Book Antiqua"/>
          <w:sz w:val="28"/>
          <w:szCs w:val="28"/>
        </w:rPr>
      </w:pPr>
      <w:r w:rsidRPr="00F27210">
        <w:rPr>
          <w:rFonts w:ascii="Book Antiqua" w:hAnsi="Book Antiqua"/>
          <w:sz w:val="28"/>
          <w:szCs w:val="28"/>
        </w:rPr>
        <w:t>World Language</w:t>
      </w:r>
      <w:r w:rsidRPr="00F27210">
        <w:rPr>
          <w:rFonts w:ascii="Book Antiqua" w:hAnsi="Book Antiqua"/>
          <w:sz w:val="28"/>
          <w:szCs w:val="28"/>
        </w:rPr>
        <w:tab/>
        <w:t>6</w:t>
      </w:r>
      <w:r w:rsidR="003F5E46">
        <w:rPr>
          <w:rFonts w:ascii="Book Antiqua" w:hAnsi="Book Antiqua"/>
          <w:sz w:val="28"/>
          <w:szCs w:val="28"/>
        </w:rPr>
        <w:t>8</w:t>
      </w:r>
    </w:p>
    <w:p w:rsidR="006B2475" w:rsidRPr="00F27210" w:rsidRDefault="00822C2A">
      <w:pPr>
        <w:tabs>
          <w:tab w:val="right" w:leader="dot" w:pos="9360"/>
        </w:tabs>
        <w:rPr>
          <w:rFonts w:ascii="Book Antiqua" w:hAnsi="Book Antiqua"/>
          <w:sz w:val="28"/>
          <w:szCs w:val="28"/>
        </w:rPr>
      </w:pPr>
      <w:r w:rsidRPr="00F27210">
        <w:rPr>
          <w:rFonts w:ascii="Book Antiqua" w:hAnsi="Book Antiqua"/>
          <w:sz w:val="28"/>
          <w:szCs w:val="28"/>
        </w:rPr>
        <w:t>Miscellaneous Cou</w:t>
      </w:r>
      <w:r w:rsidR="00143DC3" w:rsidRPr="00F27210">
        <w:rPr>
          <w:rFonts w:ascii="Book Antiqua" w:hAnsi="Book Antiqua"/>
          <w:sz w:val="28"/>
          <w:szCs w:val="28"/>
        </w:rPr>
        <w:t>rses</w:t>
      </w:r>
      <w:r w:rsidR="00143DC3" w:rsidRPr="00F27210">
        <w:rPr>
          <w:rFonts w:ascii="Book Antiqua" w:hAnsi="Book Antiqua"/>
          <w:sz w:val="28"/>
          <w:szCs w:val="28"/>
        </w:rPr>
        <w:tab/>
        <w:t>7</w:t>
      </w:r>
      <w:r w:rsidR="003F5E46">
        <w:rPr>
          <w:rFonts w:ascii="Book Antiqua" w:hAnsi="Book Antiqua"/>
          <w:sz w:val="28"/>
          <w:szCs w:val="28"/>
        </w:rPr>
        <w:t>5</w:t>
      </w:r>
    </w:p>
    <w:p w:rsidR="006B2475" w:rsidRDefault="006B2475">
      <w:pPr>
        <w:tabs>
          <w:tab w:val="right" w:leader="dot" w:pos="9360"/>
        </w:tabs>
        <w:rPr>
          <w:rFonts w:ascii="Book Antiqua" w:hAnsi="Book Antiqua"/>
          <w:sz w:val="28"/>
          <w:szCs w:val="28"/>
        </w:rPr>
      </w:pPr>
      <w:r w:rsidRPr="00F27210">
        <w:rPr>
          <w:rFonts w:ascii="Book Antiqua" w:hAnsi="Book Antiqua"/>
          <w:sz w:val="28"/>
          <w:szCs w:val="28"/>
        </w:rPr>
        <w:t>East V</w:t>
      </w:r>
      <w:r w:rsidR="00143DC3" w:rsidRPr="00F27210">
        <w:rPr>
          <w:rFonts w:ascii="Book Antiqua" w:hAnsi="Book Antiqua"/>
          <w:sz w:val="28"/>
          <w:szCs w:val="28"/>
        </w:rPr>
        <w:t>alley Institute of Technology</w:t>
      </w:r>
      <w:r w:rsidR="00143DC3" w:rsidRPr="00F27210">
        <w:rPr>
          <w:rFonts w:ascii="Book Antiqua" w:hAnsi="Book Antiqua"/>
          <w:sz w:val="28"/>
          <w:szCs w:val="28"/>
        </w:rPr>
        <w:tab/>
        <w:t>7</w:t>
      </w:r>
      <w:r w:rsidR="003F5E46">
        <w:rPr>
          <w:rFonts w:ascii="Book Antiqua" w:hAnsi="Book Antiqua"/>
          <w:sz w:val="28"/>
          <w:szCs w:val="28"/>
        </w:rPr>
        <w:t>6</w:t>
      </w:r>
    </w:p>
    <w:p w:rsidR="009E6223" w:rsidRPr="00F27210" w:rsidRDefault="009E6223">
      <w:pPr>
        <w:tabs>
          <w:tab w:val="right" w:leader="dot" w:pos="9360"/>
        </w:tabs>
        <w:rPr>
          <w:rFonts w:ascii="Book Antiqua" w:hAnsi="Book Antiqua"/>
          <w:sz w:val="28"/>
          <w:szCs w:val="28"/>
        </w:rPr>
      </w:pPr>
    </w:p>
    <w:p w:rsidR="006B2475" w:rsidRDefault="006B2475">
      <w:pPr>
        <w:tabs>
          <w:tab w:val="left" w:pos="8640"/>
          <w:tab w:val="right" w:pos="9360"/>
        </w:tabs>
        <w:rPr>
          <w:rFonts w:ascii="Book Antiqua" w:hAnsi="Book Antiqua"/>
          <w:i/>
          <w:iCs/>
        </w:rPr>
        <w:sectPr w:rsidR="006B2475" w:rsidSect="00AC6237">
          <w:footerReference w:type="default" r:id="rId9"/>
          <w:pgSz w:w="12240" w:h="15840"/>
          <w:pgMar w:top="720" w:right="1440" w:bottom="288" w:left="1440" w:header="72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B2475">
        <w:tc>
          <w:tcPr>
            <w:tcW w:w="9576" w:type="dxa"/>
            <w:shd w:val="clear" w:color="auto" w:fill="E0E0E0"/>
          </w:tcPr>
          <w:p w:rsidR="006B2475" w:rsidRDefault="006B2475">
            <w:pPr>
              <w:tabs>
                <w:tab w:val="left" w:pos="8640"/>
                <w:tab w:val="right" w:pos="9360"/>
              </w:tabs>
              <w:jc w:val="center"/>
              <w:rPr>
                <w:rFonts w:ascii="Book Antiqua" w:hAnsi="Book Antiqua"/>
                <w:b/>
                <w:bCs/>
                <w:i/>
                <w:iCs/>
                <w:sz w:val="48"/>
              </w:rPr>
            </w:pPr>
            <w:r>
              <w:rPr>
                <w:rFonts w:ascii="Book Antiqua" w:hAnsi="Book Antiqua"/>
                <w:b/>
                <w:bCs/>
                <w:sz w:val="48"/>
              </w:rPr>
              <w:lastRenderedPageBreak/>
              <w:t>General</w:t>
            </w:r>
            <w:r>
              <w:rPr>
                <w:rFonts w:ascii="Book Antiqua" w:hAnsi="Book Antiqua"/>
                <w:b/>
                <w:bCs/>
                <w:i/>
                <w:iCs/>
                <w:sz w:val="48"/>
              </w:rPr>
              <w:t xml:space="preserve"> </w:t>
            </w:r>
            <w:r>
              <w:rPr>
                <w:rFonts w:ascii="Book Antiqua" w:hAnsi="Book Antiqua"/>
                <w:b/>
                <w:bCs/>
                <w:sz w:val="48"/>
              </w:rPr>
              <w:t>Information</w:t>
            </w:r>
          </w:p>
        </w:tc>
      </w:tr>
    </w:tbl>
    <w:p w:rsidR="006B2475" w:rsidRDefault="006B2475">
      <w:pPr>
        <w:tabs>
          <w:tab w:val="right" w:pos="9360"/>
        </w:tabs>
        <w:rPr>
          <w:rFonts w:ascii="Book Antiqua" w:hAnsi="Book Antiqua"/>
          <w:sz w:val="20"/>
        </w:rPr>
      </w:pPr>
    </w:p>
    <w:p w:rsidR="006B2475" w:rsidRDefault="006B2475" w:rsidP="002E6BA2">
      <w:pPr>
        <w:tabs>
          <w:tab w:val="right" w:pos="9360"/>
        </w:tabs>
        <w:jc w:val="both"/>
        <w:rPr>
          <w:rFonts w:ascii="Book Antiqua" w:eastAsia="Batang" w:hAnsi="Book Antiqua"/>
          <w:sz w:val="20"/>
        </w:rPr>
      </w:pPr>
      <w:r>
        <w:rPr>
          <w:rFonts w:ascii="Book Antiqua" w:eastAsia="Batang" w:hAnsi="Book Antiqua"/>
          <w:sz w:val="20"/>
        </w:rPr>
        <w:t xml:space="preserve">This catalog lists the high school courses offered in the Chandler Unified School District.  Students need to carefully consider the information in this catalog so they can make informed decisions about their course of study while attending </w:t>
      </w:r>
      <w:r w:rsidR="002E6BA2">
        <w:rPr>
          <w:rFonts w:ascii="Book Antiqua" w:eastAsia="Batang" w:hAnsi="Book Antiqua"/>
          <w:sz w:val="20"/>
        </w:rPr>
        <w:t>a CUSD</w:t>
      </w:r>
      <w:r w:rsidR="00FC67AF">
        <w:rPr>
          <w:rFonts w:ascii="Book Antiqua" w:eastAsia="Batang" w:hAnsi="Book Antiqua"/>
          <w:color w:val="FF0000"/>
          <w:sz w:val="20"/>
        </w:rPr>
        <w:t xml:space="preserve"> </w:t>
      </w:r>
      <w:r>
        <w:rPr>
          <w:rFonts w:ascii="Book Antiqua" w:eastAsia="Batang" w:hAnsi="Book Antiqua"/>
          <w:sz w:val="20"/>
        </w:rPr>
        <w:t>high school.  Counselors are also available to assist students with course selections and to answer questions about their schedules.</w:t>
      </w:r>
    </w:p>
    <w:p w:rsidR="006B2475" w:rsidRDefault="006B2475">
      <w:pPr>
        <w:tabs>
          <w:tab w:val="right" w:pos="9360"/>
        </w:tabs>
        <w:ind w:right="15"/>
        <w:rPr>
          <w:rFonts w:ascii="Book Antiqua" w:eastAsia="Batang" w:hAnsi="Book Antiqua"/>
          <w:sz w:val="20"/>
        </w:rPr>
      </w:pPr>
    </w:p>
    <w:p w:rsidR="006B2475" w:rsidRDefault="006B2475">
      <w:pPr>
        <w:tabs>
          <w:tab w:val="right" w:pos="9360"/>
        </w:tabs>
        <w:rPr>
          <w:rFonts w:ascii="Book Antiqua" w:eastAsia="Batang" w:hAnsi="Book Antiqua"/>
          <w:sz w:val="20"/>
        </w:rPr>
      </w:pPr>
      <w:r>
        <w:rPr>
          <w:rFonts w:ascii="Book Antiqua" w:eastAsia="Batang" w:hAnsi="Book Antiqua"/>
          <w:sz w:val="20"/>
        </w:rPr>
        <w:t>Please note the following:</w:t>
      </w:r>
    </w:p>
    <w:p w:rsidR="006B2475" w:rsidRDefault="006B2475">
      <w:pPr>
        <w:jc w:val="both"/>
        <w:rPr>
          <w:rFonts w:ascii="Book Antiqua" w:eastAsia="Batang" w:hAnsi="Book Antiqua"/>
          <w:sz w:val="20"/>
        </w:rPr>
      </w:pPr>
      <w:r>
        <w:rPr>
          <w:rFonts w:ascii="Book Antiqua" w:eastAsia="Batang" w:hAnsi="Book Antiqua"/>
          <w:i/>
          <w:iCs/>
          <w:sz w:val="20"/>
        </w:rPr>
        <w:t>It is important to review graduation requirements before making course decisions</w:t>
      </w:r>
      <w:r>
        <w:rPr>
          <w:rFonts w:ascii="Book Antiqua" w:eastAsia="Batang" w:hAnsi="Book Antiqua"/>
          <w:sz w:val="20"/>
        </w:rPr>
        <w:t>.</w:t>
      </w:r>
    </w:p>
    <w:p w:rsidR="006B2475" w:rsidRDefault="006B2475">
      <w:pPr>
        <w:jc w:val="both"/>
        <w:rPr>
          <w:rFonts w:ascii="Book Antiqua" w:eastAsia="Batang" w:hAnsi="Book Antiqua"/>
          <w:sz w:val="20"/>
        </w:rPr>
      </w:pPr>
    </w:p>
    <w:p w:rsidR="006B2475" w:rsidRDefault="006B2475" w:rsidP="00631D7F">
      <w:pPr>
        <w:jc w:val="both"/>
        <w:rPr>
          <w:rFonts w:ascii="Book Antiqua" w:eastAsia="Batang" w:hAnsi="Book Antiqua"/>
          <w:sz w:val="20"/>
        </w:rPr>
      </w:pPr>
      <w:r>
        <w:rPr>
          <w:rFonts w:ascii="Book Antiqua" w:eastAsia="Batang" w:hAnsi="Book Antiqua"/>
          <w:sz w:val="20"/>
        </w:rPr>
        <w:t>Vocational schools, colleges, and universities have entrance requirements that may</w:t>
      </w:r>
      <w:r w:rsidR="006431C3">
        <w:rPr>
          <w:rFonts w:ascii="Book Antiqua" w:eastAsia="Batang" w:hAnsi="Book Antiqua"/>
          <w:sz w:val="20"/>
        </w:rPr>
        <w:t xml:space="preserve"> </w:t>
      </w:r>
      <w:r>
        <w:rPr>
          <w:rFonts w:ascii="Book Antiqua" w:eastAsia="Batang" w:hAnsi="Book Antiqua"/>
          <w:sz w:val="20"/>
        </w:rPr>
        <w:t>exceed high school graduation requirements.</w:t>
      </w:r>
    </w:p>
    <w:p w:rsidR="006B2475" w:rsidRDefault="006B2475">
      <w:pPr>
        <w:jc w:val="both"/>
        <w:rPr>
          <w:rFonts w:ascii="Book Antiqua" w:eastAsia="Batang" w:hAnsi="Book Antiqua"/>
          <w:sz w:val="20"/>
        </w:rPr>
      </w:pPr>
      <w:r>
        <w:rPr>
          <w:rFonts w:ascii="Book Antiqua" w:eastAsia="Batang" w:hAnsi="Book Antiqua"/>
          <w:sz w:val="20"/>
        </w:rPr>
        <w:tab/>
      </w:r>
      <w:r>
        <w:rPr>
          <w:rFonts w:ascii="Book Antiqua" w:eastAsia="Batang" w:hAnsi="Book Antiqua"/>
          <w:sz w:val="20"/>
        </w:rPr>
        <w:tab/>
      </w:r>
    </w:p>
    <w:p w:rsidR="006B2475" w:rsidRDefault="006B2475" w:rsidP="00631D7F">
      <w:pPr>
        <w:jc w:val="both"/>
        <w:rPr>
          <w:rFonts w:ascii="Book Antiqua" w:eastAsia="Batang" w:hAnsi="Book Antiqua"/>
          <w:sz w:val="20"/>
        </w:rPr>
      </w:pPr>
      <w:r>
        <w:rPr>
          <w:rFonts w:ascii="Book Antiqua" w:eastAsia="Batang" w:hAnsi="Book Antiqua"/>
          <w:sz w:val="20"/>
        </w:rPr>
        <w:t>Some courses have prerequisite requirements. Students must complete the prerequisites before enrolling in these classes.</w:t>
      </w:r>
    </w:p>
    <w:p w:rsidR="006B2475" w:rsidRDefault="006B2475">
      <w:pPr>
        <w:jc w:val="both"/>
        <w:rPr>
          <w:rFonts w:ascii="Book Antiqua" w:eastAsia="Batang" w:hAnsi="Book Antiqua"/>
          <w:sz w:val="20"/>
        </w:rPr>
      </w:pPr>
      <w:r>
        <w:rPr>
          <w:rFonts w:ascii="Book Antiqua" w:eastAsia="Batang" w:hAnsi="Book Antiqua"/>
          <w:sz w:val="20"/>
        </w:rPr>
        <w:tab/>
      </w:r>
      <w:r>
        <w:rPr>
          <w:rFonts w:ascii="Book Antiqua" w:eastAsia="Batang" w:hAnsi="Book Antiqua"/>
          <w:sz w:val="20"/>
        </w:rPr>
        <w:tab/>
      </w:r>
    </w:p>
    <w:p w:rsidR="006B2475" w:rsidRDefault="006B2475" w:rsidP="00631D7F">
      <w:pPr>
        <w:pStyle w:val="BodyTextIndent"/>
        <w:ind w:left="0"/>
      </w:pPr>
      <w:r>
        <w:t>This catalog lists courses available at all the high schools in the Chandler Unified School District</w:t>
      </w:r>
      <w:r w:rsidR="006431C3">
        <w:t xml:space="preserve"> </w:t>
      </w:r>
      <w:r>
        <w:t>unless noted in the course description.  Although a course is listed, it will not be offered unless</w:t>
      </w:r>
      <w:r w:rsidR="006431C3">
        <w:t xml:space="preserve"> </w:t>
      </w:r>
      <w:r>
        <w:t>a sufficient number of students register for the class.</w:t>
      </w:r>
    </w:p>
    <w:p w:rsidR="00631D7F" w:rsidRDefault="00631D7F" w:rsidP="00631D7F">
      <w:pPr>
        <w:tabs>
          <w:tab w:val="right" w:pos="9360"/>
        </w:tabs>
        <w:jc w:val="both"/>
        <w:rPr>
          <w:rFonts w:ascii="Book Antiqua" w:eastAsia="Batang" w:hAnsi="Book Antiqua"/>
          <w:sz w:val="20"/>
        </w:rPr>
      </w:pPr>
    </w:p>
    <w:p w:rsidR="006B2475" w:rsidRDefault="006B2475" w:rsidP="00631D7F">
      <w:pPr>
        <w:tabs>
          <w:tab w:val="right" w:pos="9360"/>
        </w:tabs>
        <w:jc w:val="both"/>
        <w:rPr>
          <w:rFonts w:ascii="Book Antiqua" w:eastAsia="Batang" w:hAnsi="Book Antiqua"/>
          <w:sz w:val="20"/>
        </w:rPr>
      </w:pPr>
      <w:r>
        <w:rPr>
          <w:rFonts w:ascii="Book Antiqua" w:eastAsia="Batang" w:hAnsi="Book Antiqua"/>
          <w:sz w:val="20"/>
        </w:rPr>
        <w:t>It is important that students make thoughtful course selections in the spring pre-registration period because course offerings and teacher assignments are based on spring registration numbers.</w:t>
      </w:r>
    </w:p>
    <w:p w:rsidR="00631D7F" w:rsidRDefault="00631D7F" w:rsidP="00631D7F">
      <w:pPr>
        <w:tabs>
          <w:tab w:val="right" w:pos="9360"/>
        </w:tabs>
        <w:jc w:val="both"/>
        <w:rPr>
          <w:rFonts w:ascii="Book Antiqua" w:eastAsia="Batang" w:hAnsi="Book Antiqua"/>
          <w:sz w:val="20"/>
        </w:rPr>
      </w:pPr>
      <w:r>
        <w:rPr>
          <w:rFonts w:ascii="Book Antiqua" w:eastAsia="Batang" w:hAnsi="Book Antiqua"/>
          <w:sz w:val="20"/>
        </w:rPr>
        <w:tab/>
      </w:r>
    </w:p>
    <w:p w:rsidR="006B2475" w:rsidRPr="00335EC5" w:rsidRDefault="006B2475" w:rsidP="00631D7F">
      <w:pPr>
        <w:tabs>
          <w:tab w:val="right" w:pos="9360"/>
        </w:tabs>
        <w:jc w:val="both"/>
        <w:rPr>
          <w:rFonts w:ascii="Book Antiqua" w:eastAsia="Batang" w:hAnsi="Book Antiqua"/>
          <w:b/>
          <w:sz w:val="20"/>
        </w:rPr>
      </w:pPr>
      <w:r w:rsidRPr="00335EC5">
        <w:rPr>
          <w:rFonts w:ascii="Book Antiqua" w:eastAsia="Batang" w:hAnsi="Book Antiqua"/>
          <w:b/>
          <w:sz w:val="20"/>
        </w:rPr>
        <w:t>Acceptance of transfer courses from sources outside CUSD is not automatic.  Please meet with a counselor to determine how credit will be transferred before enrolling.</w:t>
      </w:r>
    </w:p>
    <w:p w:rsidR="006B2475" w:rsidRDefault="006B2475">
      <w:pPr>
        <w:tabs>
          <w:tab w:val="right" w:pos="9360"/>
        </w:tabs>
        <w:rPr>
          <w:rFonts w:ascii="Book Antiqua" w:hAnsi="Book Antiqua"/>
          <w:sz w:val="20"/>
        </w:rPr>
      </w:pPr>
    </w:p>
    <w:p w:rsidR="006B2475" w:rsidRDefault="006B2475">
      <w:pPr>
        <w:tabs>
          <w:tab w:val="right" w:pos="9360"/>
        </w:tabs>
        <w:rPr>
          <w:rFonts w:ascii="Book Antiqua" w:hAnsi="Book Antiqua"/>
          <w:b/>
          <w:bCs/>
          <w:sz w:val="32"/>
          <w:szCs w:val="32"/>
        </w:rPr>
      </w:pPr>
      <w:r>
        <w:rPr>
          <w:rFonts w:ascii="Book Antiqua" w:hAnsi="Book Antiqua"/>
          <w:b/>
          <w:bCs/>
          <w:sz w:val="32"/>
          <w:szCs w:val="32"/>
        </w:rPr>
        <w:t>Course Credits</w:t>
      </w:r>
    </w:p>
    <w:p w:rsidR="006B2475" w:rsidRDefault="006B2475">
      <w:pPr>
        <w:tabs>
          <w:tab w:val="right" w:pos="9360"/>
        </w:tabs>
        <w:jc w:val="both"/>
        <w:rPr>
          <w:rFonts w:ascii="Book Antiqua" w:hAnsi="Book Antiqua"/>
          <w:sz w:val="20"/>
        </w:rPr>
      </w:pPr>
      <w:r>
        <w:rPr>
          <w:rFonts w:ascii="Book Antiqua" w:hAnsi="Book Antiqua"/>
          <w:sz w:val="20"/>
        </w:rPr>
        <w:t xml:space="preserve">One unit of credit is granted to students who receive a passing grade in a course that meets for one period during the entire academic year.  One-half unit of credit is granted to students who receive a passing </w:t>
      </w:r>
      <w:r w:rsidRPr="00556820">
        <w:rPr>
          <w:rFonts w:ascii="Book Antiqua" w:hAnsi="Book Antiqua"/>
          <w:sz w:val="20"/>
        </w:rPr>
        <w:t>grade in a one-semester course.</w:t>
      </w:r>
    </w:p>
    <w:p w:rsidR="006B2475" w:rsidRDefault="006B2475">
      <w:pPr>
        <w:tabs>
          <w:tab w:val="right" w:pos="9360"/>
        </w:tabs>
        <w:rPr>
          <w:rFonts w:ascii="Book Antiqua" w:hAnsi="Book Antiqua"/>
          <w:sz w:val="20"/>
        </w:rPr>
      </w:pPr>
    </w:p>
    <w:p w:rsidR="006B2475" w:rsidRDefault="006B2475">
      <w:pPr>
        <w:tabs>
          <w:tab w:val="right" w:pos="9360"/>
        </w:tabs>
        <w:jc w:val="both"/>
        <w:rPr>
          <w:rFonts w:ascii="Book Antiqua" w:hAnsi="Book Antiqua"/>
          <w:sz w:val="20"/>
        </w:rPr>
      </w:pPr>
      <w:r>
        <w:rPr>
          <w:rFonts w:ascii="Book Antiqua" w:hAnsi="Book Antiqua"/>
          <w:sz w:val="20"/>
        </w:rPr>
        <w:t xml:space="preserve">Courses taken at the junior high cannot be used for high school credit.  High school math and </w:t>
      </w:r>
      <w:r w:rsidR="00C00EBE">
        <w:rPr>
          <w:rFonts w:ascii="Book Antiqua" w:hAnsi="Book Antiqua"/>
          <w:sz w:val="20"/>
        </w:rPr>
        <w:t>world</w:t>
      </w:r>
      <w:r>
        <w:rPr>
          <w:rFonts w:ascii="Book Antiqua" w:hAnsi="Book Antiqua"/>
          <w:sz w:val="20"/>
        </w:rPr>
        <w:t xml:space="preserve"> language courses taken in 7th and 8th grade may be placed on the student’s high school transcripts but will not count towards fulfilling high school graduation requirements.  Only students enrolled in grades 9-12 will receive credit for high school level courses.</w:t>
      </w:r>
    </w:p>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sz w:val="20"/>
        </w:rPr>
      </w:pPr>
      <w:r>
        <w:rPr>
          <w:rFonts w:ascii="Book Antiqua" w:hAnsi="Book Antiqua"/>
          <w:sz w:val="20"/>
        </w:rPr>
        <w:t xml:space="preserve">By Governing Board policy, freshmen, sophomores and juniors are required to take six </w:t>
      </w:r>
      <w:r w:rsidR="00C00EBE">
        <w:rPr>
          <w:rFonts w:ascii="Book Antiqua" w:hAnsi="Book Antiqua"/>
          <w:sz w:val="20"/>
        </w:rPr>
        <w:t>credit b</w:t>
      </w:r>
      <w:r w:rsidR="00EA009D">
        <w:rPr>
          <w:rFonts w:ascii="Book Antiqua" w:hAnsi="Book Antiqua"/>
          <w:sz w:val="20"/>
        </w:rPr>
        <w:t xml:space="preserve">earing </w:t>
      </w:r>
      <w:r>
        <w:rPr>
          <w:rFonts w:ascii="Book Antiqua" w:hAnsi="Book Antiqua"/>
          <w:sz w:val="20"/>
        </w:rPr>
        <w:t xml:space="preserve">courses.  </w:t>
      </w:r>
      <w:r w:rsidRPr="00335EC5">
        <w:rPr>
          <w:rFonts w:ascii="Book Antiqua" w:hAnsi="Book Antiqua"/>
          <w:sz w:val="20"/>
          <w:u w:val="single"/>
        </w:rPr>
        <w:t>Seniors may enroll in a minimum of four courses if they are on track to meet graduation</w:t>
      </w:r>
      <w:r>
        <w:rPr>
          <w:rFonts w:ascii="Book Antiqua" w:hAnsi="Book Antiqua"/>
          <w:sz w:val="20"/>
        </w:rPr>
        <w:t xml:space="preserve"> </w:t>
      </w:r>
      <w:r w:rsidRPr="00335EC5">
        <w:rPr>
          <w:rFonts w:ascii="Book Antiqua" w:hAnsi="Book Antiqua"/>
          <w:sz w:val="20"/>
          <w:u w:val="single"/>
        </w:rPr>
        <w:t>requirements</w:t>
      </w:r>
      <w:r>
        <w:rPr>
          <w:rFonts w:ascii="Book Antiqua" w:hAnsi="Book Antiqua"/>
          <w:sz w:val="20"/>
        </w:rPr>
        <w:t>.  Seniors need to review their credits with a counselor to ensure that all graduation requirements are being met.</w:t>
      </w:r>
    </w:p>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sz w:val="20"/>
        </w:rPr>
      </w:pPr>
      <w:r>
        <w:rPr>
          <w:rFonts w:ascii="Book Antiqua" w:hAnsi="Book Antiqua"/>
          <w:sz w:val="20"/>
        </w:rPr>
        <w:t>In the fall of the school year, students are classified as freshman if they have fewer than five credits.  In order to be classified as a sophomore, students need to have at least five</w:t>
      </w:r>
      <w:r>
        <w:rPr>
          <w:rFonts w:ascii="Book Antiqua" w:hAnsi="Book Antiqua"/>
        </w:rPr>
        <w:t xml:space="preserve"> </w:t>
      </w:r>
      <w:r>
        <w:rPr>
          <w:rFonts w:ascii="Book Antiqua" w:hAnsi="Book Antiqua"/>
          <w:sz w:val="20"/>
        </w:rPr>
        <w:t>credits when school opens.  Students are classified as juniors if they have earned at least ten credits, and a senior has to have at least sixteen credits at the beginning of the school year.</w:t>
      </w:r>
    </w:p>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sz w:val="20"/>
        </w:rPr>
      </w:pPr>
      <w:r w:rsidRPr="00670267">
        <w:rPr>
          <w:rFonts w:ascii="Book Antiqua" w:hAnsi="Book Antiqua"/>
          <w:i/>
          <w:iCs/>
          <w:sz w:val="20"/>
        </w:rPr>
        <w:t>Acceptance of transfer credits from sources outside the Chandler</w:t>
      </w:r>
      <w:r w:rsidR="00FC67AF">
        <w:rPr>
          <w:rFonts w:ascii="Book Antiqua" w:hAnsi="Book Antiqua"/>
          <w:i/>
          <w:iCs/>
          <w:sz w:val="20"/>
        </w:rPr>
        <w:t xml:space="preserve"> </w:t>
      </w:r>
      <w:r w:rsidR="00FC67AF" w:rsidRPr="003C416B">
        <w:rPr>
          <w:rFonts w:ascii="Book Antiqua" w:hAnsi="Book Antiqua"/>
          <w:i/>
          <w:iCs/>
          <w:color w:val="000000"/>
          <w:sz w:val="20"/>
        </w:rPr>
        <w:t>Unified</w:t>
      </w:r>
      <w:r w:rsidR="00FC67AF">
        <w:rPr>
          <w:rFonts w:ascii="Book Antiqua" w:hAnsi="Book Antiqua"/>
          <w:i/>
          <w:iCs/>
          <w:color w:val="FF0000"/>
          <w:sz w:val="20"/>
        </w:rPr>
        <w:t xml:space="preserve"> </w:t>
      </w:r>
      <w:r w:rsidRPr="00670267">
        <w:rPr>
          <w:rFonts w:ascii="Book Antiqua" w:hAnsi="Book Antiqua"/>
          <w:i/>
          <w:iCs/>
          <w:sz w:val="20"/>
        </w:rPr>
        <w:t xml:space="preserve">School District is not automatic.  </w:t>
      </w:r>
      <w:r w:rsidRPr="00670267">
        <w:rPr>
          <w:rFonts w:ascii="Book Antiqua" w:hAnsi="Book Antiqua"/>
          <w:sz w:val="20"/>
        </w:rPr>
        <w:t xml:space="preserve">It is recommended that students meet with their counselor before enrolling in courses outside the Chandler Unified School District to clarify whether the credit will be granted as an elective or core and to determine what process must be followed.  Please refer to policy JFABC and JFABC-R, Admission of </w:t>
      </w:r>
      <w:r w:rsidR="00631D7F">
        <w:rPr>
          <w:rFonts w:ascii="Book Antiqua" w:hAnsi="Book Antiqua"/>
          <w:sz w:val="20"/>
        </w:rPr>
        <w:t>T</w:t>
      </w:r>
      <w:r w:rsidRPr="00670267">
        <w:rPr>
          <w:rFonts w:ascii="Book Antiqua" w:hAnsi="Book Antiqua"/>
          <w:sz w:val="20"/>
        </w:rPr>
        <w:t>ransfer Student (Academic Transfer Credits).</w:t>
      </w:r>
      <w:r w:rsidR="000B2FE3">
        <w:rPr>
          <w:rFonts w:ascii="Book Antiqua" w:hAnsi="Book Antiqua"/>
          <w:sz w:val="20"/>
        </w:rPr>
        <w:t xml:space="preserve">  CUSD Governing Board Policy can be found at ww2.chandler.k12.az.us/school-board.html.</w:t>
      </w:r>
    </w:p>
    <w:p w:rsidR="00AE6CDB" w:rsidRDefault="00AE6CDB">
      <w:pPr>
        <w:tabs>
          <w:tab w:val="right" w:pos="9360"/>
        </w:tabs>
        <w:jc w:val="both"/>
        <w:rPr>
          <w:rFonts w:ascii="Book Antiqua" w:hAnsi="Book Antiqua"/>
          <w:sz w:val="20"/>
        </w:rPr>
      </w:pPr>
    </w:p>
    <w:p w:rsidR="00624602" w:rsidRDefault="00624602">
      <w:pPr>
        <w:tabs>
          <w:tab w:val="right" w:pos="9360"/>
        </w:tabs>
        <w:jc w:val="both"/>
        <w:rPr>
          <w:rFonts w:ascii="Book Antiqua" w:hAnsi="Book Antiqu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9D1AAF">
        <w:tc>
          <w:tcPr>
            <w:tcW w:w="9576" w:type="dxa"/>
            <w:shd w:val="clear" w:color="auto" w:fill="E0E0E0"/>
          </w:tcPr>
          <w:p w:rsidR="009D1AAF" w:rsidRDefault="009D1AAF" w:rsidP="00D10D39">
            <w:pPr>
              <w:tabs>
                <w:tab w:val="left" w:pos="8640"/>
                <w:tab w:val="right" w:pos="9360"/>
              </w:tabs>
              <w:jc w:val="center"/>
              <w:rPr>
                <w:rFonts w:ascii="Book Antiqua" w:hAnsi="Book Antiqua"/>
                <w:b/>
                <w:bCs/>
                <w:i/>
                <w:iCs/>
                <w:sz w:val="48"/>
              </w:rPr>
            </w:pPr>
            <w:r>
              <w:rPr>
                <w:rFonts w:ascii="Book Antiqua" w:hAnsi="Book Antiqua"/>
                <w:b/>
                <w:bCs/>
                <w:sz w:val="48"/>
              </w:rPr>
              <w:lastRenderedPageBreak/>
              <w:t>General</w:t>
            </w:r>
            <w:r>
              <w:rPr>
                <w:rFonts w:ascii="Book Antiqua" w:hAnsi="Book Antiqua"/>
                <w:b/>
                <w:bCs/>
                <w:i/>
                <w:iCs/>
                <w:sz w:val="48"/>
              </w:rPr>
              <w:t xml:space="preserve"> </w:t>
            </w:r>
            <w:r>
              <w:rPr>
                <w:rFonts w:ascii="Book Antiqua" w:hAnsi="Book Antiqua"/>
                <w:b/>
                <w:bCs/>
                <w:sz w:val="48"/>
              </w:rPr>
              <w:t>Information</w:t>
            </w:r>
          </w:p>
        </w:tc>
      </w:tr>
    </w:tbl>
    <w:p w:rsidR="009D1AAF" w:rsidRDefault="009D1AAF" w:rsidP="009D1AAF">
      <w:pPr>
        <w:tabs>
          <w:tab w:val="right" w:pos="9360"/>
        </w:tabs>
        <w:rPr>
          <w:rFonts w:ascii="Book Antiqua" w:hAnsi="Book Antiqua"/>
          <w:sz w:val="20"/>
        </w:rPr>
      </w:pPr>
    </w:p>
    <w:p w:rsidR="00AE6CDB" w:rsidRDefault="00AE6CDB" w:rsidP="00AE6CDB">
      <w:pPr>
        <w:pStyle w:val="Heading8"/>
        <w:tabs>
          <w:tab w:val="right" w:pos="9360"/>
        </w:tabs>
      </w:pPr>
      <w:r>
        <w:t>Cross-credit Courses</w:t>
      </w:r>
    </w:p>
    <w:p w:rsidR="00AE6CDB" w:rsidRDefault="00AE6CDB" w:rsidP="00386578">
      <w:pPr>
        <w:tabs>
          <w:tab w:val="right" w:pos="9360"/>
        </w:tabs>
        <w:jc w:val="both"/>
        <w:rPr>
          <w:rFonts w:ascii="Book Antiqua" w:hAnsi="Book Antiqua"/>
          <w:sz w:val="20"/>
        </w:rPr>
      </w:pPr>
      <w:r>
        <w:rPr>
          <w:rFonts w:ascii="Book Antiqua" w:hAnsi="Book Antiqua"/>
          <w:sz w:val="20"/>
        </w:rPr>
        <w:t>The following list of courses may be used to substitute for credit in other areas.  A more detailed description of each course is provided within the catalog.</w:t>
      </w:r>
    </w:p>
    <w:p w:rsidR="00AE6CDB" w:rsidRDefault="00AE6CDB" w:rsidP="00386578">
      <w:pPr>
        <w:numPr>
          <w:ilvl w:val="0"/>
          <w:numId w:val="1"/>
        </w:numPr>
        <w:tabs>
          <w:tab w:val="left" w:pos="3960"/>
          <w:tab w:val="left" w:pos="7200"/>
          <w:tab w:val="right" w:pos="9360"/>
        </w:tabs>
        <w:ind w:left="360" w:hanging="360"/>
        <w:jc w:val="both"/>
        <w:rPr>
          <w:rFonts w:ascii="Book Antiqua" w:hAnsi="Book Antiqua"/>
          <w:sz w:val="20"/>
        </w:rPr>
      </w:pPr>
      <w:r>
        <w:rPr>
          <w:rFonts w:ascii="Book Antiqua" w:hAnsi="Book Antiqua"/>
          <w:sz w:val="20"/>
        </w:rPr>
        <w:t xml:space="preserve">Courses that may be used or applied toward the physical education requirement:  </w:t>
      </w:r>
      <w:proofErr w:type="spellStart"/>
      <w:r>
        <w:rPr>
          <w:rFonts w:ascii="Book Antiqua" w:hAnsi="Book Antiqua"/>
          <w:sz w:val="20"/>
        </w:rPr>
        <w:t>Spiritline</w:t>
      </w:r>
      <w:proofErr w:type="spellEnd"/>
      <w:r>
        <w:rPr>
          <w:rFonts w:ascii="Book Antiqua" w:hAnsi="Book Antiqua"/>
          <w:sz w:val="20"/>
        </w:rPr>
        <w:t>, Beginning Dance, Intermediate Dance, Advanced Dance, Drill Team/Color Guard, Marching Band, Color/</w:t>
      </w:r>
      <w:proofErr w:type="spellStart"/>
      <w:r>
        <w:rPr>
          <w:rFonts w:ascii="Book Antiqua" w:hAnsi="Book Antiqua"/>
          <w:sz w:val="20"/>
        </w:rPr>
        <w:t>Winterguard</w:t>
      </w:r>
      <w:proofErr w:type="spellEnd"/>
      <w:r>
        <w:rPr>
          <w:rFonts w:ascii="Book Antiqua" w:hAnsi="Book Antiqua"/>
          <w:sz w:val="20"/>
        </w:rPr>
        <w:t xml:space="preserve"> and AFJROTC.  Marching Band, Color/</w:t>
      </w:r>
      <w:proofErr w:type="spellStart"/>
      <w:r>
        <w:rPr>
          <w:rFonts w:ascii="Book Antiqua" w:hAnsi="Book Antiqua"/>
          <w:sz w:val="20"/>
        </w:rPr>
        <w:t>Winterguard</w:t>
      </w:r>
      <w:proofErr w:type="spellEnd"/>
      <w:r>
        <w:rPr>
          <w:rFonts w:ascii="Book Antiqua" w:hAnsi="Book Antiqua"/>
          <w:sz w:val="20"/>
        </w:rPr>
        <w:t>, and AFJROTC credit will waive PE credit at the ratio of three semesters of Band/</w:t>
      </w:r>
      <w:proofErr w:type="spellStart"/>
      <w:r>
        <w:rPr>
          <w:rFonts w:ascii="Book Antiqua" w:hAnsi="Book Antiqua"/>
          <w:sz w:val="20"/>
        </w:rPr>
        <w:t>Winterguard</w:t>
      </w:r>
      <w:proofErr w:type="spellEnd"/>
      <w:r>
        <w:rPr>
          <w:rFonts w:ascii="Book Antiqua" w:hAnsi="Book Antiqua"/>
          <w:sz w:val="20"/>
        </w:rPr>
        <w:t>/AFJROTC to two semesters of P.E.</w:t>
      </w:r>
    </w:p>
    <w:p w:rsidR="00AE6CDB" w:rsidRPr="00906199" w:rsidRDefault="00AE6CDB" w:rsidP="00386578">
      <w:pPr>
        <w:numPr>
          <w:ilvl w:val="0"/>
          <w:numId w:val="1"/>
        </w:numPr>
        <w:tabs>
          <w:tab w:val="right" w:pos="9360"/>
        </w:tabs>
        <w:ind w:left="360" w:hanging="360"/>
        <w:jc w:val="both"/>
        <w:rPr>
          <w:rFonts w:ascii="Book Antiqua" w:hAnsi="Book Antiqua"/>
          <w:color w:val="000000"/>
          <w:sz w:val="20"/>
        </w:rPr>
      </w:pPr>
      <w:r>
        <w:rPr>
          <w:rFonts w:ascii="Book Antiqua" w:hAnsi="Book Antiqua"/>
          <w:sz w:val="20"/>
        </w:rPr>
        <w:t xml:space="preserve">Courses that may be applied toward the science requirement:  Applied Biological Systems may be applied towards the fulfillment of the Biology requirement.  Biotechnology I and Biotechnology II may be applied as a lab science course.  To receive lab science credit a student can take either </w:t>
      </w:r>
      <w:proofErr w:type="spellStart"/>
      <w:r>
        <w:rPr>
          <w:rFonts w:ascii="Book Antiqua" w:hAnsi="Book Antiqua"/>
          <w:sz w:val="20"/>
        </w:rPr>
        <w:t>Agriscience</w:t>
      </w:r>
      <w:proofErr w:type="spellEnd"/>
      <w:r>
        <w:rPr>
          <w:rFonts w:ascii="Book Antiqua" w:hAnsi="Book Antiqua"/>
          <w:sz w:val="20"/>
        </w:rPr>
        <w:t xml:space="preserve"> I and </w:t>
      </w:r>
      <w:proofErr w:type="spellStart"/>
      <w:r>
        <w:rPr>
          <w:rFonts w:ascii="Book Antiqua" w:hAnsi="Book Antiqua"/>
          <w:sz w:val="20"/>
        </w:rPr>
        <w:t>Agriscience</w:t>
      </w:r>
      <w:proofErr w:type="spellEnd"/>
      <w:r>
        <w:rPr>
          <w:rFonts w:ascii="Book Antiqua" w:hAnsi="Book Antiqua"/>
          <w:sz w:val="20"/>
        </w:rPr>
        <w:t xml:space="preserve"> II or </w:t>
      </w:r>
      <w:proofErr w:type="spellStart"/>
      <w:r>
        <w:rPr>
          <w:rFonts w:ascii="Book Antiqua" w:hAnsi="Book Antiqua"/>
          <w:sz w:val="20"/>
        </w:rPr>
        <w:t>Agriscience</w:t>
      </w:r>
      <w:proofErr w:type="spellEnd"/>
      <w:r>
        <w:rPr>
          <w:rFonts w:ascii="Book Antiqua" w:hAnsi="Book Antiqua"/>
          <w:sz w:val="20"/>
        </w:rPr>
        <w:t xml:space="preserve"> II and </w:t>
      </w:r>
      <w:proofErr w:type="spellStart"/>
      <w:r>
        <w:rPr>
          <w:rFonts w:ascii="Book Antiqua" w:hAnsi="Book Antiqua"/>
          <w:sz w:val="20"/>
        </w:rPr>
        <w:t>Agriscience</w:t>
      </w:r>
      <w:proofErr w:type="spellEnd"/>
      <w:r>
        <w:rPr>
          <w:rFonts w:ascii="Book Antiqua" w:hAnsi="Book Antiqua"/>
          <w:sz w:val="20"/>
        </w:rPr>
        <w:t xml:space="preserve"> III.  Courses that may be applied toward the economics requirement:  Agriculture Business Management, </w:t>
      </w:r>
      <w:r w:rsidR="006831C9" w:rsidRPr="00906199">
        <w:rPr>
          <w:rFonts w:ascii="Book Antiqua" w:hAnsi="Book Antiqua"/>
          <w:color w:val="000000"/>
          <w:sz w:val="20"/>
        </w:rPr>
        <w:t xml:space="preserve">Business Applications, Marketing and Economics </w:t>
      </w:r>
      <w:r w:rsidR="000079C0" w:rsidRPr="00906199">
        <w:rPr>
          <w:rFonts w:ascii="Book Antiqua" w:hAnsi="Book Antiqua"/>
          <w:color w:val="000000"/>
          <w:sz w:val="20"/>
        </w:rPr>
        <w:t>Applications</w:t>
      </w:r>
      <w:r w:rsidR="00906199" w:rsidRPr="00906199">
        <w:rPr>
          <w:rFonts w:ascii="Book Antiqua" w:hAnsi="Book Antiqua"/>
          <w:color w:val="000000"/>
          <w:sz w:val="20"/>
        </w:rPr>
        <w:t>, and</w:t>
      </w:r>
      <w:r w:rsidR="000079C0" w:rsidRPr="00906199">
        <w:rPr>
          <w:rFonts w:ascii="Book Antiqua" w:hAnsi="Book Antiqua"/>
          <w:color w:val="000000"/>
          <w:sz w:val="20"/>
        </w:rPr>
        <w:t xml:space="preserve"> the </w:t>
      </w:r>
      <w:r w:rsidR="00327C3D" w:rsidRPr="00906199">
        <w:rPr>
          <w:rFonts w:ascii="Book Antiqua" w:hAnsi="Book Antiqua"/>
          <w:color w:val="000000"/>
          <w:sz w:val="20"/>
        </w:rPr>
        <w:t>following Cooperative</w:t>
      </w:r>
      <w:r w:rsidR="006831C9" w:rsidRPr="00906199">
        <w:rPr>
          <w:rFonts w:ascii="Book Antiqua" w:hAnsi="Book Antiqua"/>
          <w:color w:val="000000"/>
          <w:sz w:val="20"/>
        </w:rPr>
        <w:t xml:space="preserve"> Education</w:t>
      </w:r>
      <w:r w:rsidR="000079C0" w:rsidRPr="00906199">
        <w:rPr>
          <w:rFonts w:ascii="Book Antiqua" w:hAnsi="Book Antiqua"/>
          <w:color w:val="000000"/>
          <w:sz w:val="20"/>
        </w:rPr>
        <w:t xml:space="preserve"> courses:  </w:t>
      </w:r>
      <w:r w:rsidR="00906199" w:rsidRPr="00906199">
        <w:rPr>
          <w:rFonts w:ascii="Book Antiqua" w:hAnsi="Book Antiqua"/>
          <w:color w:val="000000"/>
          <w:sz w:val="20"/>
        </w:rPr>
        <w:t>Family &amp; Consumer Sciences, Agriculture Business management, Business, Marketing &amp; Economics, and Industrial Education.</w:t>
      </w:r>
    </w:p>
    <w:p w:rsidR="006B2475" w:rsidRDefault="006B2475">
      <w:pPr>
        <w:tabs>
          <w:tab w:val="right" w:pos="9360"/>
        </w:tabs>
        <w:jc w:val="both"/>
        <w:rPr>
          <w:rFonts w:ascii="Book Antiqua" w:hAnsi="Book Antiqua"/>
          <w:sz w:val="20"/>
        </w:rPr>
      </w:pPr>
    </w:p>
    <w:p w:rsidR="006B2475" w:rsidRPr="002264F2" w:rsidRDefault="006B2475">
      <w:pPr>
        <w:rPr>
          <w:rFonts w:ascii="Book Antiqua" w:hAnsi="Book Antiqua"/>
          <w:b/>
          <w:sz w:val="32"/>
          <w:lang w:bidi="en-US"/>
        </w:rPr>
      </w:pPr>
      <w:r w:rsidRPr="002264F2">
        <w:rPr>
          <w:rFonts w:ascii="Book Antiqua" w:hAnsi="Book Antiqua"/>
          <w:b/>
          <w:sz w:val="32"/>
          <w:lang w:bidi="en-US"/>
        </w:rPr>
        <w:t>Education and Career Action Plan</w:t>
      </w:r>
    </w:p>
    <w:p w:rsidR="006B2475" w:rsidRPr="00947D5F" w:rsidRDefault="006B2475" w:rsidP="00947D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cs="Helvetica"/>
          <w:sz w:val="20"/>
          <w:lang w:bidi="en-US"/>
        </w:rPr>
      </w:pPr>
      <w:r w:rsidRPr="00947D5F">
        <w:rPr>
          <w:rFonts w:ascii="Book Antiqua" w:hAnsi="Book Antiqua" w:cs="ArialNarrow-Bold"/>
          <w:bCs/>
          <w:sz w:val="20"/>
          <w:lang w:bidi="en-US"/>
        </w:rPr>
        <w:t>On February 25, 2008 the Arizona State Board of Education approved Education and Career Action Plans (ECAP) for all Arizona students grades 9-</w:t>
      </w:r>
      <w:r w:rsidR="00947D5F" w:rsidRPr="00947D5F">
        <w:rPr>
          <w:rFonts w:ascii="Book Antiqua" w:hAnsi="Book Antiqua" w:cs="ArialNarrow-Bold"/>
          <w:bCs/>
          <w:sz w:val="20"/>
          <w:lang w:bidi="en-US"/>
        </w:rPr>
        <w:t>12 (</w:t>
      </w:r>
      <w:r w:rsidRPr="00947D5F">
        <w:rPr>
          <w:rFonts w:ascii="Book Antiqua" w:hAnsi="Book Antiqua" w:cs="ArialNarrow-Bold"/>
          <w:bCs/>
          <w:sz w:val="20"/>
          <w:lang w:bidi="en-US"/>
        </w:rPr>
        <w:t xml:space="preserve">R7-2-302.05).  </w:t>
      </w:r>
      <w:r w:rsidRPr="00947D5F">
        <w:rPr>
          <w:rFonts w:ascii="Book Antiqua" w:hAnsi="Book Antiqua" w:cs="TimesNewRomanPSMT"/>
          <w:sz w:val="20"/>
          <w:szCs w:val="18"/>
          <w:lang w:bidi="en-US"/>
        </w:rPr>
        <w:t xml:space="preserve">Effective for the graduation class of 2013, schools shall complete for every student in grades 9-12 an Arizona Education and Career Action Plan.  </w:t>
      </w:r>
      <w:r w:rsidRPr="00947D5F">
        <w:rPr>
          <w:rFonts w:ascii="Book Antiqua" w:hAnsi="Book Antiqua" w:cs="ArialMT"/>
          <w:bCs/>
          <w:sz w:val="20"/>
          <w:szCs w:val="32"/>
          <w:lang w:bidi="en-US"/>
        </w:rPr>
        <w:t>A</w:t>
      </w:r>
      <w:r w:rsidRPr="00947D5F">
        <w:rPr>
          <w:rFonts w:ascii="Book Antiqua" w:hAnsi="Book Antiqua" w:cs="ArialNarrow"/>
          <w:sz w:val="20"/>
          <w:szCs w:val="20"/>
          <w:lang w:bidi="en-US"/>
        </w:rPr>
        <w:t xml:space="preserve">n ECAP reflects a student’s current plan of coursework, career aspirations, and extended learning opportunities in order to develop the student’s individual academic and career goals.  </w:t>
      </w:r>
      <w:r w:rsidRPr="00947D5F">
        <w:rPr>
          <w:rFonts w:ascii="Book Antiqua" w:hAnsi="Book Antiqua" w:cs="ArialNarrow-Bold"/>
          <w:bCs/>
          <w:sz w:val="20"/>
          <w:szCs w:val="22"/>
          <w:lang w:bidi="en-US"/>
        </w:rPr>
        <w:t xml:space="preserve">  </w:t>
      </w:r>
    </w:p>
    <w:p w:rsidR="009B1B90" w:rsidRPr="0095637F" w:rsidRDefault="009B1B90">
      <w:pPr>
        <w:tabs>
          <w:tab w:val="right" w:pos="9360"/>
        </w:tabs>
        <w:rPr>
          <w:rFonts w:ascii="Book Antiqua" w:hAnsi="Book Antiqua"/>
          <w:b/>
          <w:bCs/>
          <w:sz w:val="20"/>
          <w:szCs w:val="20"/>
        </w:rPr>
      </w:pPr>
    </w:p>
    <w:p w:rsidR="007C39EC" w:rsidRDefault="007C39EC">
      <w:pPr>
        <w:tabs>
          <w:tab w:val="right" w:pos="9360"/>
        </w:tabs>
        <w:rPr>
          <w:rFonts w:ascii="Book Antiqua" w:hAnsi="Book Antiqua"/>
          <w:b/>
          <w:bCs/>
          <w:sz w:val="32"/>
          <w:szCs w:val="32"/>
        </w:rPr>
      </w:pPr>
    </w:p>
    <w:p w:rsidR="007C39EC" w:rsidRDefault="007C39EC">
      <w:pPr>
        <w:tabs>
          <w:tab w:val="right" w:pos="9360"/>
        </w:tabs>
        <w:rPr>
          <w:rFonts w:ascii="Book Antiqua" w:hAnsi="Book Antiqua"/>
          <w:b/>
          <w:bCs/>
          <w:sz w:val="32"/>
          <w:szCs w:val="32"/>
        </w:rPr>
      </w:pPr>
    </w:p>
    <w:p w:rsidR="007C39EC" w:rsidRDefault="007C39EC">
      <w:pPr>
        <w:tabs>
          <w:tab w:val="right" w:pos="9360"/>
        </w:tabs>
        <w:rPr>
          <w:rFonts w:ascii="Book Antiqua" w:hAnsi="Book Antiqua"/>
          <w:b/>
          <w:bCs/>
          <w:sz w:val="32"/>
          <w:szCs w:val="32"/>
        </w:rPr>
      </w:pPr>
    </w:p>
    <w:p w:rsidR="007C39EC" w:rsidRDefault="007C39EC">
      <w:pPr>
        <w:tabs>
          <w:tab w:val="right" w:pos="9360"/>
        </w:tabs>
        <w:rPr>
          <w:rFonts w:ascii="Book Antiqua" w:hAnsi="Book Antiqua"/>
          <w:b/>
          <w:bCs/>
          <w:sz w:val="32"/>
          <w:szCs w:val="32"/>
        </w:rPr>
      </w:pPr>
    </w:p>
    <w:p w:rsidR="007C39EC" w:rsidRDefault="007C39EC">
      <w:pPr>
        <w:tabs>
          <w:tab w:val="right" w:pos="9360"/>
        </w:tabs>
        <w:rPr>
          <w:rFonts w:ascii="Book Antiqua" w:hAnsi="Book Antiqua"/>
          <w:b/>
          <w:bCs/>
          <w:sz w:val="32"/>
          <w:szCs w:val="32"/>
        </w:rPr>
      </w:pPr>
    </w:p>
    <w:p w:rsidR="007C39EC" w:rsidRDefault="007C39EC">
      <w:pPr>
        <w:tabs>
          <w:tab w:val="right" w:pos="9360"/>
        </w:tabs>
        <w:rPr>
          <w:rFonts w:ascii="Book Antiqua" w:hAnsi="Book Antiqua"/>
          <w:b/>
          <w:bCs/>
          <w:sz w:val="32"/>
          <w:szCs w:val="32"/>
        </w:rPr>
      </w:pPr>
    </w:p>
    <w:p w:rsidR="007C39EC" w:rsidRDefault="007C39EC">
      <w:pPr>
        <w:tabs>
          <w:tab w:val="right" w:pos="9360"/>
        </w:tabs>
        <w:rPr>
          <w:rFonts w:ascii="Book Antiqua" w:hAnsi="Book Antiqua"/>
          <w:b/>
          <w:bCs/>
          <w:sz w:val="32"/>
          <w:szCs w:val="32"/>
        </w:rPr>
      </w:pPr>
    </w:p>
    <w:p w:rsidR="007C39EC" w:rsidRDefault="007C39EC">
      <w:pPr>
        <w:tabs>
          <w:tab w:val="right" w:pos="9360"/>
        </w:tabs>
        <w:rPr>
          <w:rFonts w:ascii="Book Antiqua" w:hAnsi="Book Antiqua"/>
          <w:b/>
          <w:bCs/>
          <w:sz w:val="32"/>
          <w:szCs w:val="32"/>
        </w:rPr>
      </w:pPr>
    </w:p>
    <w:p w:rsidR="007C39EC" w:rsidRDefault="007C39EC">
      <w:pPr>
        <w:tabs>
          <w:tab w:val="right" w:pos="9360"/>
        </w:tabs>
        <w:rPr>
          <w:rFonts w:ascii="Book Antiqua" w:hAnsi="Book Antiqua"/>
          <w:b/>
          <w:bCs/>
          <w:sz w:val="32"/>
          <w:szCs w:val="32"/>
        </w:rPr>
      </w:pPr>
    </w:p>
    <w:p w:rsidR="007C39EC" w:rsidRDefault="007C39EC">
      <w:pPr>
        <w:tabs>
          <w:tab w:val="right" w:pos="9360"/>
        </w:tabs>
        <w:rPr>
          <w:rFonts w:ascii="Book Antiqua" w:hAnsi="Book Antiqua"/>
          <w:b/>
          <w:bCs/>
          <w:sz w:val="32"/>
          <w:szCs w:val="32"/>
        </w:rPr>
      </w:pPr>
    </w:p>
    <w:p w:rsidR="007C39EC" w:rsidRDefault="007C39EC">
      <w:pPr>
        <w:tabs>
          <w:tab w:val="right" w:pos="9360"/>
        </w:tabs>
        <w:rPr>
          <w:rFonts w:ascii="Book Antiqua" w:hAnsi="Book Antiqua"/>
          <w:b/>
          <w:bCs/>
          <w:sz w:val="32"/>
          <w:szCs w:val="32"/>
        </w:rPr>
      </w:pPr>
    </w:p>
    <w:p w:rsidR="007C39EC" w:rsidRDefault="007C39EC">
      <w:pPr>
        <w:tabs>
          <w:tab w:val="right" w:pos="9360"/>
        </w:tabs>
        <w:rPr>
          <w:rFonts w:ascii="Book Antiqua" w:hAnsi="Book Antiqua"/>
          <w:b/>
          <w:bCs/>
          <w:sz w:val="32"/>
          <w:szCs w:val="32"/>
        </w:rPr>
      </w:pPr>
    </w:p>
    <w:p w:rsidR="007C39EC" w:rsidRDefault="007C39EC">
      <w:pPr>
        <w:tabs>
          <w:tab w:val="right" w:pos="9360"/>
        </w:tabs>
        <w:rPr>
          <w:rFonts w:ascii="Book Antiqua" w:hAnsi="Book Antiqua"/>
          <w:b/>
          <w:bCs/>
          <w:sz w:val="32"/>
          <w:szCs w:val="32"/>
        </w:rPr>
      </w:pPr>
    </w:p>
    <w:p w:rsidR="007C39EC" w:rsidRDefault="007C39EC">
      <w:pPr>
        <w:tabs>
          <w:tab w:val="right" w:pos="9360"/>
        </w:tabs>
        <w:rPr>
          <w:rFonts w:ascii="Book Antiqua" w:hAnsi="Book Antiqua"/>
          <w:b/>
          <w:bCs/>
          <w:sz w:val="32"/>
          <w:szCs w:val="32"/>
        </w:rPr>
      </w:pPr>
    </w:p>
    <w:p w:rsidR="007C39EC" w:rsidRDefault="007C39EC">
      <w:pPr>
        <w:tabs>
          <w:tab w:val="right" w:pos="9360"/>
        </w:tabs>
        <w:rPr>
          <w:rFonts w:ascii="Book Antiqua" w:hAnsi="Book Antiqua"/>
          <w:b/>
          <w:bCs/>
          <w:sz w:val="32"/>
          <w:szCs w:val="32"/>
        </w:rPr>
      </w:pPr>
    </w:p>
    <w:p w:rsidR="007C39EC" w:rsidRDefault="007C39EC">
      <w:pPr>
        <w:tabs>
          <w:tab w:val="right" w:pos="9360"/>
        </w:tabs>
        <w:rPr>
          <w:rFonts w:ascii="Book Antiqua" w:hAnsi="Book Antiqua"/>
          <w:b/>
          <w:bCs/>
          <w:sz w:val="32"/>
          <w:szCs w:val="32"/>
        </w:rPr>
      </w:pPr>
    </w:p>
    <w:p w:rsidR="007C39EC" w:rsidRDefault="007C39EC">
      <w:pPr>
        <w:tabs>
          <w:tab w:val="right" w:pos="9360"/>
        </w:tabs>
        <w:rPr>
          <w:rFonts w:ascii="Book Antiqua" w:hAnsi="Book Antiqua"/>
          <w:b/>
          <w:bCs/>
          <w:sz w:val="32"/>
          <w:szCs w:val="32"/>
        </w:rPr>
      </w:pPr>
    </w:p>
    <w:p w:rsidR="007C39EC" w:rsidRDefault="007C39EC">
      <w:pPr>
        <w:tabs>
          <w:tab w:val="right" w:pos="9360"/>
        </w:tabs>
        <w:rPr>
          <w:rFonts w:ascii="Book Antiqua" w:hAnsi="Book Antiqua"/>
          <w:b/>
          <w:bCs/>
          <w:sz w:val="32"/>
          <w:szCs w:val="32"/>
        </w:rPr>
      </w:pPr>
    </w:p>
    <w:p w:rsidR="007C39EC" w:rsidRDefault="007C39EC">
      <w:pPr>
        <w:tabs>
          <w:tab w:val="right" w:pos="9360"/>
        </w:tabs>
        <w:rPr>
          <w:rFonts w:ascii="Book Antiqua" w:hAnsi="Book Antiqua"/>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7C39EC">
        <w:tc>
          <w:tcPr>
            <w:tcW w:w="9576" w:type="dxa"/>
            <w:shd w:val="clear" w:color="auto" w:fill="E0E0E0"/>
          </w:tcPr>
          <w:p w:rsidR="007C39EC" w:rsidRDefault="007C39EC" w:rsidP="003C22D4">
            <w:pPr>
              <w:tabs>
                <w:tab w:val="left" w:pos="8640"/>
                <w:tab w:val="right" w:pos="9360"/>
              </w:tabs>
              <w:jc w:val="center"/>
              <w:rPr>
                <w:rFonts w:ascii="Book Antiqua" w:hAnsi="Book Antiqua"/>
                <w:b/>
                <w:bCs/>
                <w:i/>
                <w:iCs/>
                <w:sz w:val="48"/>
              </w:rPr>
            </w:pPr>
            <w:r>
              <w:rPr>
                <w:rFonts w:ascii="Book Antiqua" w:hAnsi="Book Antiqua"/>
                <w:b/>
                <w:bCs/>
                <w:sz w:val="48"/>
              </w:rPr>
              <w:t>General</w:t>
            </w:r>
            <w:r>
              <w:rPr>
                <w:rFonts w:ascii="Book Antiqua" w:hAnsi="Book Antiqua"/>
                <w:b/>
                <w:bCs/>
                <w:i/>
                <w:iCs/>
                <w:sz w:val="48"/>
              </w:rPr>
              <w:t xml:space="preserve"> </w:t>
            </w:r>
            <w:r>
              <w:rPr>
                <w:rFonts w:ascii="Book Antiqua" w:hAnsi="Book Antiqua"/>
                <w:b/>
                <w:bCs/>
                <w:sz w:val="48"/>
              </w:rPr>
              <w:t>Information</w:t>
            </w:r>
          </w:p>
        </w:tc>
      </w:tr>
    </w:tbl>
    <w:p w:rsidR="007C39EC" w:rsidRDefault="007C39EC" w:rsidP="007C39EC">
      <w:pPr>
        <w:tabs>
          <w:tab w:val="right" w:pos="9360"/>
        </w:tabs>
        <w:rPr>
          <w:rFonts w:ascii="Book Antiqua" w:hAnsi="Book Antiqua"/>
          <w:sz w:val="20"/>
        </w:rPr>
      </w:pPr>
    </w:p>
    <w:p w:rsidR="006B2475" w:rsidRDefault="007C39EC">
      <w:pPr>
        <w:tabs>
          <w:tab w:val="right" w:pos="9360"/>
        </w:tabs>
        <w:rPr>
          <w:rFonts w:ascii="Book Antiqua" w:hAnsi="Book Antiqua"/>
          <w:b/>
          <w:bCs/>
          <w:sz w:val="32"/>
          <w:szCs w:val="32"/>
        </w:rPr>
      </w:pPr>
      <w:r>
        <w:rPr>
          <w:rFonts w:ascii="Book Antiqua" w:hAnsi="Book Antiqua"/>
          <w:b/>
          <w:bCs/>
          <w:sz w:val="32"/>
          <w:szCs w:val="32"/>
        </w:rPr>
        <w:t>P</w:t>
      </w:r>
      <w:r w:rsidR="006B2475">
        <w:rPr>
          <w:rFonts w:ascii="Book Antiqua" w:hAnsi="Book Antiqua"/>
          <w:b/>
          <w:bCs/>
          <w:sz w:val="32"/>
          <w:szCs w:val="32"/>
        </w:rPr>
        <w:t>rogram Planning</w:t>
      </w:r>
    </w:p>
    <w:p w:rsidR="006B2475" w:rsidRDefault="006B2475" w:rsidP="00386578">
      <w:pPr>
        <w:tabs>
          <w:tab w:val="right" w:pos="9360"/>
        </w:tabs>
        <w:jc w:val="both"/>
        <w:rPr>
          <w:rFonts w:ascii="Book Antiqua" w:hAnsi="Book Antiqua"/>
          <w:sz w:val="20"/>
        </w:rPr>
      </w:pPr>
      <w:r>
        <w:rPr>
          <w:rFonts w:ascii="Book Antiqua" w:hAnsi="Book Antiqua"/>
          <w:sz w:val="20"/>
        </w:rPr>
        <w:t>All students, in consultation with their families, need to develop a four-year high school plan of studies in order to prepare for college, vocational or technical studies, or the job market.  To assist with this p</w:t>
      </w:r>
      <w:r w:rsidR="006920D0">
        <w:rPr>
          <w:rFonts w:ascii="Book Antiqua" w:hAnsi="Book Antiqua"/>
          <w:sz w:val="20"/>
        </w:rPr>
        <w:t>lanning, review the chart below</w:t>
      </w:r>
      <w:r>
        <w:rPr>
          <w:rFonts w:ascii="Book Antiqua" w:hAnsi="Book Antiqua"/>
          <w:sz w:val="20"/>
        </w:rPr>
        <w:t xml:space="preserve"> </w:t>
      </w:r>
      <w:r w:rsidR="00A31714" w:rsidRPr="003C416B">
        <w:rPr>
          <w:rFonts w:ascii="Book Antiqua" w:hAnsi="Book Antiqua"/>
          <w:color w:val="000000"/>
          <w:sz w:val="20"/>
        </w:rPr>
        <w:t>listing</w:t>
      </w:r>
      <w:r w:rsidR="00A31714">
        <w:rPr>
          <w:rFonts w:ascii="Book Antiqua" w:hAnsi="Book Antiqua"/>
          <w:color w:val="FF0000"/>
          <w:sz w:val="20"/>
        </w:rPr>
        <w:t xml:space="preserve"> </w:t>
      </w:r>
      <w:r>
        <w:rPr>
          <w:rFonts w:ascii="Book Antiqua" w:hAnsi="Book Antiqua"/>
          <w:sz w:val="20"/>
        </w:rPr>
        <w:t>the course requirements for high school graduation.</w:t>
      </w:r>
    </w:p>
    <w:p w:rsidR="006B2475" w:rsidRDefault="006B2475">
      <w:pPr>
        <w:tabs>
          <w:tab w:val="right" w:pos="9360"/>
        </w:tabs>
        <w:rPr>
          <w:rFonts w:ascii="Book Antiqua" w:hAnsi="Book Antiqua"/>
          <w:sz w:val="20"/>
        </w:rPr>
      </w:pPr>
    </w:p>
    <w:p w:rsidR="006B2475" w:rsidRDefault="006B2475">
      <w:pPr>
        <w:tabs>
          <w:tab w:val="right" w:pos="9360"/>
        </w:tabs>
        <w:rPr>
          <w:rFonts w:ascii="Book Antiqua" w:hAnsi="Book Antiqua"/>
          <w:sz w:val="20"/>
        </w:rPr>
      </w:pPr>
      <w:r>
        <w:rPr>
          <w:rFonts w:ascii="Book Antiqua" w:hAnsi="Book Antiqua"/>
          <w:i/>
          <w:iCs/>
          <w:sz w:val="20"/>
        </w:rPr>
        <w:t>In addition to these requirements, students are required to pass the state-mandated AIMS (Arizona’s Instrument to Measure Standards) tests in reading, writing, and math</w:t>
      </w:r>
      <w:r>
        <w:rPr>
          <w:rFonts w:ascii="Book Antiqua" w:hAnsi="Book Antiqua"/>
          <w:sz w:val="20"/>
        </w:rPr>
        <w:t>.</w:t>
      </w:r>
    </w:p>
    <w:p w:rsidR="006B2475" w:rsidRDefault="006B2475">
      <w:pPr>
        <w:tabs>
          <w:tab w:val="right" w:pos="9360"/>
        </w:tabs>
        <w:rPr>
          <w:rFonts w:ascii="Book Antiqua" w:hAnsi="Book Antiqua"/>
          <w:sz w:val="20"/>
        </w:rPr>
      </w:pPr>
    </w:p>
    <w:p w:rsidR="006B2475" w:rsidRPr="002264F2" w:rsidRDefault="006B2475">
      <w:pPr>
        <w:tabs>
          <w:tab w:val="right" w:pos="9360"/>
        </w:tabs>
        <w:rPr>
          <w:rFonts w:ascii="Book Antiqua" w:hAnsi="Book Antiqua"/>
          <w:sz w:val="20"/>
          <w:szCs w:val="22"/>
        </w:rPr>
      </w:pPr>
      <w:r>
        <w:rPr>
          <w:rFonts w:ascii="Book Antiqua" w:hAnsi="Book Antiqua"/>
          <w:sz w:val="20"/>
        </w:rPr>
        <w:t xml:space="preserve">Special Education students are required to complete the course of study as prescribed in their </w:t>
      </w:r>
      <w:r w:rsidR="006920D0">
        <w:rPr>
          <w:rFonts w:ascii="Book Antiqua" w:hAnsi="Book Antiqua"/>
          <w:sz w:val="20"/>
        </w:rPr>
        <w:t>I</w:t>
      </w:r>
      <w:r>
        <w:rPr>
          <w:rFonts w:ascii="Book Antiqua" w:hAnsi="Book Antiqua"/>
          <w:sz w:val="20"/>
        </w:rPr>
        <w:t>ndividual Education Plan (IEP).</w:t>
      </w:r>
      <w:r w:rsidRPr="002264F2">
        <w:rPr>
          <w:rFonts w:ascii="Book Antiqua" w:hAnsi="Book Antiqua"/>
          <w:sz w:val="20"/>
          <w:szCs w:val="22"/>
        </w:rPr>
        <w:t xml:space="preserve"> </w:t>
      </w:r>
    </w:p>
    <w:p w:rsidR="006B2475" w:rsidRPr="002264F2" w:rsidRDefault="006B2475">
      <w:pPr>
        <w:tabs>
          <w:tab w:val="right" w:pos="9360"/>
        </w:tabs>
        <w:rPr>
          <w:rFonts w:ascii="Book Antiqua" w:hAnsi="Book Antiqua"/>
          <w:sz w:val="20"/>
          <w:szCs w:val="22"/>
        </w:rPr>
      </w:pPr>
    </w:p>
    <w:p w:rsidR="006B2475" w:rsidRDefault="006B2475">
      <w:pPr>
        <w:tabs>
          <w:tab w:val="right" w:pos="9360"/>
        </w:tabs>
        <w:rPr>
          <w:rFonts w:ascii="Book Antiqua" w:hAnsi="Book Antiqua"/>
          <w:sz w:val="20"/>
        </w:rPr>
      </w:pPr>
    </w:p>
    <w:tbl>
      <w:tblPr>
        <w:tblStyle w:val="TableGrid"/>
        <w:tblW w:w="9360" w:type="dxa"/>
        <w:tblInd w:w="-72" w:type="dxa"/>
        <w:tblLayout w:type="fixed"/>
        <w:tblLook w:val="00A0" w:firstRow="1" w:lastRow="0" w:firstColumn="1" w:lastColumn="0" w:noHBand="0" w:noVBand="0"/>
      </w:tblPr>
      <w:tblGrid>
        <w:gridCol w:w="2340"/>
        <w:gridCol w:w="3420"/>
        <w:gridCol w:w="3600"/>
      </w:tblGrid>
      <w:tr w:rsidR="006831C9">
        <w:tc>
          <w:tcPr>
            <w:tcW w:w="2340" w:type="dxa"/>
            <w:vAlign w:val="center"/>
          </w:tcPr>
          <w:p w:rsidR="006831C9" w:rsidRDefault="006831C9">
            <w:pPr>
              <w:pStyle w:val="Heading3"/>
              <w:tabs>
                <w:tab w:val="right" w:pos="9360"/>
              </w:tabs>
              <w:rPr>
                <w:sz w:val="20"/>
              </w:rPr>
            </w:pPr>
            <w:r>
              <w:rPr>
                <w:sz w:val="20"/>
              </w:rPr>
              <w:t>Curriculum Area</w:t>
            </w:r>
          </w:p>
        </w:tc>
        <w:tc>
          <w:tcPr>
            <w:tcW w:w="3420" w:type="dxa"/>
            <w:vAlign w:val="center"/>
          </w:tcPr>
          <w:p w:rsidR="00D00C32" w:rsidRDefault="00D00C32">
            <w:pPr>
              <w:tabs>
                <w:tab w:val="right" w:pos="9360"/>
              </w:tabs>
              <w:jc w:val="center"/>
              <w:rPr>
                <w:rFonts w:ascii="Book Antiqua" w:hAnsi="Book Antiqua"/>
                <w:b/>
                <w:bCs/>
                <w:sz w:val="20"/>
              </w:rPr>
            </w:pPr>
          </w:p>
          <w:p w:rsidR="006831C9" w:rsidRDefault="006831C9">
            <w:pPr>
              <w:tabs>
                <w:tab w:val="right" w:pos="9360"/>
              </w:tabs>
              <w:jc w:val="center"/>
              <w:rPr>
                <w:rFonts w:ascii="Book Antiqua" w:hAnsi="Book Antiqua"/>
                <w:b/>
                <w:bCs/>
                <w:sz w:val="20"/>
              </w:rPr>
            </w:pPr>
            <w:r>
              <w:rPr>
                <w:rFonts w:ascii="Book Antiqua" w:hAnsi="Book Antiqua"/>
                <w:b/>
                <w:bCs/>
                <w:sz w:val="20"/>
              </w:rPr>
              <w:t xml:space="preserve">Chandler </w:t>
            </w:r>
            <w:r w:rsidR="00FC67AF" w:rsidRPr="003C416B">
              <w:rPr>
                <w:rFonts w:ascii="Book Antiqua" w:hAnsi="Book Antiqua"/>
                <w:b/>
                <w:bCs/>
                <w:color w:val="000000"/>
                <w:sz w:val="20"/>
              </w:rPr>
              <w:t xml:space="preserve">Unified </w:t>
            </w:r>
            <w:r w:rsidRPr="003C416B">
              <w:rPr>
                <w:rFonts w:ascii="Book Antiqua" w:hAnsi="Book Antiqua"/>
                <w:b/>
                <w:bCs/>
                <w:color w:val="000000"/>
                <w:sz w:val="20"/>
              </w:rPr>
              <w:t>School</w:t>
            </w:r>
            <w:r w:rsidR="00FC67AF" w:rsidRPr="003C416B">
              <w:rPr>
                <w:rFonts w:ascii="Book Antiqua" w:hAnsi="Book Antiqua"/>
                <w:b/>
                <w:bCs/>
                <w:color w:val="000000"/>
                <w:sz w:val="20"/>
              </w:rPr>
              <w:t xml:space="preserve"> District</w:t>
            </w:r>
          </w:p>
          <w:p w:rsidR="006831C9" w:rsidRDefault="006831C9">
            <w:pPr>
              <w:tabs>
                <w:tab w:val="right" w:pos="9360"/>
              </w:tabs>
              <w:jc w:val="center"/>
              <w:rPr>
                <w:sz w:val="20"/>
              </w:rPr>
            </w:pPr>
            <w:r>
              <w:rPr>
                <w:rFonts w:ascii="Book Antiqua" w:hAnsi="Book Antiqua"/>
                <w:b/>
                <w:bCs/>
                <w:sz w:val="20"/>
              </w:rPr>
              <w:t xml:space="preserve">Graduation Requirements </w:t>
            </w:r>
          </w:p>
        </w:tc>
        <w:tc>
          <w:tcPr>
            <w:tcW w:w="3600" w:type="dxa"/>
          </w:tcPr>
          <w:p w:rsidR="006831C9" w:rsidRDefault="006831C9" w:rsidP="006B2475">
            <w:pPr>
              <w:tabs>
                <w:tab w:val="right" w:pos="9360"/>
              </w:tabs>
              <w:jc w:val="center"/>
              <w:rPr>
                <w:rFonts w:ascii="Book Antiqua" w:hAnsi="Book Antiqua"/>
                <w:b/>
                <w:bCs/>
                <w:sz w:val="20"/>
              </w:rPr>
            </w:pPr>
          </w:p>
          <w:p w:rsidR="006831C9" w:rsidRDefault="006831C9" w:rsidP="006B2475">
            <w:pPr>
              <w:tabs>
                <w:tab w:val="right" w:pos="9360"/>
              </w:tabs>
              <w:jc w:val="center"/>
              <w:rPr>
                <w:rFonts w:ascii="Book Antiqua" w:hAnsi="Book Antiqua"/>
                <w:b/>
                <w:bCs/>
                <w:sz w:val="20"/>
              </w:rPr>
            </w:pPr>
            <w:r>
              <w:rPr>
                <w:rFonts w:ascii="Book Antiqua" w:hAnsi="Book Antiqua"/>
                <w:b/>
                <w:bCs/>
                <w:sz w:val="20"/>
              </w:rPr>
              <w:t>Arizona University</w:t>
            </w:r>
          </w:p>
          <w:p w:rsidR="006831C9" w:rsidRDefault="006831C9" w:rsidP="006B2475">
            <w:pPr>
              <w:jc w:val="center"/>
            </w:pPr>
            <w:r>
              <w:rPr>
                <w:rFonts w:ascii="Book Antiqua" w:hAnsi="Book Antiqua"/>
                <w:b/>
                <w:bCs/>
                <w:sz w:val="20"/>
              </w:rPr>
              <w:t>Entrance Requirements</w:t>
            </w:r>
          </w:p>
        </w:tc>
      </w:tr>
      <w:tr w:rsidR="006831C9">
        <w:trPr>
          <w:trHeight w:val="287"/>
        </w:trPr>
        <w:tc>
          <w:tcPr>
            <w:tcW w:w="2340" w:type="dxa"/>
          </w:tcPr>
          <w:p w:rsidR="006831C9" w:rsidRDefault="006831C9">
            <w:pPr>
              <w:tabs>
                <w:tab w:val="right" w:pos="9360"/>
              </w:tabs>
              <w:rPr>
                <w:sz w:val="20"/>
              </w:rPr>
            </w:pPr>
            <w:r>
              <w:rPr>
                <w:rFonts w:ascii="Book Antiqua" w:hAnsi="Book Antiqua"/>
                <w:sz w:val="20"/>
              </w:rPr>
              <w:t>English (see pg. 1</w:t>
            </w:r>
            <w:r w:rsidR="00A067FB">
              <w:rPr>
                <w:rFonts w:ascii="Book Antiqua" w:hAnsi="Book Antiqua"/>
                <w:sz w:val="20"/>
              </w:rPr>
              <w:t>7</w:t>
            </w:r>
            <w:r>
              <w:rPr>
                <w:rFonts w:ascii="Book Antiqua" w:hAnsi="Book Antiqua"/>
                <w:sz w:val="20"/>
              </w:rPr>
              <w:t>)</w:t>
            </w:r>
          </w:p>
        </w:tc>
        <w:tc>
          <w:tcPr>
            <w:tcW w:w="3420" w:type="dxa"/>
          </w:tcPr>
          <w:p w:rsidR="006831C9" w:rsidRDefault="006831C9" w:rsidP="006B2475">
            <w:pPr>
              <w:tabs>
                <w:tab w:val="right" w:pos="9360"/>
              </w:tabs>
              <w:jc w:val="center"/>
              <w:rPr>
                <w:sz w:val="20"/>
              </w:rPr>
            </w:pPr>
            <w:r>
              <w:rPr>
                <w:rFonts w:ascii="Book Antiqua" w:hAnsi="Book Antiqua"/>
                <w:sz w:val="20"/>
              </w:rPr>
              <w:t>4 credits</w:t>
            </w:r>
          </w:p>
        </w:tc>
        <w:tc>
          <w:tcPr>
            <w:tcW w:w="3600" w:type="dxa"/>
          </w:tcPr>
          <w:p w:rsidR="006831C9" w:rsidRDefault="006831C9">
            <w:pPr>
              <w:tabs>
                <w:tab w:val="right" w:pos="9360"/>
              </w:tabs>
              <w:jc w:val="center"/>
              <w:rPr>
                <w:sz w:val="20"/>
              </w:rPr>
            </w:pPr>
            <w:r>
              <w:rPr>
                <w:rFonts w:ascii="Book Antiqua" w:hAnsi="Book Antiqua"/>
                <w:sz w:val="20"/>
              </w:rPr>
              <w:t>4 credits</w:t>
            </w:r>
          </w:p>
        </w:tc>
      </w:tr>
      <w:tr w:rsidR="006831C9">
        <w:trPr>
          <w:trHeight w:val="350"/>
        </w:trPr>
        <w:tc>
          <w:tcPr>
            <w:tcW w:w="2340" w:type="dxa"/>
          </w:tcPr>
          <w:p w:rsidR="006831C9" w:rsidRDefault="006831C9" w:rsidP="00065CCB">
            <w:pPr>
              <w:tabs>
                <w:tab w:val="right" w:pos="9360"/>
              </w:tabs>
              <w:rPr>
                <w:sz w:val="20"/>
              </w:rPr>
            </w:pPr>
            <w:r>
              <w:rPr>
                <w:rFonts w:ascii="Book Antiqua" w:hAnsi="Book Antiqua"/>
                <w:sz w:val="20"/>
              </w:rPr>
              <w:t>Math (see pg. 4</w:t>
            </w:r>
            <w:r w:rsidR="00065CCB">
              <w:rPr>
                <w:rFonts w:ascii="Book Antiqua" w:hAnsi="Book Antiqua"/>
                <w:sz w:val="20"/>
              </w:rPr>
              <w:t>9</w:t>
            </w:r>
            <w:r>
              <w:rPr>
                <w:rFonts w:ascii="Book Antiqua" w:hAnsi="Book Antiqua"/>
                <w:sz w:val="20"/>
              </w:rPr>
              <w:t>)</w:t>
            </w:r>
          </w:p>
        </w:tc>
        <w:tc>
          <w:tcPr>
            <w:tcW w:w="3420" w:type="dxa"/>
          </w:tcPr>
          <w:p w:rsidR="006831C9" w:rsidRDefault="006831C9">
            <w:pPr>
              <w:tabs>
                <w:tab w:val="right" w:pos="9360"/>
              </w:tabs>
              <w:jc w:val="center"/>
              <w:rPr>
                <w:sz w:val="20"/>
              </w:rPr>
            </w:pPr>
            <w:r>
              <w:rPr>
                <w:rFonts w:ascii="Book Antiqua" w:hAnsi="Book Antiqua"/>
                <w:sz w:val="20"/>
              </w:rPr>
              <w:t>4 credits</w:t>
            </w:r>
          </w:p>
        </w:tc>
        <w:tc>
          <w:tcPr>
            <w:tcW w:w="3600" w:type="dxa"/>
          </w:tcPr>
          <w:p w:rsidR="006831C9" w:rsidRDefault="006831C9">
            <w:pPr>
              <w:tabs>
                <w:tab w:val="right" w:pos="9360"/>
              </w:tabs>
              <w:jc w:val="center"/>
              <w:rPr>
                <w:sz w:val="20"/>
              </w:rPr>
            </w:pPr>
            <w:r>
              <w:rPr>
                <w:rFonts w:ascii="Book Antiqua" w:hAnsi="Book Antiqua"/>
                <w:sz w:val="20"/>
              </w:rPr>
              <w:t>4 credits</w:t>
            </w:r>
          </w:p>
        </w:tc>
      </w:tr>
      <w:tr w:rsidR="006831C9">
        <w:trPr>
          <w:trHeight w:val="1565"/>
        </w:trPr>
        <w:tc>
          <w:tcPr>
            <w:tcW w:w="2340" w:type="dxa"/>
          </w:tcPr>
          <w:p w:rsidR="006831C9" w:rsidRDefault="006831C9">
            <w:pPr>
              <w:tabs>
                <w:tab w:val="right" w:pos="9360"/>
              </w:tabs>
              <w:rPr>
                <w:rFonts w:ascii="Book Antiqua" w:hAnsi="Book Antiqua"/>
                <w:sz w:val="20"/>
              </w:rPr>
            </w:pPr>
            <w:r>
              <w:rPr>
                <w:rFonts w:ascii="Book Antiqua" w:hAnsi="Book Antiqua"/>
                <w:sz w:val="20"/>
              </w:rPr>
              <w:t>Science</w:t>
            </w:r>
          </w:p>
          <w:p w:rsidR="006831C9" w:rsidRDefault="006831C9" w:rsidP="00065CCB">
            <w:pPr>
              <w:tabs>
                <w:tab w:val="right" w:pos="9360"/>
              </w:tabs>
              <w:rPr>
                <w:sz w:val="20"/>
              </w:rPr>
            </w:pPr>
            <w:r>
              <w:rPr>
                <w:rFonts w:ascii="Book Antiqua" w:hAnsi="Book Antiqua"/>
                <w:sz w:val="20"/>
              </w:rPr>
              <w:t>(see pg. 5</w:t>
            </w:r>
            <w:r w:rsidR="00065CCB">
              <w:rPr>
                <w:rFonts w:ascii="Book Antiqua" w:hAnsi="Book Antiqua"/>
                <w:sz w:val="20"/>
              </w:rPr>
              <w:t>6</w:t>
            </w:r>
            <w:r>
              <w:rPr>
                <w:rFonts w:ascii="Book Antiqua" w:hAnsi="Book Antiqua"/>
                <w:sz w:val="20"/>
              </w:rPr>
              <w:t>)</w:t>
            </w:r>
          </w:p>
        </w:tc>
        <w:tc>
          <w:tcPr>
            <w:tcW w:w="3420" w:type="dxa"/>
          </w:tcPr>
          <w:p w:rsidR="006831C9" w:rsidRDefault="006831C9">
            <w:pPr>
              <w:tabs>
                <w:tab w:val="right" w:pos="9360"/>
              </w:tabs>
              <w:jc w:val="center"/>
              <w:rPr>
                <w:rFonts w:ascii="Book Antiqua" w:hAnsi="Book Antiqua"/>
                <w:sz w:val="20"/>
              </w:rPr>
            </w:pPr>
            <w:r>
              <w:rPr>
                <w:rFonts w:ascii="Book Antiqua" w:hAnsi="Book Antiqua"/>
                <w:sz w:val="20"/>
              </w:rPr>
              <w:t>3 credits</w:t>
            </w:r>
          </w:p>
          <w:p w:rsidR="006831C9" w:rsidRDefault="006831C9" w:rsidP="006B2475">
            <w:pPr>
              <w:tabs>
                <w:tab w:val="right" w:pos="9360"/>
              </w:tabs>
              <w:rPr>
                <w:rFonts w:ascii="Book Antiqua" w:hAnsi="Book Antiqua"/>
                <w:sz w:val="16"/>
                <w:szCs w:val="16"/>
              </w:rPr>
            </w:pPr>
            <w:r>
              <w:rPr>
                <w:rFonts w:ascii="Book Antiqua" w:hAnsi="Book Antiqua"/>
                <w:sz w:val="16"/>
                <w:szCs w:val="16"/>
              </w:rPr>
              <w:t xml:space="preserve">Student must complete one year in the same science course to receive credit towards graduation.  Investigative Science, Biology, Chemistry, Physics and Human Biology </w:t>
            </w:r>
          </w:p>
          <w:p w:rsidR="006831C9" w:rsidRPr="00256F65" w:rsidRDefault="006831C9">
            <w:pPr>
              <w:tabs>
                <w:tab w:val="right" w:pos="9360"/>
              </w:tabs>
              <w:jc w:val="center"/>
              <w:rPr>
                <w:rFonts w:ascii="Book Antiqua" w:hAnsi="Book Antiqua"/>
                <w:sz w:val="16"/>
              </w:rPr>
            </w:pPr>
          </w:p>
        </w:tc>
        <w:tc>
          <w:tcPr>
            <w:tcW w:w="3600" w:type="dxa"/>
          </w:tcPr>
          <w:p w:rsidR="006831C9" w:rsidRDefault="006831C9" w:rsidP="006B2475">
            <w:pPr>
              <w:tabs>
                <w:tab w:val="right" w:pos="9360"/>
              </w:tabs>
              <w:jc w:val="center"/>
              <w:rPr>
                <w:rFonts w:ascii="Book Antiqua" w:hAnsi="Book Antiqua"/>
                <w:sz w:val="20"/>
              </w:rPr>
            </w:pPr>
            <w:r>
              <w:rPr>
                <w:rFonts w:ascii="Book Antiqua" w:hAnsi="Book Antiqua"/>
                <w:sz w:val="20"/>
              </w:rPr>
              <w:t>3 lab science credits</w:t>
            </w:r>
          </w:p>
          <w:p w:rsidR="006831C9" w:rsidRDefault="006831C9" w:rsidP="006B2475">
            <w:pPr>
              <w:tabs>
                <w:tab w:val="right" w:pos="9360"/>
              </w:tabs>
              <w:jc w:val="center"/>
              <w:rPr>
                <w:rFonts w:ascii="Book Antiqua" w:hAnsi="Book Antiqua"/>
                <w:sz w:val="16"/>
                <w:szCs w:val="16"/>
              </w:rPr>
            </w:pPr>
            <w:r>
              <w:rPr>
                <w:rFonts w:ascii="Book Antiqua" w:hAnsi="Book Antiqua"/>
                <w:sz w:val="16"/>
                <w:szCs w:val="16"/>
              </w:rPr>
              <w:t>One credit in each of three different laboratory sciences selected from the following: Chemistry, Physics, or Biology.  An integrated laboratory science or an advanced level laboratory science (Human Biology, Biotechnology, and Investigative Science) may be used to substitute for one required course.</w:t>
            </w:r>
          </w:p>
          <w:p w:rsidR="006831C9" w:rsidRDefault="006831C9" w:rsidP="006B2475">
            <w:pPr>
              <w:tabs>
                <w:tab w:val="right" w:pos="9360"/>
              </w:tabs>
              <w:jc w:val="center"/>
              <w:rPr>
                <w:sz w:val="16"/>
              </w:rPr>
            </w:pPr>
          </w:p>
        </w:tc>
      </w:tr>
      <w:tr w:rsidR="006831C9">
        <w:trPr>
          <w:trHeight w:val="935"/>
        </w:trPr>
        <w:tc>
          <w:tcPr>
            <w:tcW w:w="2340" w:type="dxa"/>
          </w:tcPr>
          <w:p w:rsidR="006831C9" w:rsidRDefault="006831C9">
            <w:pPr>
              <w:tabs>
                <w:tab w:val="right" w:pos="9360"/>
              </w:tabs>
              <w:rPr>
                <w:rFonts w:ascii="Book Antiqua" w:hAnsi="Book Antiqua"/>
                <w:sz w:val="20"/>
              </w:rPr>
            </w:pPr>
            <w:r>
              <w:rPr>
                <w:rFonts w:ascii="Book Antiqua" w:hAnsi="Book Antiqua"/>
                <w:sz w:val="20"/>
              </w:rPr>
              <w:t>Social Studies</w:t>
            </w:r>
          </w:p>
          <w:p w:rsidR="006831C9" w:rsidRDefault="006831C9" w:rsidP="00065CCB">
            <w:pPr>
              <w:tabs>
                <w:tab w:val="right" w:pos="9360"/>
              </w:tabs>
              <w:rPr>
                <w:sz w:val="20"/>
              </w:rPr>
            </w:pPr>
            <w:r>
              <w:rPr>
                <w:rFonts w:ascii="Book Antiqua" w:hAnsi="Book Antiqua"/>
                <w:sz w:val="20"/>
              </w:rPr>
              <w:t xml:space="preserve">(see pg. </w:t>
            </w:r>
            <w:r w:rsidR="00065CCB">
              <w:rPr>
                <w:rFonts w:ascii="Book Antiqua" w:hAnsi="Book Antiqua"/>
                <w:sz w:val="20"/>
              </w:rPr>
              <w:t>61</w:t>
            </w:r>
            <w:r>
              <w:rPr>
                <w:rFonts w:ascii="Book Antiqua" w:hAnsi="Book Antiqua"/>
                <w:sz w:val="20"/>
              </w:rPr>
              <w:t>)</w:t>
            </w:r>
          </w:p>
        </w:tc>
        <w:tc>
          <w:tcPr>
            <w:tcW w:w="3420" w:type="dxa"/>
          </w:tcPr>
          <w:p w:rsidR="006831C9" w:rsidRDefault="006831C9">
            <w:pPr>
              <w:tabs>
                <w:tab w:val="right" w:pos="9360"/>
              </w:tabs>
              <w:jc w:val="center"/>
              <w:rPr>
                <w:rFonts w:ascii="Book Antiqua" w:hAnsi="Book Antiqua"/>
                <w:sz w:val="20"/>
              </w:rPr>
            </w:pPr>
            <w:r>
              <w:rPr>
                <w:rFonts w:ascii="Book Antiqua" w:hAnsi="Book Antiqua"/>
                <w:sz w:val="20"/>
              </w:rPr>
              <w:t>3 credits</w:t>
            </w:r>
          </w:p>
          <w:p w:rsidR="006831C9" w:rsidRDefault="006831C9">
            <w:pPr>
              <w:tabs>
                <w:tab w:val="right" w:pos="9360"/>
              </w:tabs>
              <w:jc w:val="center"/>
              <w:rPr>
                <w:rFonts w:ascii="Book Antiqua" w:hAnsi="Book Antiqua"/>
                <w:sz w:val="16"/>
                <w:szCs w:val="16"/>
              </w:rPr>
            </w:pPr>
            <w:r>
              <w:rPr>
                <w:rFonts w:ascii="Book Antiqua" w:hAnsi="Book Antiqua"/>
                <w:sz w:val="16"/>
                <w:szCs w:val="16"/>
              </w:rPr>
              <w:t xml:space="preserve">World History/Geography, Economics, American/AZ History, </w:t>
            </w:r>
          </w:p>
          <w:p w:rsidR="006831C9" w:rsidRDefault="006831C9">
            <w:pPr>
              <w:tabs>
                <w:tab w:val="right" w:pos="9360"/>
              </w:tabs>
              <w:jc w:val="center"/>
              <w:rPr>
                <w:sz w:val="20"/>
              </w:rPr>
            </w:pPr>
            <w:r>
              <w:rPr>
                <w:rFonts w:ascii="Book Antiqua" w:hAnsi="Book Antiqua"/>
                <w:sz w:val="16"/>
                <w:szCs w:val="16"/>
              </w:rPr>
              <w:t>US/AZ Government</w:t>
            </w:r>
          </w:p>
        </w:tc>
        <w:tc>
          <w:tcPr>
            <w:tcW w:w="3600" w:type="dxa"/>
          </w:tcPr>
          <w:p w:rsidR="006831C9" w:rsidRDefault="006831C9" w:rsidP="006B2475">
            <w:pPr>
              <w:tabs>
                <w:tab w:val="right" w:pos="9360"/>
              </w:tabs>
              <w:jc w:val="center"/>
              <w:rPr>
                <w:sz w:val="20"/>
              </w:rPr>
            </w:pPr>
            <w:r>
              <w:rPr>
                <w:rFonts w:ascii="Book Antiqua" w:hAnsi="Book Antiqua"/>
                <w:sz w:val="20"/>
              </w:rPr>
              <w:t>2 credits</w:t>
            </w:r>
          </w:p>
        </w:tc>
      </w:tr>
      <w:tr w:rsidR="006831C9">
        <w:tc>
          <w:tcPr>
            <w:tcW w:w="2340" w:type="dxa"/>
          </w:tcPr>
          <w:p w:rsidR="006831C9" w:rsidRDefault="006831C9">
            <w:pPr>
              <w:tabs>
                <w:tab w:val="right" w:pos="9360"/>
              </w:tabs>
              <w:rPr>
                <w:sz w:val="20"/>
              </w:rPr>
            </w:pPr>
            <w:r>
              <w:rPr>
                <w:rFonts w:ascii="Book Antiqua" w:hAnsi="Book Antiqua"/>
                <w:sz w:val="20"/>
              </w:rPr>
              <w:t>Career and Technical Education/Fine Arts</w:t>
            </w:r>
          </w:p>
        </w:tc>
        <w:tc>
          <w:tcPr>
            <w:tcW w:w="3420" w:type="dxa"/>
          </w:tcPr>
          <w:p w:rsidR="006831C9" w:rsidRDefault="006831C9">
            <w:pPr>
              <w:tabs>
                <w:tab w:val="right" w:pos="9360"/>
              </w:tabs>
              <w:jc w:val="center"/>
              <w:rPr>
                <w:sz w:val="20"/>
              </w:rPr>
            </w:pPr>
            <w:r>
              <w:rPr>
                <w:rFonts w:ascii="Book Antiqua" w:hAnsi="Book Antiqua"/>
                <w:sz w:val="20"/>
              </w:rPr>
              <w:t>1 credit</w:t>
            </w:r>
          </w:p>
        </w:tc>
        <w:tc>
          <w:tcPr>
            <w:tcW w:w="3600" w:type="dxa"/>
          </w:tcPr>
          <w:p w:rsidR="006831C9" w:rsidRDefault="006831C9" w:rsidP="006B2475">
            <w:pPr>
              <w:jc w:val="center"/>
            </w:pPr>
            <w:r>
              <w:rPr>
                <w:rFonts w:ascii="Book Antiqua" w:hAnsi="Book Antiqua"/>
                <w:sz w:val="20"/>
              </w:rPr>
              <w:t>1 Fine Arts credit</w:t>
            </w:r>
          </w:p>
        </w:tc>
      </w:tr>
      <w:tr w:rsidR="006831C9">
        <w:trPr>
          <w:trHeight w:val="566"/>
        </w:trPr>
        <w:tc>
          <w:tcPr>
            <w:tcW w:w="2340" w:type="dxa"/>
          </w:tcPr>
          <w:p w:rsidR="006831C9" w:rsidRDefault="006831C9">
            <w:pPr>
              <w:tabs>
                <w:tab w:val="right" w:pos="9360"/>
              </w:tabs>
              <w:rPr>
                <w:rFonts w:ascii="Book Antiqua" w:hAnsi="Book Antiqua"/>
                <w:sz w:val="20"/>
              </w:rPr>
            </w:pPr>
            <w:r>
              <w:rPr>
                <w:rFonts w:ascii="Book Antiqua" w:hAnsi="Book Antiqua"/>
                <w:sz w:val="20"/>
              </w:rPr>
              <w:t>World Language</w:t>
            </w:r>
          </w:p>
          <w:p w:rsidR="006831C9" w:rsidRDefault="006831C9" w:rsidP="00065CCB">
            <w:pPr>
              <w:tabs>
                <w:tab w:val="right" w:pos="9360"/>
              </w:tabs>
              <w:rPr>
                <w:sz w:val="20"/>
              </w:rPr>
            </w:pPr>
            <w:r>
              <w:rPr>
                <w:rFonts w:ascii="Book Antiqua" w:hAnsi="Book Antiqua"/>
                <w:sz w:val="20"/>
              </w:rPr>
              <w:t>(see pg. 6</w:t>
            </w:r>
            <w:r w:rsidR="00065CCB">
              <w:rPr>
                <w:rFonts w:ascii="Book Antiqua" w:hAnsi="Book Antiqua"/>
                <w:sz w:val="20"/>
              </w:rPr>
              <w:t>8</w:t>
            </w:r>
            <w:r>
              <w:rPr>
                <w:rFonts w:ascii="Book Antiqua" w:hAnsi="Book Antiqua"/>
                <w:sz w:val="20"/>
              </w:rPr>
              <w:t>)</w:t>
            </w:r>
          </w:p>
        </w:tc>
        <w:tc>
          <w:tcPr>
            <w:tcW w:w="3420" w:type="dxa"/>
          </w:tcPr>
          <w:p w:rsidR="006831C9" w:rsidRDefault="006831C9" w:rsidP="006B2475">
            <w:pPr>
              <w:tabs>
                <w:tab w:val="right" w:pos="9360"/>
              </w:tabs>
              <w:jc w:val="center"/>
              <w:rPr>
                <w:sz w:val="20"/>
              </w:rPr>
            </w:pPr>
            <w:r>
              <w:rPr>
                <w:rFonts w:ascii="Book Antiqua" w:hAnsi="Book Antiqua"/>
                <w:sz w:val="20"/>
              </w:rPr>
              <w:t>0 credit</w:t>
            </w:r>
          </w:p>
        </w:tc>
        <w:tc>
          <w:tcPr>
            <w:tcW w:w="3600" w:type="dxa"/>
          </w:tcPr>
          <w:p w:rsidR="006831C9" w:rsidRDefault="006831C9" w:rsidP="006B2475">
            <w:pPr>
              <w:tabs>
                <w:tab w:val="right" w:pos="9360"/>
              </w:tabs>
              <w:jc w:val="center"/>
              <w:rPr>
                <w:rFonts w:ascii="Book Antiqua" w:hAnsi="Book Antiqua"/>
                <w:sz w:val="20"/>
              </w:rPr>
            </w:pPr>
            <w:r>
              <w:rPr>
                <w:rFonts w:ascii="Book Antiqua" w:hAnsi="Book Antiqua"/>
                <w:sz w:val="20"/>
              </w:rPr>
              <w:t>2 credits</w:t>
            </w:r>
          </w:p>
          <w:p w:rsidR="006831C9" w:rsidRDefault="006831C9" w:rsidP="006B2475">
            <w:pPr>
              <w:jc w:val="center"/>
            </w:pPr>
            <w:r>
              <w:rPr>
                <w:rFonts w:ascii="Book Antiqua" w:hAnsi="Book Antiqua"/>
                <w:sz w:val="20"/>
                <w:szCs w:val="16"/>
              </w:rPr>
              <w:t>Two years of the same language</w:t>
            </w:r>
          </w:p>
        </w:tc>
      </w:tr>
      <w:tr w:rsidR="006831C9">
        <w:trPr>
          <w:trHeight w:val="332"/>
        </w:trPr>
        <w:tc>
          <w:tcPr>
            <w:tcW w:w="2340" w:type="dxa"/>
          </w:tcPr>
          <w:p w:rsidR="006831C9" w:rsidRDefault="006831C9">
            <w:pPr>
              <w:tabs>
                <w:tab w:val="right" w:pos="9360"/>
              </w:tabs>
              <w:rPr>
                <w:sz w:val="20"/>
              </w:rPr>
            </w:pPr>
            <w:r>
              <w:rPr>
                <w:rFonts w:ascii="Book Antiqua" w:hAnsi="Book Antiqua"/>
                <w:sz w:val="20"/>
              </w:rPr>
              <w:t>Physical Education</w:t>
            </w:r>
          </w:p>
        </w:tc>
        <w:tc>
          <w:tcPr>
            <w:tcW w:w="3420" w:type="dxa"/>
          </w:tcPr>
          <w:p w:rsidR="006831C9" w:rsidRDefault="006831C9">
            <w:pPr>
              <w:tabs>
                <w:tab w:val="right" w:pos="9360"/>
              </w:tabs>
              <w:jc w:val="center"/>
              <w:rPr>
                <w:sz w:val="20"/>
              </w:rPr>
            </w:pPr>
            <w:r>
              <w:rPr>
                <w:rFonts w:ascii="Book Antiqua" w:hAnsi="Book Antiqua"/>
                <w:sz w:val="20"/>
              </w:rPr>
              <w:t>1 credit</w:t>
            </w:r>
          </w:p>
        </w:tc>
        <w:tc>
          <w:tcPr>
            <w:tcW w:w="3600" w:type="dxa"/>
          </w:tcPr>
          <w:p w:rsidR="006831C9" w:rsidRDefault="006831C9" w:rsidP="006B2475">
            <w:pPr>
              <w:jc w:val="center"/>
            </w:pPr>
            <w:r>
              <w:rPr>
                <w:rFonts w:ascii="Book Antiqua" w:hAnsi="Book Antiqua"/>
                <w:sz w:val="20"/>
              </w:rPr>
              <w:t>0 credit</w:t>
            </w:r>
          </w:p>
        </w:tc>
      </w:tr>
      <w:tr w:rsidR="006831C9">
        <w:trPr>
          <w:trHeight w:val="395"/>
        </w:trPr>
        <w:tc>
          <w:tcPr>
            <w:tcW w:w="2340" w:type="dxa"/>
          </w:tcPr>
          <w:p w:rsidR="006831C9" w:rsidRDefault="006831C9">
            <w:pPr>
              <w:tabs>
                <w:tab w:val="right" w:pos="9360"/>
              </w:tabs>
              <w:rPr>
                <w:sz w:val="20"/>
              </w:rPr>
            </w:pPr>
            <w:r>
              <w:rPr>
                <w:rFonts w:ascii="Book Antiqua" w:hAnsi="Book Antiqua"/>
                <w:sz w:val="20"/>
              </w:rPr>
              <w:t>Comprehensive Health</w:t>
            </w:r>
          </w:p>
        </w:tc>
        <w:tc>
          <w:tcPr>
            <w:tcW w:w="3420" w:type="dxa"/>
          </w:tcPr>
          <w:p w:rsidR="006831C9" w:rsidRDefault="006831C9">
            <w:pPr>
              <w:tabs>
                <w:tab w:val="right" w:pos="9360"/>
              </w:tabs>
              <w:jc w:val="center"/>
              <w:rPr>
                <w:sz w:val="20"/>
              </w:rPr>
            </w:pPr>
            <w:r>
              <w:rPr>
                <w:rFonts w:ascii="Book Antiqua" w:hAnsi="Book Antiqua"/>
                <w:sz w:val="20"/>
              </w:rPr>
              <w:t>½ credit</w:t>
            </w:r>
          </w:p>
        </w:tc>
        <w:tc>
          <w:tcPr>
            <w:tcW w:w="3600" w:type="dxa"/>
          </w:tcPr>
          <w:p w:rsidR="006831C9" w:rsidRDefault="006831C9" w:rsidP="006B2475">
            <w:pPr>
              <w:jc w:val="center"/>
            </w:pPr>
            <w:r>
              <w:rPr>
                <w:rFonts w:ascii="Book Antiqua" w:hAnsi="Book Antiqua"/>
                <w:sz w:val="20"/>
              </w:rPr>
              <w:t>0 credit</w:t>
            </w:r>
          </w:p>
        </w:tc>
      </w:tr>
      <w:tr w:rsidR="006831C9">
        <w:trPr>
          <w:trHeight w:val="377"/>
        </w:trPr>
        <w:tc>
          <w:tcPr>
            <w:tcW w:w="2340" w:type="dxa"/>
          </w:tcPr>
          <w:p w:rsidR="006831C9" w:rsidRDefault="006831C9">
            <w:pPr>
              <w:tabs>
                <w:tab w:val="right" w:pos="9360"/>
              </w:tabs>
              <w:rPr>
                <w:sz w:val="20"/>
              </w:rPr>
            </w:pPr>
            <w:r>
              <w:rPr>
                <w:rFonts w:ascii="Book Antiqua" w:hAnsi="Book Antiqua"/>
                <w:sz w:val="20"/>
              </w:rPr>
              <w:t>Required Courses</w:t>
            </w:r>
          </w:p>
        </w:tc>
        <w:tc>
          <w:tcPr>
            <w:tcW w:w="3420" w:type="dxa"/>
          </w:tcPr>
          <w:p w:rsidR="006831C9" w:rsidRDefault="006831C9">
            <w:pPr>
              <w:tabs>
                <w:tab w:val="right" w:pos="9360"/>
              </w:tabs>
              <w:jc w:val="center"/>
              <w:rPr>
                <w:sz w:val="20"/>
              </w:rPr>
            </w:pPr>
            <w:r>
              <w:rPr>
                <w:rFonts w:ascii="Book Antiqua" w:hAnsi="Book Antiqua"/>
                <w:sz w:val="20"/>
              </w:rPr>
              <w:t>16 ½ credits</w:t>
            </w:r>
          </w:p>
        </w:tc>
        <w:tc>
          <w:tcPr>
            <w:tcW w:w="3600" w:type="dxa"/>
          </w:tcPr>
          <w:p w:rsidR="006831C9" w:rsidRDefault="006831C9" w:rsidP="006B2475">
            <w:pPr>
              <w:tabs>
                <w:tab w:val="right" w:pos="9360"/>
              </w:tabs>
              <w:jc w:val="center"/>
              <w:rPr>
                <w:sz w:val="20"/>
              </w:rPr>
            </w:pPr>
            <w:r>
              <w:rPr>
                <w:rFonts w:ascii="Book Antiqua" w:hAnsi="Book Antiqua"/>
                <w:sz w:val="20"/>
              </w:rPr>
              <w:t>16 credits</w:t>
            </w:r>
          </w:p>
        </w:tc>
      </w:tr>
      <w:tr w:rsidR="006831C9">
        <w:trPr>
          <w:trHeight w:val="413"/>
        </w:trPr>
        <w:tc>
          <w:tcPr>
            <w:tcW w:w="2340" w:type="dxa"/>
          </w:tcPr>
          <w:p w:rsidR="006831C9" w:rsidRDefault="006831C9">
            <w:pPr>
              <w:tabs>
                <w:tab w:val="right" w:pos="9360"/>
              </w:tabs>
              <w:rPr>
                <w:sz w:val="20"/>
              </w:rPr>
            </w:pPr>
            <w:r>
              <w:rPr>
                <w:rFonts w:ascii="Book Antiqua" w:hAnsi="Book Antiqua"/>
                <w:sz w:val="20"/>
              </w:rPr>
              <w:t>Elective Courses</w:t>
            </w:r>
          </w:p>
        </w:tc>
        <w:tc>
          <w:tcPr>
            <w:tcW w:w="3420" w:type="dxa"/>
          </w:tcPr>
          <w:p w:rsidR="006831C9" w:rsidRDefault="006831C9">
            <w:pPr>
              <w:tabs>
                <w:tab w:val="right" w:pos="9360"/>
              </w:tabs>
              <w:jc w:val="center"/>
              <w:rPr>
                <w:sz w:val="20"/>
              </w:rPr>
            </w:pPr>
            <w:r>
              <w:rPr>
                <w:rFonts w:ascii="Book Antiqua" w:hAnsi="Book Antiqua"/>
                <w:sz w:val="20"/>
              </w:rPr>
              <w:t>5 ½ credits</w:t>
            </w:r>
          </w:p>
        </w:tc>
        <w:tc>
          <w:tcPr>
            <w:tcW w:w="3600" w:type="dxa"/>
          </w:tcPr>
          <w:p w:rsidR="006831C9" w:rsidRDefault="006831C9" w:rsidP="006B2475">
            <w:pPr>
              <w:tabs>
                <w:tab w:val="right" w:pos="9360"/>
              </w:tabs>
              <w:jc w:val="center"/>
              <w:rPr>
                <w:sz w:val="20"/>
              </w:rPr>
            </w:pPr>
            <w:r>
              <w:rPr>
                <w:rFonts w:ascii="Book Antiqua" w:hAnsi="Book Antiqua"/>
                <w:sz w:val="20"/>
              </w:rPr>
              <w:t>0 credits</w:t>
            </w:r>
          </w:p>
        </w:tc>
      </w:tr>
      <w:tr w:rsidR="006831C9">
        <w:trPr>
          <w:trHeight w:val="350"/>
        </w:trPr>
        <w:tc>
          <w:tcPr>
            <w:tcW w:w="2340" w:type="dxa"/>
          </w:tcPr>
          <w:p w:rsidR="006831C9" w:rsidRPr="008F2388" w:rsidRDefault="006831C9">
            <w:pPr>
              <w:tabs>
                <w:tab w:val="right" w:pos="9360"/>
              </w:tabs>
              <w:rPr>
                <w:rFonts w:ascii="Book Antiqua" w:hAnsi="Book Antiqua"/>
                <w:sz w:val="20"/>
              </w:rPr>
            </w:pPr>
            <w:r>
              <w:rPr>
                <w:rFonts w:ascii="Book Antiqua" w:hAnsi="Book Antiqua"/>
                <w:sz w:val="20"/>
              </w:rPr>
              <w:t>Total Required Credits</w:t>
            </w:r>
          </w:p>
        </w:tc>
        <w:tc>
          <w:tcPr>
            <w:tcW w:w="3420" w:type="dxa"/>
          </w:tcPr>
          <w:p w:rsidR="006831C9" w:rsidRDefault="006831C9">
            <w:pPr>
              <w:tabs>
                <w:tab w:val="right" w:pos="9360"/>
              </w:tabs>
              <w:jc w:val="center"/>
              <w:rPr>
                <w:sz w:val="20"/>
              </w:rPr>
            </w:pPr>
            <w:r>
              <w:rPr>
                <w:rFonts w:ascii="Book Antiqua" w:hAnsi="Book Antiqua"/>
                <w:sz w:val="20"/>
              </w:rPr>
              <w:t>22 credits</w:t>
            </w:r>
          </w:p>
        </w:tc>
        <w:tc>
          <w:tcPr>
            <w:tcW w:w="3600" w:type="dxa"/>
          </w:tcPr>
          <w:p w:rsidR="006831C9" w:rsidRDefault="006831C9" w:rsidP="006B2475">
            <w:pPr>
              <w:jc w:val="center"/>
            </w:pPr>
            <w:r>
              <w:rPr>
                <w:rFonts w:ascii="Book Antiqua" w:hAnsi="Book Antiqua"/>
                <w:sz w:val="20"/>
              </w:rPr>
              <w:t>16 credits</w:t>
            </w:r>
          </w:p>
        </w:tc>
      </w:tr>
    </w:tbl>
    <w:p w:rsidR="006B2475" w:rsidRDefault="006B2475">
      <w:pPr>
        <w:pStyle w:val="Heading5"/>
        <w:tabs>
          <w:tab w:val="right" w:pos="9360"/>
        </w:tabs>
        <w:rPr>
          <w:sz w:val="20"/>
        </w:rPr>
      </w:pPr>
    </w:p>
    <w:p w:rsidR="007C39EC" w:rsidRDefault="007C39EC" w:rsidP="00AE6CDB">
      <w:pPr>
        <w:tabs>
          <w:tab w:val="right" w:pos="9360"/>
        </w:tabs>
        <w:rPr>
          <w:rFonts w:ascii="Book Antiqua" w:hAnsi="Book Antiqua"/>
          <w:b/>
          <w:bCs/>
          <w:sz w:val="20"/>
          <w:szCs w:val="20"/>
        </w:rPr>
      </w:pPr>
    </w:p>
    <w:p w:rsidR="00900D14" w:rsidRDefault="00900D14" w:rsidP="00AE6CDB">
      <w:pPr>
        <w:tabs>
          <w:tab w:val="right" w:pos="9360"/>
        </w:tabs>
        <w:rPr>
          <w:rFonts w:ascii="Book Antiqua" w:hAnsi="Book Antiqua"/>
          <w:b/>
          <w:bCs/>
          <w:sz w:val="20"/>
          <w:szCs w:val="20"/>
        </w:rPr>
      </w:pPr>
    </w:p>
    <w:p w:rsidR="00900D14" w:rsidRDefault="00900D14" w:rsidP="00AE6CDB">
      <w:pPr>
        <w:tabs>
          <w:tab w:val="right" w:pos="9360"/>
        </w:tabs>
        <w:rPr>
          <w:rFonts w:ascii="Book Antiqua" w:hAnsi="Book Antiqua"/>
          <w:b/>
          <w:bCs/>
          <w:sz w:val="20"/>
          <w:szCs w:val="20"/>
        </w:rPr>
      </w:pPr>
    </w:p>
    <w:p w:rsidR="00900D14" w:rsidRDefault="00900D14" w:rsidP="00AE6CDB">
      <w:pPr>
        <w:tabs>
          <w:tab w:val="right" w:pos="9360"/>
        </w:tabs>
        <w:rPr>
          <w:rFonts w:ascii="Book Antiqua" w:hAnsi="Book Antiqua"/>
          <w:b/>
          <w:bCs/>
          <w:sz w:val="20"/>
          <w:szCs w:val="20"/>
        </w:rPr>
      </w:pPr>
    </w:p>
    <w:p w:rsidR="00900D14" w:rsidRDefault="00900D14" w:rsidP="00AE6CDB">
      <w:pPr>
        <w:tabs>
          <w:tab w:val="right" w:pos="9360"/>
        </w:tabs>
        <w:rPr>
          <w:rFonts w:ascii="Book Antiqua" w:hAnsi="Book Antiqua"/>
          <w:b/>
          <w:bCs/>
          <w:sz w:val="20"/>
          <w:szCs w:val="20"/>
        </w:rPr>
      </w:pPr>
    </w:p>
    <w:p w:rsidR="00900D14" w:rsidRDefault="00900D14" w:rsidP="00AE6CDB">
      <w:pPr>
        <w:tabs>
          <w:tab w:val="right" w:pos="9360"/>
        </w:tabs>
        <w:rPr>
          <w:rFonts w:ascii="Book Antiqua" w:hAnsi="Book Antiqua"/>
          <w:b/>
          <w:bCs/>
          <w:sz w:val="20"/>
          <w:szCs w:val="20"/>
        </w:rPr>
      </w:pPr>
    </w:p>
    <w:p w:rsidR="008000D5" w:rsidRDefault="008000D5" w:rsidP="00AE6CDB">
      <w:pPr>
        <w:tabs>
          <w:tab w:val="right" w:pos="9360"/>
        </w:tabs>
        <w:rPr>
          <w:rFonts w:ascii="Book Antiqua" w:hAnsi="Book Antiqua"/>
          <w:b/>
          <w:bCs/>
          <w:sz w:val="20"/>
          <w:szCs w:val="20"/>
        </w:rPr>
      </w:pPr>
    </w:p>
    <w:p w:rsidR="00900D14" w:rsidRDefault="00900D14" w:rsidP="00AE6CDB">
      <w:pPr>
        <w:tabs>
          <w:tab w:val="right" w:pos="9360"/>
        </w:tabs>
        <w:rPr>
          <w:rFonts w:ascii="Book Antiqua" w:hAnsi="Book Antiqua"/>
          <w:b/>
          <w:bCs/>
          <w:sz w:val="20"/>
          <w:szCs w:val="20"/>
        </w:rPr>
      </w:pPr>
    </w:p>
    <w:p w:rsidR="00900D14" w:rsidRDefault="00900D14" w:rsidP="00AE6CDB">
      <w:pPr>
        <w:tabs>
          <w:tab w:val="right" w:pos="9360"/>
        </w:tabs>
        <w:rPr>
          <w:rFonts w:ascii="Book Antiqua" w:hAnsi="Book Antiqua"/>
          <w:b/>
          <w:bCs/>
          <w:sz w:val="20"/>
          <w:szCs w:val="20"/>
        </w:rPr>
      </w:pPr>
    </w:p>
    <w:p w:rsidR="00900D14" w:rsidRPr="007051AA" w:rsidRDefault="009C4CD4" w:rsidP="00AE6CDB">
      <w:pPr>
        <w:tabs>
          <w:tab w:val="right" w:pos="9360"/>
        </w:tabs>
        <w:rPr>
          <w:rFonts w:ascii="Book Antiqua" w:hAnsi="Book Antiqua"/>
          <w:b/>
          <w:bCs/>
          <w:sz w:val="20"/>
          <w:szCs w:val="20"/>
        </w:rPr>
      </w:pPr>
      <w:r>
        <w:rPr>
          <w:rFonts w:ascii="Book Antiqua" w:hAnsi="Book Antiqua"/>
          <w:b/>
          <w:bCs/>
          <w:noProof/>
          <w:sz w:val="20"/>
          <w:szCs w:val="20"/>
        </w:rPr>
        <w:lastRenderedPageBreak/>
        <w:pict>
          <v:rect id="_x0000_s1143" style="position:absolute;margin-left:-117pt;margin-top:54pt;width:702pt;height:8in;rotation:270;z-index:-251639808" o:preferrelative="t" filled="f" stroked="f" insetpen="t" o:cliptowrap="t">
            <v:imagedata r:id="rId10" o:title=""/>
            <v:path o:extrusionok="f"/>
            <o:lock v:ext="edit" aspectratio="t"/>
          </v:rect>
          <o:OLEObject Type="Embed" ProgID="Word.Document.8" ShapeID="_x0000_s1143" DrawAspect="Content" ObjectID="_1416827970" r:id="rId11"/>
        </w:pict>
      </w:r>
    </w:p>
    <w:p w:rsidR="007C39EC" w:rsidRPr="007051AA" w:rsidRDefault="007C39EC" w:rsidP="00AE6CDB">
      <w:pPr>
        <w:tabs>
          <w:tab w:val="right" w:pos="9360"/>
        </w:tabs>
        <w:rPr>
          <w:rFonts w:ascii="Book Antiqua" w:hAnsi="Book Antiqua"/>
          <w:b/>
          <w:bCs/>
          <w:sz w:val="20"/>
          <w:szCs w:val="20"/>
        </w:rPr>
      </w:pPr>
    </w:p>
    <w:p w:rsidR="008079F1" w:rsidRDefault="008079F1" w:rsidP="00AE6CDB">
      <w:pPr>
        <w:tabs>
          <w:tab w:val="right" w:pos="9360"/>
        </w:tabs>
        <w:rPr>
          <w:rFonts w:ascii="Book Antiqua" w:hAnsi="Book Antiqua"/>
          <w:b/>
          <w:bCs/>
          <w:sz w:val="20"/>
          <w:szCs w:val="20"/>
        </w:rPr>
      </w:pPr>
    </w:p>
    <w:p w:rsidR="007051AA" w:rsidRDefault="007051AA" w:rsidP="00AE6CDB">
      <w:pPr>
        <w:tabs>
          <w:tab w:val="right" w:pos="9360"/>
        </w:tabs>
        <w:rPr>
          <w:rFonts w:ascii="Book Antiqua" w:hAnsi="Book Antiqua"/>
          <w:b/>
          <w:bCs/>
          <w:sz w:val="20"/>
          <w:szCs w:val="20"/>
        </w:rPr>
      </w:pPr>
      <w:r>
        <w:rPr>
          <w:rFonts w:ascii="Book Antiqua" w:hAnsi="Book Antiqua"/>
          <w:b/>
          <w:bCs/>
          <w:sz w:val="20"/>
          <w:szCs w:val="20"/>
        </w:rPr>
        <w:t xml:space="preserve">  </w:t>
      </w:r>
    </w:p>
    <w:p w:rsidR="00642355" w:rsidRDefault="00642355" w:rsidP="00AE6CDB">
      <w:pPr>
        <w:tabs>
          <w:tab w:val="right" w:pos="9360"/>
        </w:tabs>
        <w:rPr>
          <w:rFonts w:ascii="Book Antiqua" w:hAnsi="Book Antiqua"/>
          <w:b/>
          <w:bCs/>
          <w:sz w:val="20"/>
          <w:szCs w:val="20"/>
        </w:rPr>
      </w:pPr>
    </w:p>
    <w:p w:rsidR="00642355" w:rsidRPr="00642355" w:rsidRDefault="00642355" w:rsidP="00642355">
      <w:pPr>
        <w:rPr>
          <w:rFonts w:ascii="Book Antiqua" w:hAnsi="Book Antiqua"/>
          <w:sz w:val="20"/>
          <w:szCs w:val="20"/>
        </w:rPr>
      </w:pPr>
    </w:p>
    <w:p w:rsidR="00642355" w:rsidRPr="00642355" w:rsidRDefault="00642355" w:rsidP="00642355">
      <w:pPr>
        <w:rPr>
          <w:rFonts w:ascii="Book Antiqua" w:hAnsi="Book Antiqua"/>
          <w:sz w:val="20"/>
          <w:szCs w:val="20"/>
        </w:rPr>
      </w:pPr>
    </w:p>
    <w:p w:rsidR="00642355" w:rsidRPr="00642355" w:rsidRDefault="00642355" w:rsidP="00642355">
      <w:pPr>
        <w:rPr>
          <w:rFonts w:ascii="Book Antiqua" w:hAnsi="Book Antiqua"/>
          <w:sz w:val="20"/>
          <w:szCs w:val="20"/>
        </w:rPr>
      </w:pPr>
    </w:p>
    <w:p w:rsidR="00642355" w:rsidRPr="00642355" w:rsidRDefault="00642355" w:rsidP="00642355">
      <w:pPr>
        <w:rPr>
          <w:rFonts w:ascii="Book Antiqua" w:hAnsi="Book Antiqua"/>
          <w:sz w:val="20"/>
          <w:szCs w:val="20"/>
        </w:rPr>
      </w:pPr>
    </w:p>
    <w:p w:rsidR="00642355" w:rsidRPr="00642355" w:rsidRDefault="00642355" w:rsidP="00642355">
      <w:pPr>
        <w:rPr>
          <w:rFonts w:ascii="Book Antiqua" w:hAnsi="Book Antiqua"/>
          <w:sz w:val="20"/>
          <w:szCs w:val="20"/>
        </w:rPr>
      </w:pPr>
    </w:p>
    <w:p w:rsidR="00642355" w:rsidRPr="00642355" w:rsidRDefault="00642355" w:rsidP="00642355">
      <w:pPr>
        <w:rPr>
          <w:rFonts w:ascii="Book Antiqua" w:hAnsi="Book Antiqua"/>
          <w:sz w:val="20"/>
          <w:szCs w:val="20"/>
        </w:rPr>
      </w:pPr>
    </w:p>
    <w:p w:rsidR="00642355" w:rsidRPr="00642355" w:rsidRDefault="00642355" w:rsidP="00642355">
      <w:pPr>
        <w:rPr>
          <w:rFonts w:ascii="Book Antiqua" w:hAnsi="Book Antiqua"/>
          <w:sz w:val="20"/>
          <w:szCs w:val="20"/>
        </w:rPr>
      </w:pPr>
    </w:p>
    <w:p w:rsidR="00642355" w:rsidRPr="00642355" w:rsidRDefault="00642355" w:rsidP="00642355">
      <w:pPr>
        <w:rPr>
          <w:rFonts w:ascii="Book Antiqua" w:hAnsi="Book Antiqua"/>
          <w:sz w:val="20"/>
          <w:szCs w:val="20"/>
        </w:rPr>
      </w:pPr>
    </w:p>
    <w:p w:rsidR="00642355" w:rsidRPr="00642355" w:rsidRDefault="00642355" w:rsidP="00642355">
      <w:pPr>
        <w:rPr>
          <w:rFonts w:ascii="Book Antiqua" w:hAnsi="Book Antiqua"/>
          <w:sz w:val="20"/>
          <w:szCs w:val="20"/>
        </w:rPr>
      </w:pPr>
    </w:p>
    <w:p w:rsidR="00642355" w:rsidRDefault="00642355" w:rsidP="00AE6CDB">
      <w:pPr>
        <w:tabs>
          <w:tab w:val="right" w:pos="9360"/>
        </w:tabs>
        <w:rPr>
          <w:rFonts w:ascii="Book Antiqua" w:hAnsi="Book Antiqua"/>
          <w:sz w:val="20"/>
          <w:szCs w:val="20"/>
        </w:rPr>
      </w:pPr>
    </w:p>
    <w:p w:rsidR="007051AA" w:rsidRPr="007051AA" w:rsidRDefault="007051AA" w:rsidP="00AE6CDB">
      <w:pPr>
        <w:tabs>
          <w:tab w:val="right" w:pos="9360"/>
        </w:tabs>
        <w:rPr>
          <w:rFonts w:ascii="Book Antiqua" w:hAnsi="Book Antiqua"/>
          <w:b/>
          <w:bCs/>
          <w:sz w:val="20"/>
          <w:szCs w:val="20"/>
        </w:rPr>
      </w:pPr>
      <w:r w:rsidRPr="00642355">
        <w:rPr>
          <w:rFonts w:ascii="Book Antiqua" w:hAnsi="Book Antiqu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7C39EC">
        <w:tc>
          <w:tcPr>
            <w:tcW w:w="9576" w:type="dxa"/>
            <w:shd w:val="clear" w:color="auto" w:fill="E0E0E0"/>
          </w:tcPr>
          <w:p w:rsidR="007C39EC" w:rsidRDefault="007C39EC" w:rsidP="003C22D4">
            <w:pPr>
              <w:tabs>
                <w:tab w:val="left" w:pos="8640"/>
                <w:tab w:val="right" w:pos="9360"/>
              </w:tabs>
              <w:jc w:val="center"/>
              <w:rPr>
                <w:rFonts w:ascii="Book Antiqua" w:hAnsi="Book Antiqua"/>
                <w:b/>
                <w:bCs/>
                <w:i/>
                <w:iCs/>
                <w:sz w:val="48"/>
              </w:rPr>
            </w:pPr>
            <w:r>
              <w:rPr>
                <w:rFonts w:ascii="Book Antiqua" w:hAnsi="Book Antiqua"/>
                <w:b/>
                <w:bCs/>
                <w:sz w:val="48"/>
              </w:rPr>
              <w:lastRenderedPageBreak/>
              <w:t>General</w:t>
            </w:r>
            <w:r>
              <w:rPr>
                <w:rFonts w:ascii="Book Antiqua" w:hAnsi="Book Antiqua"/>
                <w:b/>
                <w:bCs/>
                <w:i/>
                <w:iCs/>
                <w:sz w:val="48"/>
              </w:rPr>
              <w:t xml:space="preserve"> </w:t>
            </w:r>
            <w:r>
              <w:rPr>
                <w:rFonts w:ascii="Book Antiqua" w:hAnsi="Book Antiqua"/>
                <w:b/>
                <w:bCs/>
                <w:sz w:val="48"/>
              </w:rPr>
              <w:t>Information</w:t>
            </w:r>
          </w:p>
        </w:tc>
      </w:tr>
    </w:tbl>
    <w:p w:rsidR="007C39EC" w:rsidRDefault="007C39EC" w:rsidP="007C39EC">
      <w:pPr>
        <w:tabs>
          <w:tab w:val="right" w:pos="9360"/>
        </w:tabs>
        <w:rPr>
          <w:rFonts w:ascii="Book Antiqua" w:hAnsi="Book Antiqua"/>
          <w:sz w:val="20"/>
        </w:rPr>
      </w:pPr>
    </w:p>
    <w:p w:rsidR="00AE6CDB" w:rsidRDefault="00AE6CDB" w:rsidP="00AE6CDB">
      <w:pPr>
        <w:tabs>
          <w:tab w:val="right" w:pos="9360"/>
        </w:tabs>
        <w:rPr>
          <w:b/>
          <w:bCs/>
          <w:sz w:val="22"/>
          <w:szCs w:val="22"/>
        </w:rPr>
      </w:pPr>
      <w:r>
        <w:rPr>
          <w:rFonts w:ascii="Book Antiqua" w:hAnsi="Book Antiqua"/>
          <w:b/>
          <w:bCs/>
          <w:sz w:val="32"/>
          <w:szCs w:val="32"/>
        </w:rPr>
        <w:t>Explanation of Grades</w:t>
      </w:r>
    </w:p>
    <w:p w:rsidR="00AE6CDB" w:rsidRPr="00C902C8" w:rsidRDefault="00AE6CDB" w:rsidP="00AE6CDB">
      <w:pPr>
        <w:pStyle w:val="Heading9"/>
        <w:tabs>
          <w:tab w:val="right" w:pos="9360"/>
        </w:tabs>
        <w:rPr>
          <w:sz w:val="28"/>
          <w:szCs w:val="28"/>
        </w:rPr>
      </w:pPr>
      <w:r w:rsidRPr="00C902C8">
        <w:rPr>
          <w:sz w:val="28"/>
          <w:szCs w:val="28"/>
        </w:rPr>
        <w:t>Non-Weighted Classes</w:t>
      </w:r>
    </w:p>
    <w:p w:rsidR="00AE6CDB" w:rsidRDefault="00AE6CDB" w:rsidP="00386578">
      <w:pPr>
        <w:tabs>
          <w:tab w:val="right" w:pos="9360"/>
        </w:tabs>
        <w:jc w:val="both"/>
        <w:rPr>
          <w:rFonts w:ascii="Book Antiqua" w:hAnsi="Book Antiqua"/>
          <w:sz w:val="20"/>
        </w:rPr>
      </w:pPr>
      <w:r>
        <w:rPr>
          <w:rFonts w:ascii="Book Antiqua" w:hAnsi="Book Antiqua"/>
          <w:sz w:val="20"/>
        </w:rPr>
        <w:t>All courses taught for credit receive a letter grade or a pass/fail option.  The final examination may not count for more than 20 percent of the final grade.  Grade-point values and the percentage used to determine each grade are listed below.</w:t>
      </w:r>
    </w:p>
    <w:p w:rsidR="007C39EC" w:rsidRDefault="007C39EC" w:rsidP="00AE6CDB">
      <w:pPr>
        <w:tabs>
          <w:tab w:val="right" w:pos="9360"/>
        </w:tabs>
        <w:rPr>
          <w:rFonts w:ascii="Book Antiqua" w:hAnsi="Book Antiqua"/>
          <w:sz w:val="20"/>
        </w:rPr>
      </w:pPr>
    </w:p>
    <w:tbl>
      <w:tblPr>
        <w:tblW w:w="0" w:type="auto"/>
        <w:jc w:val="center"/>
        <w:tblInd w:w="10" w:type="dxa"/>
        <w:tblLayout w:type="fixed"/>
        <w:tblCellMar>
          <w:left w:w="0" w:type="dxa"/>
          <w:right w:w="0" w:type="dxa"/>
        </w:tblCellMar>
        <w:tblLook w:val="0000" w:firstRow="0" w:lastRow="0" w:firstColumn="0" w:lastColumn="0" w:noHBand="0" w:noVBand="0"/>
      </w:tblPr>
      <w:tblGrid>
        <w:gridCol w:w="2880"/>
        <w:gridCol w:w="2880"/>
        <w:gridCol w:w="2880"/>
      </w:tblGrid>
      <w:tr w:rsidR="00AE6CDB">
        <w:trPr>
          <w:trHeight w:val="629"/>
          <w:jc w:val="center"/>
        </w:trPr>
        <w:tc>
          <w:tcPr>
            <w:tcW w:w="2880" w:type="dxa"/>
            <w:tcBorders>
              <w:top w:val="single" w:sz="16" w:space="0" w:color="auto"/>
              <w:left w:val="single" w:sz="8" w:space="0" w:color="auto"/>
              <w:bottom w:val="single" w:sz="2" w:space="0" w:color="404040"/>
              <w:right w:val="single" w:sz="8" w:space="0" w:color="404040"/>
            </w:tcBorders>
            <w:vAlign w:val="center"/>
          </w:tcPr>
          <w:p w:rsidR="00AE6CDB" w:rsidRDefault="00AE6CDB" w:rsidP="00D10D39">
            <w:pPr>
              <w:tabs>
                <w:tab w:val="right" w:pos="9360"/>
              </w:tabs>
              <w:jc w:val="center"/>
              <w:rPr>
                <w:sz w:val="20"/>
              </w:rPr>
            </w:pPr>
            <w:r>
              <w:rPr>
                <w:rFonts w:ascii="Book Antiqua" w:hAnsi="Book Antiqua"/>
                <w:b/>
                <w:bCs/>
                <w:sz w:val="20"/>
              </w:rPr>
              <w:t>Percentage</w:t>
            </w:r>
          </w:p>
        </w:tc>
        <w:tc>
          <w:tcPr>
            <w:tcW w:w="2880" w:type="dxa"/>
            <w:tcBorders>
              <w:top w:val="single" w:sz="16" w:space="0" w:color="auto"/>
              <w:left w:val="single" w:sz="8" w:space="0" w:color="404040"/>
              <w:bottom w:val="single" w:sz="2" w:space="0" w:color="404040"/>
              <w:right w:val="single" w:sz="8" w:space="0" w:color="404040"/>
            </w:tcBorders>
            <w:vAlign w:val="center"/>
          </w:tcPr>
          <w:p w:rsidR="00AE6CDB" w:rsidRDefault="00AE6CDB" w:rsidP="00D10D39">
            <w:pPr>
              <w:tabs>
                <w:tab w:val="right" w:pos="9360"/>
              </w:tabs>
              <w:jc w:val="center"/>
              <w:rPr>
                <w:sz w:val="20"/>
              </w:rPr>
            </w:pPr>
            <w:r>
              <w:rPr>
                <w:rFonts w:ascii="Book Antiqua" w:hAnsi="Book Antiqua"/>
                <w:b/>
                <w:bCs/>
                <w:sz w:val="20"/>
              </w:rPr>
              <w:t>Letter Grade</w:t>
            </w:r>
          </w:p>
        </w:tc>
        <w:tc>
          <w:tcPr>
            <w:tcW w:w="2880" w:type="dxa"/>
            <w:tcBorders>
              <w:top w:val="single" w:sz="16" w:space="0" w:color="auto"/>
              <w:left w:val="single" w:sz="8" w:space="0" w:color="404040"/>
              <w:bottom w:val="single" w:sz="2" w:space="0" w:color="404040"/>
              <w:right w:val="single" w:sz="8" w:space="0" w:color="auto"/>
            </w:tcBorders>
            <w:vAlign w:val="center"/>
          </w:tcPr>
          <w:p w:rsidR="00AE6CDB" w:rsidRDefault="00AE6CDB" w:rsidP="00D10D39">
            <w:pPr>
              <w:tabs>
                <w:tab w:val="right" w:pos="9360"/>
              </w:tabs>
              <w:jc w:val="center"/>
              <w:rPr>
                <w:sz w:val="20"/>
              </w:rPr>
            </w:pPr>
            <w:r>
              <w:rPr>
                <w:rFonts w:ascii="Book Antiqua" w:hAnsi="Book Antiqua"/>
                <w:b/>
                <w:bCs/>
                <w:sz w:val="20"/>
              </w:rPr>
              <w:t>Grade Point Value</w:t>
            </w:r>
          </w:p>
        </w:tc>
      </w:tr>
      <w:tr w:rsidR="00AE6CDB">
        <w:trPr>
          <w:trHeight w:val="1369"/>
          <w:jc w:val="center"/>
        </w:trPr>
        <w:tc>
          <w:tcPr>
            <w:tcW w:w="2880" w:type="dxa"/>
            <w:tcBorders>
              <w:top w:val="single" w:sz="2" w:space="0" w:color="404040"/>
              <w:left w:val="single" w:sz="8" w:space="0" w:color="auto"/>
              <w:bottom w:val="single" w:sz="8" w:space="0" w:color="404040"/>
              <w:right w:val="single" w:sz="8" w:space="0" w:color="404040"/>
            </w:tcBorders>
          </w:tcPr>
          <w:p w:rsidR="00AE6CDB" w:rsidRDefault="008000D5" w:rsidP="00D10D39">
            <w:pPr>
              <w:tabs>
                <w:tab w:val="right" w:pos="9360"/>
              </w:tabs>
              <w:jc w:val="center"/>
              <w:rPr>
                <w:rFonts w:ascii="Book Antiqua" w:hAnsi="Book Antiqua"/>
                <w:sz w:val="20"/>
              </w:rPr>
            </w:pPr>
            <w:r>
              <w:rPr>
                <w:rFonts w:ascii="Book Antiqua" w:hAnsi="Book Antiqua"/>
                <w:sz w:val="20"/>
              </w:rPr>
              <w:t xml:space="preserve"> </w:t>
            </w:r>
            <w:r w:rsidR="00AE6CDB">
              <w:rPr>
                <w:rFonts w:ascii="Book Antiqua" w:hAnsi="Book Antiqua"/>
                <w:sz w:val="20"/>
              </w:rPr>
              <w:t>90-100</w:t>
            </w:r>
          </w:p>
          <w:p w:rsidR="00AE6CDB" w:rsidRDefault="00AE6CDB" w:rsidP="00D10D39">
            <w:pPr>
              <w:tabs>
                <w:tab w:val="right" w:pos="9360"/>
              </w:tabs>
              <w:jc w:val="center"/>
              <w:rPr>
                <w:rFonts w:ascii="Book Antiqua" w:hAnsi="Book Antiqua"/>
                <w:sz w:val="20"/>
              </w:rPr>
            </w:pPr>
            <w:r>
              <w:rPr>
                <w:rFonts w:ascii="Book Antiqua" w:hAnsi="Book Antiqua"/>
                <w:sz w:val="20"/>
              </w:rPr>
              <w:t>80-89</w:t>
            </w:r>
          </w:p>
          <w:p w:rsidR="00AE6CDB" w:rsidRDefault="00AE6CDB" w:rsidP="00D10D39">
            <w:pPr>
              <w:tabs>
                <w:tab w:val="right" w:pos="9360"/>
              </w:tabs>
              <w:jc w:val="center"/>
              <w:rPr>
                <w:rFonts w:ascii="Book Antiqua" w:hAnsi="Book Antiqua"/>
                <w:sz w:val="20"/>
              </w:rPr>
            </w:pPr>
            <w:r>
              <w:rPr>
                <w:rFonts w:ascii="Book Antiqua" w:hAnsi="Book Antiqua"/>
                <w:sz w:val="20"/>
              </w:rPr>
              <w:t>70-79</w:t>
            </w:r>
          </w:p>
          <w:p w:rsidR="00AE6CDB" w:rsidRDefault="00AE6CDB" w:rsidP="00D10D39">
            <w:pPr>
              <w:tabs>
                <w:tab w:val="right" w:pos="9360"/>
              </w:tabs>
              <w:jc w:val="center"/>
              <w:rPr>
                <w:rFonts w:ascii="Book Antiqua" w:hAnsi="Book Antiqua"/>
                <w:sz w:val="20"/>
              </w:rPr>
            </w:pPr>
            <w:r>
              <w:rPr>
                <w:rFonts w:ascii="Book Antiqua" w:hAnsi="Book Antiqua"/>
                <w:sz w:val="20"/>
              </w:rPr>
              <w:t>60-69</w:t>
            </w:r>
          </w:p>
          <w:p w:rsidR="00AE6CDB" w:rsidRDefault="008000D5" w:rsidP="00D10D39">
            <w:pPr>
              <w:tabs>
                <w:tab w:val="right" w:pos="9360"/>
              </w:tabs>
              <w:jc w:val="center"/>
              <w:rPr>
                <w:sz w:val="20"/>
              </w:rPr>
            </w:pPr>
            <w:r>
              <w:rPr>
                <w:rFonts w:ascii="Book Antiqua" w:hAnsi="Book Antiqua"/>
                <w:sz w:val="20"/>
              </w:rPr>
              <w:t xml:space="preserve">  </w:t>
            </w:r>
            <w:r w:rsidR="00AE6CDB">
              <w:rPr>
                <w:rFonts w:ascii="Book Antiqua" w:hAnsi="Book Antiqua"/>
                <w:sz w:val="20"/>
              </w:rPr>
              <w:t>0-59</w:t>
            </w:r>
          </w:p>
        </w:tc>
        <w:tc>
          <w:tcPr>
            <w:tcW w:w="2880" w:type="dxa"/>
            <w:tcBorders>
              <w:top w:val="single" w:sz="2" w:space="0" w:color="404040"/>
              <w:left w:val="single" w:sz="8" w:space="0" w:color="404040"/>
              <w:bottom w:val="single" w:sz="8" w:space="0" w:color="404040"/>
              <w:right w:val="single" w:sz="8" w:space="0" w:color="404040"/>
            </w:tcBorders>
          </w:tcPr>
          <w:p w:rsidR="00AE6CDB" w:rsidRDefault="00AE6CDB" w:rsidP="00D10D39">
            <w:pPr>
              <w:tabs>
                <w:tab w:val="right" w:pos="9360"/>
              </w:tabs>
              <w:jc w:val="center"/>
              <w:rPr>
                <w:rFonts w:ascii="Book Antiqua" w:hAnsi="Book Antiqua"/>
                <w:sz w:val="20"/>
              </w:rPr>
            </w:pPr>
            <w:r>
              <w:rPr>
                <w:rFonts w:ascii="Book Antiqua" w:hAnsi="Book Antiqua"/>
                <w:sz w:val="20"/>
              </w:rPr>
              <w:t>A</w:t>
            </w:r>
          </w:p>
          <w:p w:rsidR="00AE6CDB" w:rsidRDefault="00AE6CDB" w:rsidP="00D10D39">
            <w:pPr>
              <w:tabs>
                <w:tab w:val="right" w:pos="9360"/>
              </w:tabs>
              <w:jc w:val="center"/>
              <w:rPr>
                <w:rFonts w:ascii="Book Antiqua" w:hAnsi="Book Antiqua"/>
                <w:sz w:val="20"/>
              </w:rPr>
            </w:pPr>
            <w:r>
              <w:rPr>
                <w:rFonts w:ascii="Book Antiqua" w:hAnsi="Book Antiqua"/>
                <w:sz w:val="20"/>
              </w:rPr>
              <w:t>B</w:t>
            </w:r>
          </w:p>
          <w:p w:rsidR="00AE6CDB" w:rsidRDefault="00AE6CDB" w:rsidP="00D10D39">
            <w:pPr>
              <w:tabs>
                <w:tab w:val="right" w:pos="9360"/>
              </w:tabs>
              <w:jc w:val="center"/>
              <w:rPr>
                <w:rFonts w:ascii="Book Antiqua" w:hAnsi="Book Antiqua"/>
                <w:sz w:val="20"/>
              </w:rPr>
            </w:pPr>
            <w:r>
              <w:rPr>
                <w:rFonts w:ascii="Book Antiqua" w:hAnsi="Book Antiqua"/>
                <w:sz w:val="20"/>
              </w:rPr>
              <w:t>C</w:t>
            </w:r>
          </w:p>
          <w:p w:rsidR="00AE6CDB" w:rsidRDefault="00AE6CDB" w:rsidP="00D10D39">
            <w:pPr>
              <w:tabs>
                <w:tab w:val="right" w:pos="9360"/>
              </w:tabs>
              <w:jc w:val="center"/>
              <w:rPr>
                <w:rFonts w:ascii="Book Antiqua" w:hAnsi="Book Antiqua"/>
                <w:sz w:val="20"/>
              </w:rPr>
            </w:pPr>
            <w:r>
              <w:rPr>
                <w:rFonts w:ascii="Book Antiqua" w:hAnsi="Book Antiqua"/>
                <w:sz w:val="20"/>
              </w:rPr>
              <w:t>D</w:t>
            </w:r>
          </w:p>
          <w:p w:rsidR="00AE6CDB" w:rsidRDefault="00AE6CDB" w:rsidP="00D10D39">
            <w:pPr>
              <w:tabs>
                <w:tab w:val="right" w:pos="9360"/>
              </w:tabs>
              <w:jc w:val="center"/>
              <w:rPr>
                <w:sz w:val="20"/>
              </w:rPr>
            </w:pPr>
            <w:r>
              <w:rPr>
                <w:rFonts w:ascii="Book Antiqua" w:hAnsi="Book Antiqua"/>
                <w:sz w:val="20"/>
              </w:rPr>
              <w:t>F</w:t>
            </w:r>
          </w:p>
        </w:tc>
        <w:tc>
          <w:tcPr>
            <w:tcW w:w="2880" w:type="dxa"/>
            <w:tcBorders>
              <w:top w:val="single" w:sz="2" w:space="0" w:color="404040"/>
              <w:left w:val="single" w:sz="8" w:space="0" w:color="404040"/>
              <w:bottom w:val="single" w:sz="8" w:space="0" w:color="404040"/>
              <w:right w:val="single" w:sz="8" w:space="0" w:color="auto"/>
            </w:tcBorders>
          </w:tcPr>
          <w:p w:rsidR="00AE6CDB" w:rsidRDefault="00AE6CDB" w:rsidP="00D10D39">
            <w:pPr>
              <w:tabs>
                <w:tab w:val="right" w:pos="9360"/>
              </w:tabs>
              <w:jc w:val="center"/>
              <w:rPr>
                <w:rFonts w:ascii="Book Antiqua" w:hAnsi="Book Antiqua"/>
                <w:sz w:val="20"/>
              </w:rPr>
            </w:pPr>
            <w:r>
              <w:rPr>
                <w:rFonts w:ascii="Book Antiqua" w:hAnsi="Book Antiqua"/>
                <w:sz w:val="20"/>
              </w:rPr>
              <w:t>4.0</w:t>
            </w:r>
          </w:p>
          <w:p w:rsidR="00AE6CDB" w:rsidRDefault="00AE6CDB" w:rsidP="00D10D39">
            <w:pPr>
              <w:tabs>
                <w:tab w:val="right" w:pos="9360"/>
              </w:tabs>
              <w:jc w:val="center"/>
              <w:rPr>
                <w:rFonts w:ascii="Book Antiqua" w:hAnsi="Book Antiqua"/>
                <w:sz w:val="20"/>
              </w:rPr>
            </w:pPr>
            <w:r>
              <w:rPr>
                <w:rFonts w:ascii="Book Antiqua" w:hAnsi="Book Antiqua"/>
                <w:sz w:val="20"/>
              </w:rPr>
              <w:t>3.0</w:t>
            </w:r>
          </w:p>
          <w:p w:rsidR="00AE6CDB" w:rsidRDefault="00AE6CDB" w:rsidP="00D10D39">
            <w:pPr>
              <w:tabs>
                <w:tab w:val="right" w:pos="9360"/>
              </w:tabs>
              <w:jc w:val="center"/>
              <w:rPr>
                <w:rFonts w:ascii="Book Antiqua" w:hAnsi="Book Antiqua"/>
                <w:sz w:val="20"/>
              </w:rPr>
            </w:pPr>
            <w:r>
              <w:rPr>
                <w:rFonts w:ascii="Book Antiqua" w:hAnsi="Book Antiqua"/>
                <w:sz w:val="20"/>
              </w:rPr>
              <w:t>2.0</w:t>
            </w:r>
          </w:p>
          <w:p w:rsidR="00AE6CDB" w:rsidRDefault="00AE6CDB" w:rsidP="00D10D39">
            <w:pPr>
              <w:tabs>
                <w:tab w:val="right" w:pos="9360"/>
              </w:tabs>
              <w:jc w:val="center"/>
              <w:rPr>
                <w:rFonts w:ascii="Book Antiqua" w:hAnsi="Book Antiqua"/>
                <w:sz w:val="20"/>
              </w:rPr>
            </w:pPr>
            <w:r>
              <w:rPr>
                <w:rFonts w:ascii="Book Antiqua" w:hAnsi="Book Antiqua"/>
                <w:sz w:val="20"/>
              </w:rPr>
              <w:t>1.0</w:t>
            </w:r>
          </w:p>
          <w:p w:rsidR="00AE6CDB" w:rsidRDefault="00AE6CDB" w:rsidP="00D10D39">
            <w:pPr>
              <w:tabs>
                <w:tab w:val="right" w:pos="9360"/>
              </w:tabs>
              <w:jc w:val="center"/>
              <w:rPr>
                <w:sz w:val="20"/>
              </w:rPr>
            </w:pPr>
            <w:r>
              <w:rPr>
                <w:rFonts w:ascii="Book Antiqua" w:hAnsi="Book Antiqua"/>
                <w:sz w:val="20"/>
              </w:rPr>
              <w:t>0</w:t>
            </w:r>
          </w:p>
        </w:tc>
      </w:tr>
      <w:tr w:rsidR="00AE6CDB">
        <w:trPr>
          <w:trHeight w:val="1302"/>
          <w:jc w:val="center"/>
        </w:trPr>
        <w:tc>
          <w:tcPr>
            <w:tcW w:w="8640" w:type="dxa"/>
            <w:gridSpan w:val="3"/>
            <w:tcBorders>
              <w:top w:val="single" w:sz="8" w:space="0" w:color="404040"/>
              <w:left w:val="single" w:sz="8" w:space="0" w:color="auto"/>
              <w:bottom w:val="single" w:sz="16" w:space="0" w:color="auto"/>
              <w:right w:val="single" w:sz="8" w:space="0" w:color="auto"/>
            </w:tcBorders>
          </w:tcPr>
          <w:p w:rsidR="00AE6CDB" w:rsidRDefault="00AE6CDB" w:rsidP="00D10D39">
            <w:pPr>
              <w:tabs>
                <w:tab w:val="right" w:pos="9360"/>
              </w:tabs>
              <w:rPr>
                <w:rFonts w:ascii="Book Antiqua" w:hAnsi="Book Antiqua"/>
                <w:sz w:val="20"/>
              </w:rPr>
            </w:pPr>
          </w:p>
          <w:p w:rsidR="00AE6CDB" w:rsidRDefault="009D7023" w:rsidP="00D10D39">
            <w:pPr>
              <w:tabs>
                <w:tab w:val="right" w:pos="9360"/>
              </w:tabs>
              <w:rPr>
                <w:rFonts w:ascii="Book Antiqua" w:hAnsi="Book Antiqua"/>
                <w:sz w:val="20"/>
              </w:rPr>
            </w:pPr>
            <w:r>
              <w:rPr>
                <w:rFonts w:ascii="Book Antiqua" w:hAnsi="Book Antiqua"/>
                <w:b/>
                <w:bCs/>
                <w:sz w:val="20"/>
              </w:rPr>
              <w:t xml:space="preserve"> </w:t>
            </w:r>
            <w:r w:rsidR="00AE6CDB">
              <w:rPr>
                <w:rFonts w:ascii="Book Antiqua" w:hAnsi="Book Antiqua"/>
                <w:b/>
                <w:bCs/>
                <w:sz w:val="20"/>
              </w:rPr>
              <w:t xml:space="preserve">P/F           </w:t>
            </w:r>
            <w:r w:rsidR="00AE6CDB">
              <w:rPr>
                <w:rFonts w:ascii="Book Antiqua" w:hAnsi="Book Antiqua"/>
                <w:sz w:val="20"/>
              </w:rPr>
              <w:t>Pass/Fail (</w:t>
            </w:r>
            <w:r w:rsidR="00AE6CDB" w:rsidRPr="006B4005">
              <w:rPr>
                <w:rFonts w:ascii="Book Antiqua" w:hAnsi="Book Antiqua"/>
                <w:sz w:val="20"/>
                <w:szCs w:val="20"/>
              </w:rPr>
              <w:t>option only available for student aide</w:t>
            </w:r>
            <w:r w:rsidR="0057626A" w:rsidRPr="006B4005">
              <w:rPr>
                <w:rFonts w:ascii="Book Antiqua" w:hAnsi="Book Antiqua"/>
                <w:sz w:val="20"/>
                <w:szCs w:val="20"/>
              </w:rPr>
              <w:t>, Peer Facilitator,</w:t>
            </w:r>
            <w:r w:rsidRPr="006B4005">
              <w:rPr>
                <w:rFonts w:ascii="Book Antiqua" w:hAnsi="Book Antiqua"/>
                <w:sz w:val="20"/>
                <w:szCs w:val="20"/>
              </w:rPr>
              <w:t xml:space="preserve"> or AVID tutor</w:t>
            </w:r>
            <w:r w:rsidR="00AE6CDB">
              <w:rPr>
                <w:rFonts w:ascii="Book Antiqua" w:hAnsi="Book Antiqua"/>
                <w:sz w:val="20"/>
              </w:rPr>
              <w:t>)</w:t>
            </w:r>
          </w:p>
          <w:p w:rsidR="00AE6CDB" w:rsidRDefault="009D7023" w:rsidP="00D10D39">
            <w:pPr>
              <w:tabs>
                <w:tab w:val="right" w:pos="9360"/>
              </w:tabs>
              <w:rPr>
                <w:rFonts w:ascii="Book Antiqua" w:hAnsi="Book Antiqua"/>
                <w:sz w:val="20"/>
              </w:rPr>
            </w:pPr>
            <w:r>
              <w:rPr>
                <w:rFonts w:ascii="Book Antiqua" w:hAnsi="Book Antiqua"/>
                <w:b/>
                <w:bCs/>
                <w:sz w:val="20"/>
              </w:rPr>
              <w:t xml:space="preserve"> </w:t>
            </w:r>
            <w:r w:rsidR="00AE6CDB">
              <w:rPr>
                <w:rFonts w:ascii="Book Antiqua" w:hAnsi="Book Antiqua"/>
                <w:b/>
                <w:bCs/>
                <w:sz w:val="20"/>
              </w:rPr>
              <w:t xml:space="preserve">I                </w:t>
            </w:r>
            <w:r w:rsidR="00AE6CDB">
              <w:rPr>
                <w:rFonts w:ascii="Book Antiqua" w:hAnsi="Book Antiqua"/>
                <w:sz w:val="20"/>
              </w:rPr>
              <w:t>Incomplete (maximum length of time to make up a course is one semester)</w:t>
            </w:r>
          </w:p>
          <w:p w:rsidR="00AE6CDB" w:rsidRDefault="009D7023" w:rsidP="00D10D39">
            <w:pPr>
              <w:tabs>
                <w:tab w:val="right" w:pos="9360"/>
              </w:tabs>
              <w:rPr>
                <w:rFonts w:ascii="Book Antiqua" w:hAnsi="Book Antiqua"/>
                <w:sz w:val="20"/>
              </w:rPr>
            </w:pPr>
            <w:r>
              <w:rPr>
                <w:rFonts w:ascii="Book Antiqua" w:hAnsi="Book Antiqua"/>
                <w:b/>
                <w:bCs/>
                <w:sz w:val="20"/>
              </w:rPr>
              <w:t xml:space="preserve"> </w:t>
            </w:r>
            <w:r w:rsidR="00AE6CDB">
              <w:rPr>
                <w:rFonts w:ascii="Book Antiqua" w:hAnsi="Book Antiqua"/>
                <w:b/>
                <w:bCs/>
                <w:sz w:val="20"/>
              </w:rPr>
              <w:t>WF</w:t>
            </w:r>
            <w:r w:rsidR="003C416B">
              <w:rPr>
                <w:rFonts w:ascii="Book Antiqua" w:hAnsi="Book Antiqua"/>
                <w:b/>
                <w:bCs/>
                <w:sz w:val="20"/>
              </w:rPr>
              <w:t xml:space="preserve">        </w:t>
            </w:r>
            <w:r w:rsidR="00AE6CDB">
              <w:rPr>
                <w:rFonts w:ascii="Book Antiqua" w:hAnsi="Book Antiqua"/>
                <w:b/>
                <w:bCs/>
                <w:sz w:val="20"/>
              </w:rPr>
              <w:t xml:space="preserve">   </w:t>
            </w:r>
            <w:r w:rsidR="00AE6CDB">
              <w:rPr>
                <w:rFonts w:ascii="Book Antiqua" w:hAnsi="Book Antiqua"/>
                <w:sz w:val="20"/>
              </w:rPr>
              <w:t xml:space="preserve">Withdraw Failing </w:t>
            </w:r>
          </w:p>
        </w:tc>
      </w:tr>
    </w:tbl>
    <w:p w:rsidR="00AE6CDB" w:rsidRDefault="00AE6CDB" w:rsidP="00AE6CDB">
      <w:pPr>
        <w:pStyle w:val="Footer"/>
        <w:tabs>
          <w:tab w:val="clear" w:pos="4320"/>
          <w:tab w:val="clear" w:pos="8640"/>
          <w:tab w:val="right" w:pos="9360"/>
        </w:tabs>
        <w:rPr>
          <w:rFonts w:ascii="Book Antiqua" w:hAnsi="Book Antiqua"/>
          <w:sz w:val="20"/>
        </w:rPr>
      </w:pPr>
    </w:p>
    <w:p w:rsidR="00AE6CDB" w:rsidRPr="00C902C8" w:rsidRDefault="00AE6CDB" w:rsidP="00AE6CDB">
      <w:pPr>
        <w:pStyle w:val="Heading8"/>
        <w:tabs>
          <w:tab w:val="right" w:pos="9360"/>
        </w:tabs>
        <w:rPr>
          <w:sz w:val="28"/>
          <w:szCs w:val="28"/>
        </w:rPr>
      </w:pPr>
      <w:r w:rsidRPr="00C902C8">
        <w:rPr>
          <w:sz w:val="28"/>
          <w:szCs w:val="28"/>
        </w:rPr>
        <w:t>Weighted Classes</w:t>
      </w:r>
    </w:p>
    <w:p w:rsidR="00AE6CDB" w:rsidRDefault="00AE6CDB" w:rsidP="00AE6CDB">
      <w:pPr>
        <w:tabs>
          <w:tab w:val="right" w:pos="9360"/>
        </w:tabs>
        <w:jc w:val="both"/>
        <w:rPr>
          <w:rFonts w:ascii="Book Antiqua" w:hAnsi="Book Antiqua"/>
          <w:sz w:val="20"/>
        </w:rPr>
      </w:pPr>
      <w:r>
        <w:rPr>
          <w:rFonts w:ascii="Book Antiqua" w:hAnsi="Book Antiqua"/>
          <w:sz w:val="20"/>
        </w:rPr>
        <w:t xml:space="preserve">Weighted grades are assigned to courses that are accelerated and more challenging.  A 5.0 grade-point value is possible because of the academic rigor and higher expectations in the work required for that course.  The grade-point </w:t>
      </w:r>
      <w:r w:rsidR="009D7023">
        <w:rPr>
          <w:rFonts w:ascii="Book Antiqua" w:hAnsi="Book Antiqua"/>
          <w:sz w:val="20"/>
        </w:rPr>
        <w:t>value for these grades is</w:t>
      </w:r>
      <w:r>
        <w:rPr>
          <w:rFonts w:ascii="Book Antiqua" w:hAnsi="Book Antiqua"/>
          <w:sz w:val="20"/>
        </w:rPr>
        <w:t xml:space="preserve">: A=5.0, B=4.0, C=3.0, D=1.0, F=0.  </w:t>
      </w:r>
      <w:r>
        <w:rPr>
          <w:rFonts w:ascii="Book Antiqua" w:hAnsi="Book Antiqua"/>
          <w:sz w:val="20"/>
          <w:u w:val="single"/>
        </w:rPr>
        <w:t xml:space="preserve">Weighted courses are listed with Honors, AP (Advanced Placement), </w:t>
      </w:r>
      <w:r w:rsidR="009D7023">
        <w:rPr>
          <w:rFonts w:ascii="Book Antiqua" w:hAnsi="Book Antiqua"/>
          <w:sz w:val="20"/>
          <w:u w:val="single"/>
        </w:rPr>
        <w:t>and IB</w:t>
      </w:r>
      <w:r>
        <w:rPr>
          <w:rFonts w:ascii="Book Antiqua" w:hAnsi="Book Antiqua"/>
          <w:sz w:val="20"/>
          <w:u w:val="single"/>
        </w:rPr>
        <w:t xml:space="preserve"> (International Baccalaureate) designations in their titles</w:t>
      </w:r>
      <w:r>
        <w:rPr>
          <w:rFonts w:ascii="Book Antiqua" w:hAnsi="Book Antiqua"/>
          <w:sz w:val="20"/>
        </w:rPr>
        <w:t>.  Grade point average (GPA) for transferring students is recomputed in order to align the transferring classes with the courses offered at Chandler Unified</w:t>
      </w:r>
      <w:r w:rsidR="00FC67AF">
        <w:rPr>
          <w:rFonts w:ascii="Book Antiqua" w:hAnsi="Book Antiqua"/>
          <w:sz w:val="20"/>
        </w:rPr>
        <w:t xml:space="preserve"> </w:t>
      </w:r>
      <w:r w:rsidR="00FC67AF" w:rsidRPr="003C416B">
        <w:rPr>
          <w:rFonts w:ascii="Book Antiqua" w:hAnsi="Book Antiqua"/>
          <w:color w:val="000000"/>
          <w:sz w:val="20"/>
        </w:rPr>
        <w:t>School</w:t>
      </w:r>
      <w:r>
        <w:rPr>
          <w:rFonts w:ascii="Book Antiqua" w:hAnsi="Book Antiqua"/>
          <w:sz w:val="20"/>
        </w:rPr>
        <w:t xml:space="preserve"> District high schools. Students transferring among CUSD high schools will receive weighted grades only for those classes that align to the receiving school’s IB/AP/Honors classes.</w:t>
      </w:r>
    </w:p>
    <w:p w:rsidR="00AE6CDB" w:rsidRDefault="00AE6CDB" w:rsidP="00AE6CDB">
      <w:pPr>
        <w:pStyle w:val="Footer"/>
        <w:tabs>
          <w:tab w:val="clear" w:pos="4320"/>
          <w:tab w:val="clear" w:pos="8640"/>
          <w:tab w:val="right" w:pos="9360"/>
        </w:tabs>
        <w:rPr>
          <w:rFonts w:ascii="Book Antiqua" w:hAnsi="Book Antiqua"/>
          <w:sz w:val="20"/>
        </w:rPr>
      </w:pPr>
    </w:p>
    <w:p w:rsidR="00AE6CDB" w:rsidRDefault="00AE6CDB" w:rsidP="00AE6CDB">
      <w:pPr>
        <w:tabs>
          <w:tab w:val="right" w:pos="9360"/>
        </w:tabs>
        <w:jc w:val="both"/>
        <w:rPr>
          <w:rFonts w:ascii="Book Antiqua" w:hAnsi="Book Antiqua"/>
          <w:b/>
          <w:bCs/>
          <w:sz w:val="32"/>
          <w:szCs w:val="32"/>
        </w:rPr>
      </w:pPr>
      <w:r>
        <w:rPr>
          <w:rFonts w:ascii="Book Antiqua" w:hAnsi="Book Antiqua"/>
          <w:b/>
          <w:bCs/>
          <w:sz w:val="32"/>
          <w:szCs w:val="32"/>
        </w:rPr>
        <w:t>Pass/Fail Option</w:t>
      </w:r>
    </w:p>
    <w:p w:rsidR="00AE6CDB" w:rsidRDefault="00AE6CDB" w:rsidP="00AE6CDB">
      <w:pPr>
        <w:tabs>
          <w:tab w:val="right" w:pos="9360"/>
        </w:tabs>
        <w:jc w:val="both"/>
        <w:rPr>
          <w:rFonts w:ascii="Book Antiqua" w:hAnsi="Book Antiqua"/>
          <w:b/>
          <w:bCs/>
          <w:sz w:val="20"/>
        </w:rPr>
      </w:pPr>
      <w:r>
        <w:rPr>
          <w:rFonts w:ascii="Book Antiqua" w:hAnsi="Book Antiqua"/>
          <w:sz w:val="20"/>
        </w:rPr>
        <w:t xml:space="preserve">The pass/fail option is only </w:t>
      </w:r>
      <w:r w:rsidR="009D1AAF">
        <w:rPr>
          <w:rFonts w:ascii="Book Antiqua" w:hAnsi="Book Antiqua"/>
          <w:sz w:val="20"/>
        </w:rPr>
        <w:t>available</w:t>
      </w:r>
      <w:r>
        <w:rPr>
          <w:rFonts w:ascii="Book Antiqua" w:hAnsi="Book Antiqua"/>
          <w:sz w:val="20"/>
        </w:rPr>
        <w:t xml:space="preserve"> for student aides</w:t>
      </w:r>
      <w:r w:rsidR="0057626A">
        <w:rPr>
          <w:rFonts w:ascii="Book Antiqua" w:hAnsi="Book Antiqua"/>
          <w:sz w:val="20"/>
        </w:rPr>
        <w:t xml:space="preserve">, </w:t>
      </w:r>
      <w:r w:rsidR="0057626A" w:rsidRPr="006B4005">
        <w:rPr>
          <w:rFonts w:ascii="Book Antiqua" w:hAnsi="Book Antiqua"/>
          <w:sz w:val="20"/>
          <w:szCs w:val="20"/>
        </w:rPr>
        <w:t>Peer Facilitator</w:t>
      </w:r>
      <w:r w:rsidR="00900D14" w:rsidRPr="006B4005">
        <w:rPr>
          <w:rFonts w:ascii="Book Antiqua" w:hAnsi="Book Antiqua"/>
          <w:sz w:val="20"/>
          <w:szCs w:val="20"/>
        </w:rPr>
        <w:t>s</w:t>
      </w:r>
      <w:r w:rsidR="0057626A">
        <w:rPr>
          <w:rFonts w:ascii="Book Antiqua" w:hAnsi="Book Antiqua"/>
          <w:color w:val="FF0000"/>
          <w:sz w:val="20"/>
        </w:rPr>
        <w:t xml:space="preserve">, </w:t>
      </w:r>
      <w:r>
        <w:rPr>
          <w:rFonts w:ascii="Book Antiqua" w:hAnsi="Book Antiqua"/>
          <w:sz w:val="20"/>
        </w:rPr>
        <w:t>or AVID tutor.</w:t>
      </w:r>
    </w:p>
    <w:p w:rsidR="00AE6CDB" w:rsidRDefault="00AE6CDB" w:rsidP="00AE6CDB"/>
    <w:p w:rsidR="00AE6CDB" w:rsidRDefault="00AE6CDB" w:rsidP="00AE6CDB">
      <w:pPr>
        <w:tabs>
          <w:tab w:val="right" w:pos="9360"/>
        </w:tabs>
        <w:jc w:val="both"/>
        <w:rPr>
          <w:rFonts w:ascii="Book Antiqua" w:hAnsi="Book Antiqua"/>
          <w:b/>
          <w:bCs/>
          <w:sz w:val="32"/>
          <w:szCs w:val="32"/>
        </w:rPr>
      </w:pPr>
      <w:r>
        <w:rPr>
          <w:rFonts w:ascii="Book Antiqua" w:hAnsi="Book Antiqua"/>
          <w:b/>
          <w:bCs/>
          <w:sz w:val="32"/>
          <w:szCs w:val="32"/>
        </w:rPr>
        <w:t>Advanced Courses</w:t>
      </w:r>
    </w:p>
    <w:p w:rsidR="00AE6CDB" w:rsidRDefault="00AE6CDB" w:rsidP="00AE6CDB">
      <w:pPr>
        <w:tabs>
          <w:tab w:val="right" w:pos="9360"/>
        </w:tabs>
        <w:jc w:val="both"/>
        <w:rPr>
          <w:rFonts w:ascii="Book Antiqua" w:hAnsi="Book Antiqua"/>
          <w:sz w:val="20"/>
        </w:rPr>
      </w:pPr>
      <w:r>
        <w:rPr>
          <w:rFonts w:ascii="Book Antiqua" w:hAnsi="Book Antiqua"/>
          <w:b/>
          <w:bCs/>
          <w:sz w:val="20"/>
        </w:rPr>
        <w:t xml:space="preserve">Advanced Placement (AP) </w:t>
      </w:r>
      <w:r>
        <w:rPr>
          <w:rFonts w:ascii="Book Antiqua" w:hAnsi="Book Antiqua"/>
          <w:sz w:val="20"/>
        </w:rPr>
        <w:t xml:space="preserve">courses are available at all </w:t>
      </w:r>
      <w:r w:rsidR="00FC67AF" w:rsidRPr="003C416B">
        <w:rPr>
          <w:rFonts w:ascii="Book Antiqua" w:hAnsi="Book Antiqua"/>
          <w:color w:val="000000"/>
          <w:sz w:val="20"/>
        </w:rPr>
        <w:t>CUSD</w:t>
      </w:r>
      <w:r w:rsidR="00FC67AF">
        <w:rPr>
          <w:rFonts w:ascii="Book Antiqua" w:hAnsi="Book Antiqua"/>
          <w:color w:val="FF0000"/>
          <w:sz w:val="20"/>
        </w:rPr>
        <w:t xml:space="preserve"> </w:t>
      </w:r>
      <w:r>
        <w:rPr>
          <w:rFonts w:ascii="Book Antiqua" w:hAnsi="Book Antiqua"/>
          <w:sz w:val="20"/>
        </w:rPr>
        <w:t>high schools.  AP courses prepare students to take the national Advanced Placement examination given in late spring of each school year.  Students may be granted advanced placement status and/or college credit on the basis of how well they perform on these tests.  Information regarding advanced placement courses and examinations is available from the counseling offices of each high school.  Students are not required to take an advanced placement course to be eligible to take an advanced placement examination; however, students enrolled in AP courses are expected to take the AP exam.  AP/Honors classes are not available to homebound students.</w:t>
      </w:r>
    </w:p>
    <w:p w:rsidR="00AE6CDB" w:rsidRDefault="00AE6CDB" w:rsidP="00AE6CDB">
      <w:pPr>
        <w:tabs>
          <w:tab w:val="right" w:pos="9360"/>
        </w:tabs>
        <w:jc w:val="both"/>
        <w:rPr>
          <w:rFonts w:ascii="Book Antiqua" w:hAnsi="Book Antiqua"/>
          <w:sz w:val="20"/>
          <w:szCs w:val="32"/>
        </w:rPr>
      </w:pPr>
    </w:p>
    <w:p w:rsidR="00AE6CDB" w:rsidRDefault="00AE6CDB" w:rsidP="00386578">
      <w:pPr>
        <w:tabs>
          <w:tab w:val="right" w:pos="9360"/>
        </w:tabs>
        <w:jc w:val="both"/>
        <w:rPr>
          <w:rFonts w:ascii="Book Antiqua" w:hAnsi="Book Antiqua"/>
          <w:sz w:val="20"/>
        </w:rPr>
      </w:pPr>
      <w:r>
        <w:rPr>
          <w:rFonts w:ascii="Book Antiqua" w:hAnsi="Book Antiqua"/>
          <w:b/>
          <w:bCs/>
          <w:sz w:val="20"/>
        </w:rPr>
        <w:t xml:space="preserve">International Baccalaureate (IB) </w:t>
      </w:r>
      <w:r>
        <w:rPr>
          <w:rFonts w:ascii="Book Antiqua" w:hAnsi="Book Antiqua"/>
          <w:sz w:val="20"/>
        </w:rPr>
        <w:t>courses are available at Chandler High School.  IB courses are part of a rigorous two-year curriculum leading to examinations and the IB diploma.  Advanced placement status and/or college credit may be granted based on student performance within the program.  Information regarding IB courses is available from the counseling office at Chandler High School.</w:t>
      </w:r>
    </w:p>
    <w:p w:rsidR="00AE6CDB" w:rsidRDefault="00AE6CDB" w:rsidP="00AE6CDB">
      <w:pPr>
        <w:tabs>
          <w:tab w:val="right" w:pos="9360"/>
        </w:tabs>
        <w:jc w:val="both"/>
        <w:rPr>
          <w:rFonts w:ascii="Book Antiqua" w:hAnsi="Book Antiqua"/>
          <w:sz w:val="20"/>
        </w:rPr>
      </w:pPr>
    </w:p>
    <w:p w:rsidR="007051AA" w:rsidRDefault="007051AA" w:rsidP="00AE6CDB">
      <w:pPr>
        <w:tabs>
          <w:tab w:val="right" w:pos="9360"/>
        </w:tabs>
        <w:jc w:val="both"/>
        <w:rPr>
          <w:rFonts w:ascii="Book Antiqua" w:hAnsi="Book Antiqua"/>
          <w:sz w:val="20"/>
        </w:rPr>
      </w:pPr>
    </w:p>
    <w:p w:rsidR="007051AA" w:rsidRDefault="007051AA" w:rsidP="00AE6CDB">
      <w:pPr>
        <w:tabs>
          <w:tab w:val="right" w:pos="9360"/>
        </w:tabs>
        <w:jc w:val="both"/>
        <w:rPr>
          <w:rFonts w:ascii="Book Antiqua" w:hAnsi="Book Antiqua"/>
          <w:sz w:val="20"/>
        </w:rPr>
      </w:pPr>
    </w:p>
    <w:p w:rsidR="007051AA" w:rsidRDefault="007051AA" w:rsidP="00AE6CDB">
      <w:pPr>
        <w:tabs>
          <w:tab w:val="right" w:pos="9360"/>
        </w:tabs>
        <w:jc w:val="both"/>
        <w:rPr>
          <w:rFonts w:ascii="Book Antiqua" w:hAnsi="Book Antiqu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7C39EC">
        <w:tc>
          <w:tcPr>
            <w:tcW w:w="9576" w:type="dxa"/>
            <w:shd w:val="clear" w:color="auto" w:fill="E0E0E0"/>
          </w:tcPr>
          <w:p w:rsidR="007C39EC" w:rsidRDefault="007C39EC" w:rsidP="003C22D4">
            <w:pPr>
              <w:tabs>
                <w:tab w:val="left" w:pos="8640"/>
                <w:tab w:val="right" w:pos="9360"/>
              </w:tabs>
              <w:jc w:val="center"/>
              <w:rPr>
                <w:rFonts w:ascii="Book Antiqua" w:hAnsi="Book Antiqua"/>
                <w:b/>
                <w:bCs/>
                <w:i/>
                <w:iCs/>
                <w:sz w:val="48"/>
              </w:rPr>
            </w:pPr>
            <w:r>
              <w:rPr>
                <w:rFonts w:ascii="Book Antiqua" w:hAnsi="Book Antiqua"/>
                <w:b/>
                <w:bCs/>
                <w:sz w:val="48"/>
              </w:rPr>
              <w:lastRenderedPageBreak/>
              <w:t>General</w:t>
            </w:r>
            <w:r>
              <w:rPr>
                <w:rFonts w:ascii="Book Antiqua" w:hAnsi="Book Antiqua"/>
                <w:b/>
                <w:bCs/>
                <w:i/>
                <w:iCs/>
                <w:sz w:val="48"/>
              </w:rPr>
              <w:t xml:space="preserve"> </w:t>
            </w:r>
            <w:r>
              <w:rPr>
                <w:rFonts w:ascii="Book Antiqua" w:hAnsi="Book Antiqua"/>
                <w:b/>
                <w:bCs/>
                <w:sz w:val="48"/>
              </w:rPr>
              <w:t>Information</w:t>
            </w:r>
          </w:p>
        </w:tc>
      </w:tr>
    </w:tbl>
    <w:p w:rsidR="009D7023" w:rsidRDefault="009D7023" w:rsidP="007051AA">
      <w:pPr>
        <w:tabs>
          <w:tab w:val="right" w:pos="9360"/>
        </w:tabs>
        <w:jc w:val="both"/>
        <w:rPr>
          <w:rFonts w:ascii="Book Antiqua" w:hAnsi="Book Antiqua"/>
          <w:sz w:val="20"/>
          <w:lang w:bidi="en-US"/>
        </w:rPr>
      </w:pPr>
    </w:p>
    <w:p w:rsidR="00AE6CDB" w:rsidRDefault="007051AA" w:rsidP="00AE6CDB">
      <w:pPr>
        <w:tabs>
          <w:tab w:val="right" w:pos="9360"/>
        </w:tabs>
        <w:jc w:val="both"/>
        <w:rPr>
          <w:rFonts w:ascii="Book Antiqua" w:hAnsi="Book Antiqua"/>
          <w:sz w:val="20"/>
        </w:rPr>
      </w:pPr>
      <w:r w:rsidRPr="002264F2">
        <w:rPr>
          <w:rFonts w:ascii="Book Antiqua" w:hAnsi="Book Antiqua"/>
          <w:sz w:val="20"/>
          <w:lang w:bidi="en-US"/>
        </w:rPr>
        <w:t xml:space="preserve">The International Baccalaureate Middle Years </w:t>
      </w:r>
      <w:proofErr w:type="spellStart"/>
      <w:r w:rsidRPr="00906199">
        <w:rPr>
          <w:rFonts w:ascii="Book Antiqua" w:hAnsi="Book Antiqua"/>
          <w:color w:val="000000"/>
          <w:sz w:val="20"/>
          <w:lang w:bidi="en-US"/>
        </w:rPr>
        <w:t>Program</w:t>
      </w:r>
      <w:r w:rsidR="00906199" w:rsidRPr="00906199">
        <w:rPr>
          <w:rFonts w:ascii="Book Antiqua" w:hAnsi="Book Antiqua"/>
          <w:color w:val="000000"/>
          <w:sz w:val="20"/>
          <w:lang w:bidi="en-US"/>
        </w:rPr>
        <w:t>me</w:t>
      </w:r>
      <w:proofErr w:type="spellEnd"/>
      <w:r w:rsidRPr="002264F2">
        <w:rPr>
          <w:rFonts w:ascii="Book Antiqua" w:hAnsi="Book Antiqua"/>
          <w:sz w:val="20"/>
          <w:lang w:bidi="en-US"/>
        </w:rPr>
        <w:t xml:space="preserve"> (MYP) courses are available at Chandler High School. The Middle Years Program is a program of international education for 9th and 10th grade students designed to help students develop the knowledge, understanding, attitudes and skills necessary</w:t>
      </w:r>
      <w:r w:rsidR="00E46F37">
        <w:rPr>
          <w:rFonts w:ascii="Book Antiqua" w:hAnsi="Book Antiqua"/>
          <w:sz w:val="20"/>
          <w:lang w:bidi="en-US"/>
        </w:rPr>
        <w:t xml:space="preserve"> </w:t>
      </w:r>
      <w:r w:rsidR="00AE6CDB" w:rsidRPr="002264F2">
        <w:rPr>
          <w:rFonts w:ascii="Book Antiqua" w:hAnsi="Book Antiqua"/>
          <w:sz w:val="20"/>
          <w:lang w:bidi="en-US"/>
        </w:rPr>
        <w:t>to participate actively and responsibly in a changing world.  MYP students take accelerated classes culminating in a personal project at the end of 10th grade.  After completing the MYP curriculum</w:t>
      </w:r>
      <w:r w:rsidR="009D1AAF" w:rsidRPr="002264F2">
        <w:rPr>
          <w:rFonts w:ascii="Book Antiqua" w:hAnsi="Book Antiqua"/>
          <w:sz w:val="20"/>
          <w:lang w:bidi="en-US"/>
        </w:rPr>
        <w:t>, students</w:t>
      </w:r>
      <w:r w:rsidR="00AE6CDB" w:rsidRPr="002264F2">
        <w:rPr>
          <w:rFonts w:ascii="Book Antiqua" w:hAnsi="Book Antiqua"/>
          <w:sz w:val="20"/>
          <w:lang w:bidi="en-US"/>
        </w:rPr>
        <w:t xml:space="preserve"> will be prepared to continue in the IB Diploma Program.</w:t>
      </w:r>
    </w:p>
    <w:p w:rsidR="00AE6CDB" w:rsidRDefault="00AE6CDB" w:rsidP="00AE6CDB">
      <w:pPr>
        <w:tabs>
          <w:tab w:val="right" w:pos="9360"/>
        </w:tabs>
        <w:jc w:val="both"/>
        <w:rPr>
          <w:rFonts w:ascii="Book Antiqua" w:hAnsi="Book Antiqua"/>
          <w:sz w:val="20"/>
        </w:rPr>
      </w:pPr>
    </w:p>
    <w:p w:rsidR="00AE6CDB" w:rsidRDefault="00AE6CDB" w:rsidP="00AE6CDB">
      <w:pPr>
        <w:tabs>
          <w:tab w:val="right" w:pos="9360"/>
        </w:tabs>
        <w:jc w:val="both"/>
        <w:rPr>
          <w:rFonts w:ascii="Book Antiqua" w:hAnsi="Book Antiqua"/>
          <w:sz w:val="20"/>
        </w:rPr>
      </w:pPr>
      <w:r>
        <w:rPr>
          <w:rFonts w:ascii="Book Antiqua" w:hAnsi="Book Antiqua"/>
          <w:b/>
          <w:bCs/>
          <w:sz w:val="20"/>
        </w:rPr>
        <w:t xml:space="preserve">Dual credit </w:t>
      </w:r>
      <w:r>
        <w:rPr>
          <w:rFonts w:ascii="Book Antiqua" w:hAnsi="Book Antiqua"/>
          <w:sz w:val="20"/>
        </w:rPr>
        <w:t xml:space="preserve">from a college or university course may be granted if prior approval has been received.  See school administration for specific information.  Dual credit courses require the payment of tuition to the cooperating community college.  Dual enrollment credit is earned when the course is taken at a high school in the Chandler Unified School District.   </w:t>
      </w:r>
    </w:p>
    <w:p w:rsidR="00AE6CDB" w:rsidRPr="009D1AAF" w:rsidRDefault="00AE6CDB" w:rsidP="00AE6CDB">
      <w:pPr>
        <w:rPr>
          <w:rFonts w:ascii="Book Antiqua" w:hAnsi="Book Antiqua"/>
          <w:sz w:val="20"/>
          <w:szCs w:val="20"/>
        </w:rPr>
      </w:pPr>
    </w:p>
    <w:p w:rsidR="00AE6CDB" w:rsidRDefault="00AE6CDB" w:rsidP="00AE6CDB">
      <w:pPr>
        <w:pStyle w:val="Heading8"/>
        <w:tabs>
          <w:tab w:val="right" w:pos="9360"/>
        </w:tabs>
      </w:pPr>
      <w:r>
        <w:t xml:space="preserve">Cooperative Education Courses </w:t>
      </w:r>
    </w:p>
    <w:p w:rsidR="00AE6CDB" w:rsidRDefault="00AE6CDB" w:rsidP="00AE6CDB">
      <w:pPr>
        <w:tabs>
          <w:tab w:val="right" w:pos="9360"/>
        </w:tabs>
        <w:jc w:val="both"/>
        <w:rPr>
          <w:rFonts w:ascii="Book Antiqua" w:hAnsi="Book Antiqua"/>
          <w:sz w:val="20"/>
        </w:rPr>
      </w:pPr>
      <w:r>
        <w:rPr>
          <w:rFonts w:ascii="Book Antiqua" w:hAnsi="Book Antiqua"/>
          <w:sz w:val="20"/>
        </w:rPr>
        <w:t xml:space="preserve">Senior students are offered opportunities for apprenticeships, internships, and jobs related to their </w:t>
      </w:r>
      <w:r w:rsidR="00D77991">
        <w:rPr>
          <w:rFonts w:ascii="Book Antiqua" w:hAnsi="Book Antiqua"/>
          <w:sz w:val="20"/>
        </w:rPr>
        <w:t>individual education</w:t>
      </w:r>
      <w:r w:rsidR="002D4925">
        <w:rPr>
          <w:rFonts w:ascii="Book Antiqua" w:hAnsi="Book Antiqua"/>
          <w:color w:val="FF0000"/>
          <w:sz w:val="20"/>
        </w:rPr>
        <w:t xml:space="preserve"> </w:t>
      </w:r>
      <w:r>
        <w:rPr>
          <w:rFonts w:ascii="Book Antiqua" w:hAnsi="Book Antiqua"/>
          <w:sz w:val="20"/>
        </w:rPr>
        <w:t xml:space="preserve">while in high school through </w:t>
      </w:r>
      <w:proofErr w:type="spellStart"/>
      <w:r>
        <w:rPr>
          <w:rFonts w:ascii="Book Antiqua" w:hAnsi="Book Antiqua"/>
          <w:sz w:val="20"/>
        </w:rPr>
        <w:t>Agriscience</w:t>
      </w:r>
      <w:proofErr w:type="spellEnd"/>
      <w:r>
        <w:rPr>
          <w:rFonts w:ascii="Book Antiqua" w:hAnsi="Book Antiqua"/>
          <w:sz w:val="20"/>
        </w:rPr>
        <w:t xml:space="preserve">, Business, Family and Consumer Science, Health Sciences, Industrial Education, and Information Technology.  Check with your counselor for instructor approval requirements and contact information.  Co-curricular career and technical </w:t>
      </w:r>
      <w:r w:rsidR="002D4925" w:rsidRPr="006B4005">
        <w:rPr>
          <w:rFonts w:ascii="Book Antiqua" w:hAnsi="Book Antiqua"/>
          <w:sz w:val="20"/>
          <w:szCs w:val="20"/>
        </w:rPr>
        <w:t>education</w:t>
      </w:r>
      <w:r w:rsidR="002D4925">
        <w:rPr>
          <w:rFonts w:ascii="Book Antiqua" w:hAnsi="Book Antiqua"/>
          <w:color w:val="FF0000"/>
          <w:sz w:val="20"/>
        </w:rPr>
        <w:t xml:space="preserve"> </w:t>
      </w:r>
      <w:r>
        <w:rPr>
          <w:rFonts w:ascii="Book Antiqua" w:hAnsi="Book Antiqua"/>
          <w:sz w:val="20"/>
        </w:rPr>
        <w:t xml:space="preserve">clubs provide curriculum material for classes and job readiness activities.  Students can earn 3 credits for cooperative education courses: 1/2 credit per semester for course work and 1 credit per semester for work experience if maintaining a continuous job.    All students are required to join and be dues-paying members of a career and technical student organization.  </w:t>
      </w:r>
    </w:p>
    <w:p w:rsidR="00AE6CDB" w:rsidRPr="009D1AAF" w:rsidRDefault="00AE6CDB" w:rsidP="00AE6CDB">
      <w:pPr>
        <w:rPr>
          <w:rFonts w:ascii="Book Antiqua" w:hAnsi="Book Antiqua"/>
          <w:sz w:val="20"/>
          <w:szCs w:val="20"/>
        </w:rPr>
      </w:pPr>
    </w:p>
    <w:p w:rsidR="00AE6CDB" w:rsidRDefault="00AE6CDB" w:rsidP="00AE6CDB">
      <w:pPr>
        <w:tabs>
          <w:tab w:val="right" w:pos="9360"/>
        </w:tabs>
        <w:jc w:val="both"/>
        <w:rPr>
          <w:rFonts w:ascii="Book Antiqua" w:hAnsi="Book Antiqua"/>
          <w:b/>
          <w:bCs/>
          <w:sz w:val="32"/>
          <w:szCs w:val="32"/>
        </w:rPr>
      </w:pPr>
      <w:r>
        <w:rPr>
          <w:rFonts w:ascii="Book Antiqua" w:hAnsi="Book Antiqua"/>
          <w:b/>
          <w:bCs/>
          <w:sz w:val="32"/>
          <w:szCs w:val="32"/>
        </w:rPr>
        <w:t>Classes Taken a Second Time</w:t>
      </w:r>
    </w:p>
    <w:p w:rsidR="00AE6CDB" w:rsidRDefault="00AE6CDB" w:rsidP="00AE6CDB">
      <w:pPr>
        <w:tabs>
          <w:tab w:val="right" w:pos="9360"/>
        </w:tabs>
        <w:jc w:val="both"/>
        <w:rPr>
          <w:rFonts w:ascii="Book Antiqua" w:hAnsi="Book Antiqua"/>
          <w:sz w:val="20"/>
        </w:rPr>
      </w:pPr>
      <w:r>
        <w:rPr>
          <w:rFonts w:ascii="Book Antiqua" w:hAnsi="Book Antiqua"/>
          <w:sz w:val="20"/>
        </w:rPr>
        <w:t>All classes taken for a second time must be pre-approved by the Assistant Principal in charge of registration.  When a 9-12 class is taken a second time</w:t>
      </w:r>
      <w:r w:rsidR="00E46F37">
        <w:rPr>
          <w:rFonts w:ascii="Book Antiqua" w:hAnsi="Book Antiqua"/>
          <w:sz w:val="20"/>
        </w:rPr>
        <w:t>,</w:t>
      </w:r>
      <w:r>
        <w:rPr>
          <w:rFonts w:ascii="Book Antiqua" w:hAnsi="Book Antiqua"/>
          <w:sz w:val="20"/>
        </w:rPr>
        <w:t xml:space="preserve"> and is not a class that may be repeated for credit, the highest grade earned will be the grade included in GPA calculations; however, both classes will be listed on the official transcript.</w:t>
      </w:r>
    </w:p>
    <w:p w:rsidR="00AE6CDB" w:rsidRPr="009D1AAF" w:rsidRDefault="00AE6CDB" w:rsidP="00AE6CDB">
      <w:pPr>
        <w:rPr>
          <w:rFonts w:ascii="Book Antiqua" w:hAnsi="Book Antiqua"/>
          <w:sz w:val="20"/>
          <w:szCs w:val="20"/>
        </w:rPr>
      </w:pPr>
    </w:p>
    <w:p w:rsidR="00AE6CDB" w:rsidRDefault="00AE6CDB" w:rsidP="00AE6CDB">
      <w:pPr>
        <w:pStyle w:val="Heading8"/>
        <w:tabs>
          <w:tab w:val="right" w:pos="9360"/>
        </w:tabs>
      </w:pPr>
      <w:r>
        <w:t>Admission to Colleges and Universities</w:t>
      </w:r>
    </w:p>
    <w:p w:rsidR="00AE6CDB" w:rsidRDefault="00AE6CDB" w:rsidP="00AE6CDB">
      <w:pPr>
        <w:tabs>
          <w:tab w:val="right" w:pos="9360"/>
        </w:tabs>
        <w:jc w:val="both"/>
        <w:rPr>
          <w:rFonts w:ascii="Book Antiqua" w:hAnsi="Book Antiqua"/>
          <w:sz w:val="20"/>
        </w:rPr>
      </w:pPr>
      <w:r>
        <w:rPr>
          <w:rFonts w:ascii="Book Antiqua" w:hAnsi="Book Antiqua"/>
          <w:sz w:val="20"/>
        </w:rPr>
        <w:t>Admission requirements to colleges and universities vary greatly.  Students should review the catalog of the college or university they are interested in attending in order to become familiar with entrance</w:t>
      </w:r>
      <w:r w:rsidR="00E46F37">
        <w:rPr>
          <w:rFonts w:ascii="Book Antiqua" w:hAnsi="Book Antiqua"/>
          <w:sz w:val="20"/>
        </w:rPr>
        <w:t xml:space="preserve"> </w:t>
      </w:r>
      <w:r>
        <w:rPr>
          <w:rFonts w:ascii="Book Antiqua" w:hAnsi="Book Antiqua"/>
          <w:sz w:val="20"/>
        </w:rPr>
        <w:t>requirements.  Many college catalogs are available in the counselor’s office</w:t>
      </w:r>
      <w:r w:rsidR="00E46F37">
        <w:rPr>
          <w:rFonts w:ascii="Book Antiqua" w:hAnsi="Book Antiqua"/>
          <w:sz w:val="20"/>
        </w:rPr>
        <w:t>s</w:t>
      </w:r>
      <w:r>
        <w:rPr>
          <w:rFonts w:ascii="Book Antiqua" w:hAnsi="Book Antiqua"/>
          <w:sz w:val="20"/>
        </w:rPr>
        <w:t xml:space="preserve"> and the career center.  </w:t>
      </w:r>
    </w:p>
    <w:p w:rsidR="00AE6CDB" w:rsidRDefault="00AE6CDB" w:rsidP="00AE6CDB">
      <w:pPr>
        <w:tabs>
          <w:tab w:val="right" w:pos="9360"/>
        </w:tabs>
        <w:jc w:val="both"/>
        <w:rPr>
          <w:rFonts w:ascii="Book Antiqua" w:hAnsi="Book Antiqua"/>
          <w:sz w:val="20"/>
        </w:rPr>
      </w:pPr>
    </w:p>
    <w:p w:rsidR="00AE6CDB" w:rsidRPr="006B4005" w:rsidRDefault="00AE6CDB" w:rsidP="00AE6CDB">
      <w:pPr>
        <w:tabs>
          <w:tab w:val="right" w:pos="9360"/>
        </w:tabs>
        <w:jc w:val="both"/>
        <w:rPr>
          <w:rFonts w:ascii="Book Antiqua" w:hAnsi="Book Antiqua"/>
          <w:sz w:val="20"/>
          <w:szCs w:val="20"/>
        </w:rPr>
      </w:pPr>
      <w:r>
        <w:rPr>
          <w:rFonts w:ascii="Book Antiqua" w:hAnsi="Book Antiqua"/>
          <w:sz w:val="20"/>
        </w:rPr>
        <w:t>Applicants to Arizona universities must meet the following general requirements:</w:t>
      </w:r>
      <w:r w:rsidR="00E46F37">
        <w:rPr>
          <w:rFonts w:ascii="Book Antiqua" w:hAnsi="Book Antiqua"/>
          <w:sz w:val="20"/>
        </w:rPr>
        <w:t xml:space="preserve">  </w:t>
      </w:r>
      <w:r>
        <w:rPr>
          <w:rFonts w:ascii="Book Antiqua" w:hAnsi="Book Antiqua"/>
          <w:sz w:val="20"/>
        </w:rPr>
        <w:t>For unconditional admission, students must</w:t>
      </w:r>
      <w:r w:rsidR="000E23B5">
        <w:rPr>
          <w:rFonts w:ascii="Book Antiqua" w:hAnsi="Book Antiqua"/>
          <w:sz w:val="20"/>
        </w:rPr>
        <w:t xml:space="preserve"> successfully complete the college core competencies and also meet one of the following: </w:t>
      </w:r>
      <w:r>
        <w:rPr>
          <w:rFonts w:ascii="Book Antiqua" w:hAnsi="Book Antiqua"/>
          <w:sz w:val="20"/>
        </w:rPr>
        <w:t xml:space="preserve"> rank in the upper 25 </w:t>
      </w:r>
      <w:r w:rsidRPr="006B4005">
        <w:rPr>
          <w:rFonts w:ascii="Book Antiqua" w:hAnsi="Book Antiqua"/>
          <w:sz w:val="20"/>
          <w:szCs w:val="20"/>
        </w:rPr>
        <w:t>percent</w:t>
      </w:r>
      <w:r w:rsidR="0052504F" w:rsidRPr="006B4005">
        <w:rPr>
          <w:rFonts w:ascii="Book Antiqua" w:hAnsi="Book Antiqua"/>
          <w:sz w:val="20"/>
          <w:szCs w:val="20"/>
        </w:rPr>
        <w:t xml:space="preserve"> </w:t>
      </w:r>
      <w:r w:rsidRPr="006B4005">
        <w:rPr>
          <w:rFonts w:ascii="Book Antiqua" w:hAnsi="Book Antiqua"/>
          <w:sz w:val="20"/>
          <w:szCs w:val="20"/>
        </w:rPr>
        <w:t>of their high school graduating class</w:t>
      </w:r>
      <w:r w:rsidR="00E46F37" w:rsidRPr="006B4005">
        <w:rPr>
          <w:rFonts w:ascii="Book Antiqua" w:hAnsi="Book Antiqua"/>
          <w:sz w:val="20"/>
          <w:szCs w:val="20"/>
        </w:rPr>
        <w:t xml:space="preserve">; </w:t>
      </w:r>
      <w:r w:rsidRPr="006B4005">
        <w:rPr>
          <w:rFonts w:ascii="Book Antiqua" w:hAnsi="Book Antiqua"/>
          <w:sz w:val="20"/>
          <w:szCs w:val="20"/>
        </w:rPr>
        <w:t>have an overall minimum grade point average of</w:t>
      </w:r>
      <w:r w:rsidR="000E23B5">
        <w:rPr>
          <w:rFonts w:ascii="Book Antiqua" w:hAnsi="Book Antiqua"/>
          <w:sz w:val="20"/>
          <w:szCs w:val="20"/>
        </w:rPr>
        <w:t xml:space="preserve"> </w:t>
      </w:r>
      <w:r w:rsidRPr="006B4005">
        <w:rPr>
          <w:rFonts w:ascii="Book Antiqua" w:hAnsi="Book Antiqua"/>
          <w:sz w:val="20"/>
          <w:szCs w:val="20"/>
        </w:rPr>
        <w:t xml:space="preserve"> 3.0 on a 4.0 scale</w:t>
      </w:r>
      <w:r w:rsidR="00E46F37" w:rsidRPr="006B4005">
        <w:rPr>
          <w:rFonts w:ascii="Book Antiqua" w:hAnsi="Book Antiqua"/>
          <w:sz w:val="20"/>
          <w:szCs w:val="20"/>
        </w:rPr>
        <w:t>;</w:t>
      </w:r>
      <w:r w:rsidRPr="006B4005">
        <w:rPr>
          <w:rFonts w:ascii="Book Antiqua" w:hAnsi="Book Antiqua"/>
          <w:sz w:val="20"/>
          <w:szCs w:val="20"/>
        </w:rPr>
        <w:t xml:space="preserve"> or have a minimum score of 22 on the ACT or a minimum score of 1040 on the </w:t>
      </w:r>
      <w:r w:rsidR="0052504F" w:rsidRPr="006B4005">
        <w:rPr>
          <w:rFonts w:ascii="Book Antiqua" w:hAnsi="Book Antiqua"/>
          <w:sz w:val="20"/>
          <w:szCs w:val="20"/>
        </w:rPr>
        <w:t xml:space="preserve">critical reading and math portions of the </w:t>
      </w:r>
      <w:r w:rsidRPr="006B4005">
        <w:rPr>
          <w:rFonts w:ascii="Book Antiqua" w:hAnsi="Book Antiqua"/>
          <w:sz w:val="20"/>
          <w:szCs w:val="20"/>
        </w:rPr>
        <w:t>SAT</w:t>
      </w:r>
      <w:r w:rsidR="00E46F37" w:rsidRPr="006B4005">
        <w:rPr>
          <w:rFonts w:ascii="Book Antiqua" w:hAnsi="Book Antiqua"/>
          <w:sz w:val="20"/>
          <w:szCs w:val="20"/>
        </w:rPr>
        <w:t>;</w:t>
      </w:r>
      <w:r w:rsidRPr="006B4005">
        <w:rPr>
          <w:rFonts w:ascii="Book Antiqua" w:hAnsi="Book Antiqua"/>
          <w:sz w:val="20"/>
          <w:szCs w:val="20"/>
        </w:rPr>
        <w:t xml:space="preserve"> and complete the course requirements.</w:t>
      </w:r>
    </w:p>
    <w:p w:rsidR="00AE6CDB" w:rsidRPr="006B4005" w:rsidRDefault="00AE6CDB" w:rsidP="00AE6CDB">
      <w:pPr>
        <w:tabs>
          <w:tab w:val="right" w:pos="9360"/>
        </w:tabs>
        <w:jc w:val="both"/>
        <w:rPr>
          <w:rFonts w:ascii="Book Antiqua" w:hAnsi="Book Antiqua"/>
          <w:sz w:val="20"/>
          <w:szCs w:val="20"/>
        </w:rPr>
      </w:pPr>
    </w:p>
    <w:p w:rsidR="00AE6CDB" w:rsidRPr="006B4005" w:rsidRDefault="00AE6CDB" w:rsidP="00AE6CDB">
      <w:pPr>
        <w:tabs>
          <w:tab w:val="right" w:pos="9360"/>
        </w:tabs>
        <w:jc w:val="both"/>
        <w:rPr>
          <w:rFonts w:ascii="Book Antiqua" w:hAnsi="Book Antiqua"/>
          <w:sz w:val="20"/>
          <w:szCs w:val="20"/>
        </w:rPr>
      </w:pPr>
      <w:r w:rsidRPr="006B4005">
        <w:rPr>
          <w:rFonts w:ascii="Book Antiqua" w:hAnsi="Book Antiqua"/>
          <w:sz w:val="20"/>
          <w:szCs w:val="20"/>
        </w:rPr>
        <w:t>For conditional admission, a student must rank in the upper 50 percent of their high school graduating class</w:t>
      </w:r>
      <w:r w:rsidR="00396644" w:rsidRPr="006B4005">
        <w:rPr>
          <w:rFonts w:ascii="Book Antiqua" w:hAnsi="Book Antiqua"/>
          <w:sz w:val="20"/>
          <w:szCs w:val="20"/>
        </w:rPr>
        <w:t>,</w:t>
      </w:r>
      <w:r w:rsidR="00E46F37" w:rsidRPr="006B4005">
        <w:rPr>
          <w:rFonts w:ascii="Book Antiqua" w:hAnsi="Book Antiqua"/>
          <w:sz w:val="20"/>
          <w:szCs w:val="20"/>
        </w:rPr>
        <w:t xml:space="preserve"> or</w:t>
      </w:r>
      <w:r w:rsidRPr="006B4005">
        <w:rPr>
          <w:rFonts w:ascii="Book Antiqua" w:hAnsi="Book Antiqua"/>
          <w:sz w:val="20"/>
          <w:szCs w:val="20"/>
        </w:rPr>
        <w:t xml:space="preserve"> have an overall minimum grade point average of 2.5 on a 4.0 scale.  A student may have a deficiency in any two subjects under course work requirements</w:t>
      </w:r>
      <w:r w:rsidR="00396644" w:rsidRPr="006B4005">
        <w:rPr>
          <w:rFonts w:ascii="Book Antiqua" w:hAnsi="Book Antiqua"/>
          <w:sz w:val="20"/>
          <w:szCs w:val="20"/>
        </w:rPr>
        <w:t>,</w:t>
      </w:r>
      <w:r w:rsidRPr="006B4005">
        <w:rPr>
          <w:rFonts w:ascii="Book Antiqua" w:hAnsi="Book Antiqua"/>
          <w:sz w:val="20"/>
          <w:szCs w:val="20"/>
        </w:rPr>
        <w:t xml:space="preserve"> but </w:t>
      </w:r>
      <w:r w:rsidR="00396644" w:rsidRPr="006B4005">
        <w:rPr>
          <w:rFonts w:ascii="Book Antiqua" w:hAnsi="Book Antiqua"/>
          <w:sz w:val="20"/>
          <w:szCs w:val="20"/>
        </w:rPr>
        <w:t xml:space="preserve">the deficiency </w:t>
      </w:r>
      <w:r w:rsidRPr="006B4005">
        <w:rPr>
          <w:rFonts w:ascii="Book Antiqua" w:hAnsi="Book Antiqua"/>
          <w:sz w:val="20"/>
          <w:szCs w:val="20"/>
        </w:rPr>
        <w:t xml:space="preserve">cannot be in math </w:t>
      </w:r>
      <w:r w:rsidR="00FC14D5" w:rsidRPr="006B4005">
        <w:rPr>
          <w:rFonts w:ascii="Book Antiqua" w:hAnsi="Book Antiqua"/>
          <w:sz w:val="20"/>
          <w:szCs w:val="20"/>
        </w:rPr>
        <w:t>and</w:t>
      </w:r>
      <w:r w:rsidRPr="006B4005">
        <w:rPr>
          <w:rFonts w:ascii="Book Antiqua" w:hAnsi="Book Antiqua"/>
          <w:sz w:val="20"/>
          <w:szCs w:val="20"/>
        </w:rPr>
        <w:t xml:space="preserve"> science or the same subject.  </w:t>
      </w:r>
    </w:p>
    <w:p w:rsidR="00AE6CDB" w:rsidRPr="006B4005" w:rsidRDefault="00AE6CDB" w:rsidP="00AE6CDB">
      <w:pPr>
        <w:tabs>
          <w:tab w:val="right" w:pos="9360"/>
        </w:tabs>
        <w:jc w:val="both"/>
        <w:rPr>
          <w:rFonts w:ascii="Book Antiqua" w:hAnsi="Book Antiqua"/>
          <w:sz w:val="20"/>
          <w:szCs w:val="20"/>
        </w:rPr>
      </w:pPr>
    </w:p>
    <w:p w:rsidR="00AE6CDB" w:rsidRDefault="00AE6CDB" w:rsidP="00AE6CDB">
      <w:pPr>
        <w:tabs>
          <w:tab w:val="right" w:pos="9360"/>
        </w:tabs>
        <w:jc w:val="both"/>
        <w:rPr>
          <w:rFonts w:ascii="Book Antiqua" w:hAnsi="Book Antiqua"/>
          <w:sz w:val="20"/>
        </w:rPr>
      </w:pPr>
      <w:r>
        <w:rPr>
          <w:rFonts w:ascii="Book Antiqua" w:hAnsi="Book Antiqua"/>
          <w:sz w:val="20"/>
        </w:rPr>
        <w:t>NCAA Eligibility:  All prospective student athletes who intend to participate in Division I or Division II</w:t>
      </w:r>
      <w:r w:rsidR="00396644">
        <w:rPr>
          <w:rFonts w:ascii="Book Antiqua" w:hAnsi="Book Antiqua"/>
          <w:sz w:val="20"/>
        </w:rPr>
        <w:t xml:space="preserve"> </w:t>
      </w:r>
      <w:r>
        <w:rPr>
          <w:rFonts w:ascii="Book Antiqua" w:hAnsi="Book Antiqua"/>
          <w:sz w:val="20"/>
        </w:rPr>
        <w:t>athletics as freshmen in college must register and be certified by the NCAA Initial</w:t>
      </w:r>
      <w:r w:rsidR="0003216D">
        <w:rPr>
          <w:rFonts w:ascii="Book Antiqua" w:hAnsi="Book Antiqua"/>
          <w:sz w:val="20"/>
        </w:rPr>
        <w:t xml:space="preserve"> </w:t>
      </w:r>
      <w:r>
        <w:rPr>
          <w:rFonts w:ascii="Book Antiqua" w:hAnsi="Book Antiqua"/>
          <w:sz w:val="20"/>
        </w:rPr>
        <w:t xml:space="preserve">Eligibility </w:t>
      </w:r>
      <w:r w:rsidR="00396644">
        <w:rPr>
          <w:rFonts w:ascii="Book Antiqua" w:hAnsi="Book Antiqua"/>
          <w:sz w:val="20"/>
        </w:rPr>
        <w:t>C</w:t>
      </w:r>
      <w:r>
        <w:rPr>
          <w:rFonts w:ascii="Book Antiqua" w:hAnsi="Book Antiqua"/>
          <w:sz w:val="20"/>
        </w:rPr>
        <w:t>learinghouse.  See your counselor for details and registration procedures.</w:t>
      </w:r>
    </w:p>
    <w:p w:rsidR="00AE6CDB" w:rsidRDefault="00AE6CDB" w:rsidP="00AE6CDB">
      <w:pPr>
        <w:tabs>
          <w:tab w:val="right" w:pos="9360"/>
        </w:tabs>
        <w:jc w:val="both"/>
        <w:rPr>
          <w:rFonts w:ascii="Book Antiqua" w:hAnsi="Book Antiqua"/>
          <w:sz w:val="20"/>
        </w:rPr>
      </w:pPr>
    </w:p>
    <w:p w:rsidR="00AE6CDB" w:rsidRDefault="00AE6CDB" w:rsidP="00AE6CDB">
      <w:pPr>
        <w:rPr>
          <w:rFonts w:ascii="Book Antiqua" w:hAnsi="Book Antiqua"/>
          <w:sz w:val="20"/>
          <w:szCs w:val="20"/>
        </w:rPr>
      </w:pPr>
    </w:p>
    <w:p w:rsidR="007051AA" w:rsidRDefault="007051AA" w:rsidP="00AE6CDB">
      <w:pPr>
        <w:rPr>
          <w:rFonts w:ascii="Book Antiqua" w:hAnsi="Book Antiqua"/>
          <w:sz w:val="20"/>
          <w:szCs w:val="20"/>
        </w:rPr>
      </w:pPr>
    </w:p>
    <w:p w:rsidR="007051AA" w:rsidRDefault="007051AA" w:rsidP="00AE6CDB">
      <w:pPr>
        <w:rPr>
          <w:rFonts w:ascii="Book Antiqua" w:hAnsi="Book Antiqu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7C39EC">
        <w:tc>
          <w:tcPr>
            <w:tcW w:w="9576" w:type="dxa"/>
            <w:shd w:val="clear" w:color="auto" w:fill="E0E0E0"/>
          </w:tcPr>
          <w:p w:rsidR="007C39EC" w:rsidRDefault="007C39EC" w:rsidP="003C22D4">
            <w:pPr>
              <w:tabs>
                <w:tab w:val="left" w:pos="8640"/>
                <w:tab w:val="right" w:pos="9360"/>
              </w:tabs>
              <w:jc w:val="center"/>
              <w:rPr>
                <w:rFonts w:ascii="Book Antiqua" w:hAnsi="Book Antiqua"/>
                <w:b/>
                <w:bCs/>
                <w:i/>
                <w:iCs/>
                <w:sz w:val="48"/>
              </w:rPr>
            </w:pPr>
            <w:r>
              <w:rPr>
                <w:rFonts w:ascii="Book Antiqua" w:hAnsi="Book Antiqua"/>
                <w:b/>
                <w:bCs/>
                <w:sz w:val="48"/>
              </w:rPr>
              <w:lastRenderedPageBreak/>
              <w:t>General</w:t>
            </w:r>
            <w:r>
              <w:rPr>
                <w:rFonts w:ascii="Book Antiqua" w:hAnsi="Book Antiqua"/>
                <w:b/>
                <w:bCs/>
                <w:i/>
                <w:iCs/>
                <w:sz w:val="48"/>
              </w:rPr>
              <w:t xml:space="preserve"> </w:t>
            </w:r>
            <w:r>
              <w:rPr>
                <w:rFonts w:ascii="Book Antiqua" w:hAnsi="Book Antiqua"/>
                <w:b/>
                <w:bCs/>
                <w:sz w:val="48"/>
              </w:rPr>
              <w:t>Information</w:t>
            </w:r>
          </w:p>
        </w:tc>
      </w:tr>
    </w:tbl>
    <w:p w:rsidR="007C39EC" w:rsidRDefault="007C39EC" w:rsidP="007C39EC">
      <w:pPr>
        <w:tabs>
          <w:tab w:val="right" w:pos="9360"/>
        </w:tabs>
        <w:rPr>
          <w:rFonts w:ascii="Book Antiqua" w:hAnsi="Book Antiqua"/>
          <w:sz w:val="20"/>
        </w:rPr>
      </w:pPr>
    </w:p>
    <w:p w:rsidR="007051AA" w:rsidRDefault="007051AA" w:rsidP="007051AA">
      <w:pPr>
        <w:tabs>
          <w:tab w:val="right" w:pos="9360"/>
        </w:tabs>
        <w:jc w:val="both"/>
        <w:rPr>
          <w:rFonts w:ascii="Book Antiqua" w:hAnsi="Book Antiqua"/>
          <w:sz w:val="20"/>
        </w:rPr>
      </w:pPr>
      <w:r>
        <w:rPr>
          <w:rFonts w:ascii="Book Antiqua" w:hAnsi="Book Antiqua"/>
          <w:sz w:val="20"/>
        </w:rPr>
        <w:t>NAIA Eligibility:  All prospective student athletes who intend to participate in NAIA athletics as a freshman must register and be certified by the NAIA Eligibility Center.  See your counselor for details and registration procedures.</w:t>
      </w:r>
    </w:p>
    <w:p w:rsidR="007051AA" w:rsidRDefault="007051AA" w:rsidP="007051AA">
      <w:pPr>
        <w:tabs>
          <w:tab w:val="right" w:pos="9360"/>
        </w:tabs>
        <w:jc w:val="both"/>
        <w:rPr>
          <w:rFonts w:ascii="Book Antiqua" w:hAnsi="Book Antiqua"/>
          <w:sz w:val="20"/>
        </w:rPr>
      </w:pPr>
    </w:p>
    <w:p w:rsidR="007051AA" w:rsidRDefault="007051AA" w:rsidP="007051AA">
      <w:pPr>
        <w:tabs>
          <w:tab w:val="right" w:pos="9360"/>
        </w:tabs>
        <w:jc w:val="both"/>
        <w:rPr>
          <w:rFonts w:ascii="Book Antiqua" w:hAnsi="Book Antiqua"/>
          <w:i/>
          <w:iCs/>
          <w:sz w:val="20"/>
        </w:rPr>
      </w:pPr>
      <w:r>
        <w:rPr>
          <w:rFonts w:ascii="Book Antiqua" w:hAnsi="Book Antiqua"/>
          <w:i/>
          <w:iCs/>
          <w:sz w:val="20"/>
        </w:rPr>
        <w:t>Out-of-state schools have additional requirements and differ considerably.  It is suggested that the student send for an out-of-state catalog to become familiar with specific requirements.</w:t>
      </w:r>
    </w:p>
    <w:p w:rsidR="007051AA" w:rsidRDefault="007051AA" w:rsidP="007C39EC">
      <w:pPr>
        <w:tabs>
          <w:tab w:val="right" w:pos="9360"/>
        </w:tabs>
        <w:rPr>
          <w:rFonts w:ascii="Book Antiqua" w:hAnsi="Book Antiqua"/>
          <w:sz w:val="20"/>
        </w:rPr>
      </w:pPr>
    </w:p>
    <w:p w:rsidR="00D97F55" w:rsidRPr="0000145F" w:rsidRDefault="00D97F55" w:rsidP="00D97F55">
      <w:pPr>
        <w:autoSpaceDE w:val="0"/>
        <w:autoSpaceDN w:val="0"/>
        <w:adjustRightInd w:val="0"/>
        <w:rPr>
          <w:rFonts w:ascii="Book Antiqua" w:hAnsi="Book Antiqua" w:cs="TimesNewRomanPS-BoldMT"/>
          <w:b/>
          <w:bCs/>
          <w:sz w:val="32"/>
          <w:szCs w:val="32"/>
        </w:rPr>
      </w:pPr>
      <w:r w:rsidRPr="0000145F">
        <w:rPr>
          <w:rFonts w:ascii="Book Antiqua" w:hAnsi="Book Antiqua" w:cs="TimesNewRomanPS-BoldMT"/>
          <w:b/>
          <w:bCs/>
          <w:sz w:val="32"/>
          <w:szCs w:val="32"/>
        </w:rPr>
        <w:t>Arizona Board of Regents High Honors Tuition Waiver Scholarship</w:t>
      </w:r>
    </w:p>
    <w:p w:rsidR="00D97F55" w:rsidRPr="00DB4AFB" w:rsidRDefault="00D97F55" w:rsidP="00396644">
      <w:pPr>
        <w:autoSpaceDE w:val="0"/>
        <w:autoSpaceDN w:val="0"/>
        <w:adjustRightInd w:val="0"/>
        <w:jc w:val="both"/>
        <w:rPr>
          <w:rFonts w:ascii="Book Antiqua" w:hAnsi="Book Antiqua" w:cs="TimesNewRomanPS-BoldMT"/>
          <w:bCs/>
          <w:sz w:val="20"/>
          <w:szCs w:val="20"/>
        </w:rPr>
      </w:pPr>
      <w:r w:rsidRPr="00DB4AFB">
        <w:rPr>
          <w:rFonts w:ascii="Book Antiqua" w:hAnsi="Book Antiqua" w:cs="TimesNewRomanPS-BoldMT"/>
          <w:bCs/>
          <w:sz w:val="20"/>
          <w:szCs w:val="20"/>
          <w:u w:val="single"/>
        </w:rPr>
        <w:t>Qualified</w:t>
      </w:r>
      <w:r w:rsidRPr="00DB4AFB">
        <w:rPr>
          <w:rFonts w:ascii="Book Antiqua" w:hAnsi="Book Antiqua" w:cs="TimesNewRomanPS-BoldMT"/>
          <w:bCs/>
          <w:sz w:val="20"/>
          <w:szCs w:val="20"/>
        </w:rPr>
        <w:t xml:space="preserve"> graduates of Arizona high schools may be eligible for </w:t>
      </w:r>
      <w:r w:rsidRPr="006B4005">
        <w:rPr>
          <w:rFonts w:ascii="Book Antiqua" w:hAnsi="Book Antiqua" w:cs="TimesNewRomanPS-BoldMT"/>
          <w:bCs/>
          <w:sz w:val="20"/>
          <w:szCs w:val="20"/>
        </w:rPr>
        <w:t xml:space="preserve">a </w:t>
      </w:r>
      <w:r w:rsidR="00C175E7" w:rsidRPr="006B4005">
        <w:rPr>
          <w:rFonts w:ascii="Book Antiqua" w:hAnsi="Book Antiqua" w:cs="TimesNewRomanPS-BoldMT"/>
          <w:bCs/>
          <w:sz w:val="20"/>
          <w:szCs w:val="20"/>
        </w:rPr>
        <w:t>partial</w:t>
      </w:r>
      <w:r w:rsidR="00C175E7">
        <w:rPr>
          <w:rFonts w:ascii="Book Antiqua" w:hAnsi="Book Antiqua" w:cs="TimesNewRomanPS-BoldMT"/>
          <w:bCs/>
          <w:color w:val="FF0000"/>
          <w:sz w:val="20"/>
          <w:szCs w:val="20"/>
        </w:rPr>
        <w:t xml:space="preserve"> </w:t>
      </w:r>
      <w:r w:rsidRPr="00DB4AFB">
        <w:rPr>
          <w:rFonts w:ascii="Book Antiqua" w:hAnsi="Book Antiqua" w:cs="TimesNewRomanPS-BoldMT"/>
          <w:bCs/>
          <w:sz w:val="20"/>
          <w:szCs w:val="20"/>
        </w:rPr>
        <w:t xml:space="preserve">state </w:t>
      </w:r>
      <w:r w:rsidR="00330865" w:rsidRPr="00DB4AFB">
        <w:rPr>
          <w:rFonts w:ascii="Book Antiqua" w:hAnsi="Book Antiqua" w:cs="TimesNewRomanPS-BoldMT"/>
          <w:bCs/>
          <w:sz w:val="20"/>
          <w:szCs w:val="20"/>
        </w:rPr>
        <w:t xml:space="preserve">university </w:t>
      </w:r>
      <w:r w:rsidR="00330865">
        <w:rPr>
          <w:rFonts w:ascii="Book Antiqua" w:hAnsi="Book Antiqua" w:cs="TimesNewRomanPS-BoldMT"/>
          <w:bCs/>
          <w:sz w:val="20"/>
          <w:szCs w:val="20"/>
        </w:rPr>
        <w:t>tuition</w:t>
      </w:r>
      <w:r w:rsidRPr="00DB4AFB">
        <w:rPr>
          <w:rFonts w:ascii="Book Antiqua" w:hAnsi="Book Antiqua" w:cs="TimesNewRomanPS-BoldMT"/>
          <w:bCs/>
          <w:sz w:val="20"/>
          <w:szCs w:val="20"/>
        </w:rPr>
        <w:t xml:space="preserve"> waiver.  For </w:t>
      </w:r>
      <w:r w:rsidR="00396644">
        <w:rPr>
          <w:rFonts w:ascii="Book Antiqua" w:hAnsi="Book Antiqua" w:cs="TimesNewRomanPS-BoldMT"/>
          <w:bCs/>
          <w:sz w:val="20"/>
          <w:szCs w:val="20"/>
        </w:rPr>
        <w:t>qu</w:t>
      </w:r>
      <w:r w:rsidRPr="00DB4AFB">
        <w:rPr>
          <w:rFonts w:ascii="Book Antiqua" w:hAnsi="Book Antiqua" w:cs="TimesNewRomanPS-BoldMT"/>
          <w:bCs/>
          <w:sz w:val="20"/>
          <w:szCs w:val="20"/>
        </w:rPr>
        <w:t>alifications and more information, contact your counselor</w:t>
      </w:r>
      <w:r w:rsidR="003A74E7">
        <w:rPr>
          <w:rFonts w:ascii="Book Antiqua" w:hAnsi="Book Antiqua" w:cs="TimesNewRomanPS-BoldMT"/>
          <w:bCs/>
          <w:sz w:val="20"/>
          <w:szCs w:val="20"/>
        </w:rPr>
        <w:t xml:space="preserve"> </w:t>
      </w:r>
      <w:r w:rsidR="0003216D">
        <w:rPr>
          <w:rFonts w:ascii="Book Antiqua" w:hAnsi="Book Antiqua" w:cs="TimesNewRomanPS-BoldMT"/>
          <w:bCs/>
          <w:sz w:val="20"/>
          <w:szCs w:val="20"/>
        </w:rPr>
        <w:t>or</w:t>
      </w:r>
      <w:r w:rsidR="003A74E7">
        <w:rPr>
          <w:rFonts w:ascii="Book Antiqua" w:hAnsi="Book Antiqua" w:cs="TimesNewRomanPS-BoldMT"/>
          <w:bCs/>
          <w:sz w:val="20"/>
          <w:szCs w:val="20"/>
        </w:rPr>
        <w:t xml:space="preserve"> the Arizona Department of Education at</w:t>
      </w:r>
      <w:r w:rsidRPr="00DB4AFB">
        <w:rPr>
          <w:rFonts w:ascii="Book Antiqua" w:hAnsi="Book Antiqua" w:cs="TimesNewRomanPS-BoldMT"/>
          <w:bCs/>
          <w:sz w:val="20"/>
          <w:szCs w:val="20"/>
        </w:rPr>
        <w:t xml:space="preserve">.  </w:t>
      </w:r>
      <w:hyperlink r:id="rId12" w:history="1">
        <w:r w:rsidRPr="00DB4AFB">
          <w:rPr>
            <w:rStyle w:val="Hyperlink"/>
            <w:rFonts w:ascii="Book Antiqua" w:hAnsi="Book Antiqua" w:cs="TimesNewRomanPS-BoldMT"/>
            <w:bCs/>
            <w:sz w:val="20"/>
            <w:szCs w:val="20"/>
          </w:rPr>
          <w:t>http://www.ade.az.gov/asd/tuitionwaiver</w:t>
        </w:r>
      </w:hyperlink>
    </w:p>
    <w:p w:rsidR="00AE6CDB" w:rsidRPr="009D1AAF" w:rsidRDefault="00AE6CDB" w:rsidP="00AE6CDB">
      <w:pPr>
        <w:rPr>
          <w:rFonts w:ascii="Book Antiqua" w:hAnsi="Book Antiqua"/>
          <w:sz w:val="20"/>
          <w:szCs w:val="20"/>
        </w:rPr>
      </w:pPr>
    </w:p>
    <w:p w:rsidR="00D97F55" w:rsidRDefault="00D97F55" w:rsidP="00D97F55">
      <w:pPr>
        <w:pStyle w:val="Heading8"/>
        <w:tabs>
          <w:tab w:val="right" w:pos="9360"/>
        </w:tabs>
      </w:pPr>
      <w:r>
        <w:t>Attendance Requirements</w:t>
      </w:r>
    </w:p>
    <w:p w:rsidR="00D97F55" w:rsidRDefault="00D97F55" w:rsidP="00D97F55">
      <w:pPr>
        <w:tabs>
          <w:tab w:val="right" w:pos="9360"/>
        </w:tabs>
        <w:jc w:val="both"/>
        <w:rPr>
          <w:rFonts w:ascii="Book Antiqua" w:hAnsi="Book Antiqua"/>
          <w:sz w:val="20"/>
        </w:rPr>
      </w:pPr>
      <w:r>
        <w:rPr>
          <w:rFonts w:ascii="Book Antiqua" w:hAnsi="Book Antiqua"/>
          <w:sz w:val="20"/>
        </w:rPr>
        <w:t>Since regular attendance is a key to academic success, students need to be in attendance daily.  School attendance is the responsibility of the student and their family.</w:t>
      </w:r>
    </w:p>
    <w:p w:rsidR="00D97F55" w:rsidRDefault="00D97F55" w:rsidP="00D97F55">
      <w:pPr>
        <w:numPr>
          <w:ilvl w:val="0"/>
          <w:numId w:val="2"/>
        </w:numPr>
        <w:tabs>
          <w:tab w:val="right" w:pos="9360"/>
        </w:tabs>
        <w:ind w:left="360" w:hanging="360"/>
        <w:jc w:val="both"/>
        <w:rPr>
          <w:rFonts w:ascii="Book Antiqua" w:hAnsi="Book Antiqua"/>
          <w:sz w:val="20"/>
        </w:rPr>
      </w:pPr>
      <w:r>
        <w:rPr>
          <w:rFonts w:ascii="Book Antiqua" w:hAnsi="Book Antiqua"/>
          <w:sz w:val="20"/>
        </w:rPr>
        <w:t>There are two types of absences:  excused and unexcused.</w:t>
      </w:r>
    </w:p>
    <w:p w:rsidR="00D97F55" w:rsidRDefault="00D97F55" w:rsidP="00D97F55">
      <w:pPr>
        <w:numPr>
          <w:ilvl w:val="0"/>
          <w:numId w:val="2"/>
        </w:numPr>
        <w:tabs>
          <w:tab w:val="right" w:pos="9360"/>
        </w:tabs>
        <w:ind w:left="360" w:hanging="360"/>
        <w:jc w:val="both"/>
        <w:rPr>
          <w:rFonts w:ascii="Book Antiqua" w:hAnsi="Book Antiqua"/>
          <w:sz w:val="20"/>
        </w:rPr>
      </w:pPr>
      <w:r>
        <w:rPr>
          <w:rFonts w:ascii="Book Antiqua" w:hAnsi="Book Antiqua"/>
          <w:sz w:val="20"/>
        </w:rPr>
        <w:t>Each unexcused absence will result in teacher and/or administrator action, or both.</w:t>
      </w:r>
    </w:p>
    <w:p w:rsidR="00D97F55" w:rsidRDefault="00D97F55" w:rsidP="00D97F55">
      <w:pPr>
        <w:numPr>
          <w:ilvl w:val="0"/>
          <w:numId w:val="2"/>
        </w:numPr>
        <w:tabs>
          <w:tab w:val="right" w:pos="9360"/>
        </w:tabs>
        <w:ind w:left="360" w:hanging="360"/>
        <w:jc w:val="both"/>
        <w:rPr>
          <w:rFonts w:ascii="Book Antiqua" w:hAnsi="Book Antiqua"/>
          <w:sz w:val="20"/>
        </w:rPr>
      </w:pPr>
      <w:r>
        <w:rPr>
          <w:rFonts w:ascii="Book Antiqua" w:hAnsi="Book Antiqua"/>
          <w:sz w:val="20"/>
        </w:rPr>
        <w:t>A student should attend 90 percent of class sessions to receive credit.  Failure to meet this standard may lead to withholding of credit.  Cases involving prolonged illness or unusual circumstances will be reviewed by the school administration.</w:t>
      </w:r>
    </w:p>
    <w:p w:rsidR="00D97F55" w:rsidRDefault="00D97F55" w:rsidP="00D97F55">
      <w:pPr>
        <w:numPr>
          <w:ilvl w:val="0"/>
          <w:numId w:val="2"/>
        </w:numPr>
        <w:tabs>
          <w:tab w:val="right" w:pos="9360"/>
        </w:tabs>
        <w:ind w:left="360" w:hanging="360"/>
        <w:jc w:val="both"/>
        <w:rPr>
          <w:rFonts w:ascii="Book Antiqua" w:hAnsi="Book Antiqua"/>
          <w:sz w:val="20"/>
        </w:rPr>
      </w:pPr>
      <w:r>
        <w:rPr>
          <w:rFonts w:ascii="Book Antiqua" w:hAnsi="Book Antiqua"/>
          <w:sz w:val="20"/>
        </w:rPr>
        <w:t>Release time is given only with permission of parent or guardian.</w:t>
      </w:r>
    </w:p>
    <w:p w:rsidR="00D97F55" w:rsidRDefault="00D97F55" w:rsidP="00D97F55">
      <w:pPr>
        <w:numPr>
          <w:ilvl w:val="0"/>
          <w:numId w:val="2"/>
        </w:numPr>
        <w:tabs>
          <w:tab w:val="right" w:pos="9360"/>
        </w:tabs>
        <w:ind w:left="360" w:hanging="360"/>
        <w:jc w:val="both"/>
        <w:rPr>
          <w:rFonts w:ascii="Book Antiqua" w:hAnsi="Book Antiqua"/>
          <w:sz w:val="20"/>
        </w:rPr>
      </w:pPr>
      <w:r>
        <w:rPr>
          <w:rFonts w:ascii="Book Antiqua" w:hAnsi="Book Antiqua"/>
          <w:sz w:val="20"/>
        </w:rPr>
        <w:t xml:space="preserve">Teachers are responsible for recording daily attendance or </w:t>
      </w:r>
      <w:proofErr w:type="spellStart"/>
      <w:r>
        <w:rPr>
          <w:rFonts w:ascii="Book Antiqua" w:hAnsi="Book Antiqua"/>
          <w:sz w:val="20"/>
        </w:rPr>
        <w:t>tardies</w:t>
      </w:r>
      <w:proofErr w:type="spellEnd"/>
      <w:r>
        <w:rPr>
          <w:rFonts w:ascii="Book Antiqua" w:hAnsi="Book Antiqua"/>
          <w:sz w:val="20"/>
        </w:rPr>
        <w:t>.</w:t>
      </w:r>
    </w:p>
    <w:p w:rsidR="00D97F55" w:rsidRDefault="00D97F55" w:rsidP="00D97F55">
      <w:pPr>
        <w:numPr>
          <w:ilvl w:val="0"/>
          <w:numId w:val="2"/>
        </w:numPr>
        <w:tabs>
          <w:tab w:val="right" w:pos="9360"/>
        </w:tabs>
        <w:ind w:left="360" w:hanging="360"/>
        <w:jc w:val="both"/>
        <w:rPr>
          <w:rFonts w:ascii="Book Antiqua" w:hAnsi="Book Antiqua"/>
          <w:sz w:val="20"/>
        </w:rPr>
      </w:pPr>
      <w:r>
        <w:rPr>
          <w:rFonts w:ascii="Book Antiqua" w:hAnsi="Book Antiqua"/>
          <w:sz w:val="20"/>
        </w:rPr>
        <w:t xml:space="preserve">If </w:t>
      </w:r>
      <w:proofErr w:type="spellStart"/>
      <w:r>
        <w:rPr>
          <w:rFonts w:ascii="Book Antiqua" w:hAnsi="Book Antiqua"/>
          <w:sz w:val="20"/>
        </w:rPr>
        <w:t>tardies</w:t>
      </w:r>
      <w:proofErr w:type="spellEnd"/>
      <w:r>
        <w:rPr>
          <w:rFonts w:ascii="Book Antiqua" w:hAnsi="Book Antiqua"/>
          <w:sz w:val="20"/>
        </w:rPr>
        <w:t xml:space="preserve"> become excessive, administrative action will be taken.</w:t>
      </w:r>
    </w:p>
    <w:p w:rsidR="00D97F55" w:rsidRDefault="00D97F55" w:rsidP="00D97F55">
      <w:pPr>
        <w:tabs>
          <w:tab w:val="right" w:pos="9360"/>
        </w:tabs>
        <w:rPr>
          <w:rFonts w:ascii="Book Antiqua" w:hAnsi="Book Antiqua"/>
          <w:sz w:val="20"/>
        </w:rPr>
      </w:pPr>
    </w:p>
    <w:p w:rsidR="00D97F55" w:rsidRDefault="00D97F55" w:rsidP="00D97F55">
      <w:pPr>
        <w:tabs>
          <w:tab w:val="right" w:pos="9360"/>
        </w:tabs>
        <w:rPr>
          <w:rFonts w:ascii="Book Antiqua" w:hAnsi="Book Antiqua"/>
          <w:sz w:val="20"/>
        </w:rPr>
      </w:pPr>
      <w:r>
        <w:rPr>
          <w:rFonts w:ascii="Book Antiqua" w:hAnsi="Book Antiqua"/>
          <w:sz w:val="20"/>
        </w:rPr>
        <w:t>Please review the attendance procedures and policies listed in the student handbook for additional information.</w:t>
      </w:r>
    </w:p>
    <w:p w:rsidR="00D97F55" w:rsidRDefault="00D97F55" w:rsidP="00D97F55">
      <w:pPr>
        <w:tabs>
          <w:tab w:val="right" w:pos="9360"/>
        </w:tabs>
        <w:rPr>
          <w:rFonts w:ascii="Book Antiqua" w:hAnsi="Book Antiqua"/>
          <w:sz w:val="20"/>
        </w:rPr>
      </w:pPr>
    </w:p>
    <w:p w:rsidR="00D97F55" w:rsidRPr="0006039A" w:rsidRDefault="00D97F55" w:rsidP="00D97F55">
      <w:pPr>
        <w:tabs>
          <w:tab w:val="right" w:pos="9360"/>
        </w:tabs>
        <w:rPr>
          <w:rFonts w:ascii="Book Antiqua" w:hAnsi="Book Antiqua"/>
          <w:b/>
          <w:bCs/>
          <w:sz w:val="32"/>
          <w:szCs w:val="32"/>
        </w:rPr>
      </w:pPr>
      <w:r w:rsidRPr="0006039A">
        <w:rPr>
          <w:rFonts w:ascii="Book Antiqua" w:hAnsi="Book Antiqua"/>
          <w:b/>
          <w:bCs/>
          <w:sz w:val="32"/>
          <w:szCs w:val="32"/>
        </w:rPr>
        <w:t>Students Registering for School after the 20</w:t>
      </w:r>
      <w:r w:rsidRPr="0006039A">
        <w:rPr>
          <w:rFonts w:ascii="Book Antiqua" w:hAnsi="Book Antiqua"/>
          <w:b/>
          <w:bCs/>
          <w:sz w:val="32"/>
          <w:szCs w:val="32"/>
          <w:vertAlign w:val="superscript"/>
        </w:rPr>
        <w:t>th</w:t>
      </w:r>
      <w:r w:rsidRPr="0006039A">
        <w:rPr>
          <w:rFonts w:ascii="Book Antiqua" w:hAnsi="Book Antiqua"/>
          <w:b/>
          <w:bCs/>
          <w:sz w:val="32"/>
          <w:szCs w:val="32"/>
        </w:rPr>
        <w:t xml:space="preserve"> day of a Semester</w:t>
      </w:r>
    </w:p>
    <w:p w:rsidR="00D97F55" w:rsidRDefault="00D97F55" w:rsidP="00D97F55">
      <w:pPr>
        <w:tabs>
          <w:tab w:val="right" w:pos="9360"/>
        </w:tabs>
        <w:jc w:val="both"/>
        <w:rPr>
          <w:rFonts w:ascii="Book Antiqua" w:hAnsi="Book Antiqua"/>
          <w:sz w:val="20"/>
        </w:rPr>
      </w:pPr>
      <w:r>
        <w:rPr>
          <w:rFonts w:ascii="Book Antiqua" w:hAnsi="Book Antiqua"/>
          <w:sz w:val="20"/>
        </w:rPr>
        <w:t xml:space="preserve">If a student registers in a </w:t>
      </w:r>
      <w:r w:rsidR="00FC67AF" w:rsidRPr="003C416B">
        <w:rPr>
          <w:rFonts w:ascii="Book Antiqua" w:hAnsi="Book Antiqua"/>
          <w:color w:val="000000"/>
          <w:sz w:val="20"/>
        </w:rPr>
        <w:t>CUSD</w:t>
      </w:r>
      <w:r w:rsidR="00FC67AF">
        <w:rPr>
          <w:rFonts w:ascii="Book Antiqua" w:hAnsi="Book Antiqua"/>
          <w:color w:val="FF0000"/>
          <w:sz w:val="20"/>
        </w:rPr>
        <w:t xml:space="preserve"> </w:t>
      </w:r>
      <w:r>
        <w:rPr>
          <w:rFonts w:ascii="Book Antiqua" w:hAnsi="Book Antiqua"/>
          <w:sz w:val="20"/>
        </w:rPr>
        <w:t>high school after the 20th day of the semester and has not attended any school during the past 20 school days, the student may be registered and have the opportunity to earn credit if missed work is made up according to the requirements of the classroom teachers.  It is also important to note that students who drop a course after the 20th day of a semester will receive a failing grade for that course.</w:t>
      </w:r>
    </w:p>
    <w:p w:rsidR="00D97F55" w:rsidRPr="00A7323D" w:rsidRDefault="00D97F55" w:rsidP="00D97F55">
      <w:pPr>
        <w:tabs>
          <w:tab w:val="right" w:pos="9360"/>
        </w:tabs>
        <w:jc w:val="both"/>
        <w:rPr>
          <w:rFonts w:ascii="Book Antiqua" w:hAnsi="Book Antiqua"/>
          <w:b/>
          <w:bCs/>
          <w:sz w:val="20"/>
          <w:szCs w:val="28"/>
        </w:rPr>
      </w:pPr>
    </w:p>
    <w:p w:rsidR="00D97F55" w:rsidRDefault="00D97F55" w:rsidP="00D97F55">
      <w:pPr>
        <w:tabs>
          <w:tab w:val="right" w:pos="9360"/>
        </w:tabs>
        <w:jc w:val="both"/>
        <w:rPr>
          <w:rFonts w:ascii="Book Antiqua" w:hAnsi="Book Antiqua"/>
          <w:b/>
          <w:bCs/>
          <w:sz w:val="32"/>
          <w:szCs w:val="32"/>
        </w:rPr>
      </w:pPr>
      <w:r>
        <w:rPr>
          <w:rFonts w:ascii="Book Antiqua" w:hAnsi="Book Antiqua"/>
          <w:b/>
          <w:bCs/>
          <w:sz w:val="32"/>
          <w:szCs w:val="32"/>
        </w:rPr>
        <w:t>Transfer Students</w:t>
      </w:r>
    </w:p>
    <w:p w:rsidR="00D97F55" w:rsidRDefault="00D97F55" w:rsidP="00D97F55">
      <w:pPr>
        <w:tabs>
          <w:tab w:val="right" w:pos="9360"/>
        </w:tabs>
        <w:jc w:val="both"/>
        <w:rPr>
          <w:rFonts w:ascii="Book Antiqua" w:hAnsi="Book Antiqua"/>
          <w:sz w:val="20"/>
        </w:rPr>
      </w:pPr>
      <w:r>
        <w:rPr>
          <w:rFonts w:ascii="Book Antiqua" w:hAnsi="Book Antiqua"/>
          <w:sz w:val="20"/>
        </w:rPr>
        <w:t xml:space="preserve">Acceptance of transfer credits from sources outside the Chandler </w:t>
      </w:r>
      <w:r w:rsidR="00FC67AF" w:rsidRPr="003C416B">
        <w:rPr>
          <w:rFonts w:ascii="Book Antiqua" w:hAnsi="Book Antiqua"/>
          <w:color w:val="000000"/>
          <w:sz w:val="20"/>
        </w:rPr>
        <w:t>Unified</w:t>
      </w:r>
      <w:r w:rsidR="00FC67AF">
        <w:rPr>
          <w:rFonts w:ascii="Book Antiqua" w:hAnsi="Book Antiqua"/>
          <w:color w:val="FF0000"/>
          <w:sz w:val="20"/>
        </w:rPr>
        <w:t xml:space="preserve"> </w:t>
      </w:r>
      <w:r>
        <w:rPr>
          <w:rFonts w:ascii="Book Antiqua" w:hAnsi="Book Antiqua"/>
          <w:sz w:val="20"/>
        </w:rPr>
        <w:t xml:space="preserve">School District is not automatic.  Coursework completed outside the District will be evaluated to determine whether elective or core credit </w:t>
      </w:r>
      <w:r w:rsidRPr="00670267">
        <w:rPr>
          <w:rFonts w:ascii="Book Antiqua" w:hAnsi="Book Antiqua"/>
          <w:sz w:val="20"/>
        </w:rPr>
        <w:t xml:space="preserve">will be awarded. Please refer to policy JFABC and JFABC-R, Admission of Transfer Student (Academic Transfer Credits). </w:t>
      </w:r>
      <w:r w:rsidRPr="00670267">
        <w:rPr>
          <w:rFonts w:ascii="Book Antiqua" w:hAnsi="Book Antiqua" w:cs="Tahoma"/>
          <w:sz w:val="20"/>
        </w:rPr>
        <w:t>Following a transfer, the receiving school will give the student a list showing which credits were accepted as core subject credits and which were accepted as credits for electives.  Within 10 days of receiving this list, a student may request to take an exam for any course accepted as an elective.  If the student earns a score that demonstrates proficiency, the school will accept the transferred credit as core credit.</w:t>
      </w:r>
      <w:r>
        <w:rPr>
          <w:rFonts w:ascii="Book Antiqua" w:hAnsi="Book Antiqua" w:cs="Tahoma"/>
          <w:sz w:val="20"/>
        </w:rPr>
        <w:t xml:space="preserve">  </w:t>
      </w:r>
      <w:r>
        <w:rPr>
          <w:rFonts w:ascii="Book Antiqua" w:hAnsi="Book Antiqua"/>
          <w:sz w:val="20"/>
        </w:rPr>
        <w:t>CUSD Governing Board Policy can be found at ww2.chandler.k12.az.us/school-board.html.</w:t>
      </w:r>
    </w:p>
    <w:p w:rsidR="00D97F55" w:rsidRDefault="00D97F55" w:rsidP="00D97F55">
      <w:pPr>
        <w:tabs>
          <w:tab w:val="right" w:pos="9360"/>
        </w:tabs>
        <w:jc w:val="both"/>
        <w:rPr>
          <w:rFonts w:ascii="Book Antiqua" w:hAnsi="Book Antiqua"/>
          <w:sz w:val="20"/>
        </w:rPr>
      </w:pPr>
    </w:p>
    <w:p w:rsidR="00D97F55" w:rsidRDefault="00D97F55" w:rsidP="00D97F55">
      <w:pPr>
        <w:tabs>
          <w:tab w:val="right" w:pos="9360"/>
        </w:tabs>
        <w:jc w:val="both"/>
        <w:rPr>
          <w:rFonts w:ascii="Book Antiqua" w:hAnsi="Book Antiqua"/>
          <w:sz w:val="20"/>
        </w:rPr>
      </w:pPr>
      <w:r>
        <w:rPr>
          <w:rFonts w:ascii="Book Antiqua" w:hAnsi="Book Antiqua"/>
          <w:sz w:val="20"/>
        </w:rPr>
        <w:t>Transfer students who plan to graduate from a CUSD high school will be held responsible for District graduation requirements.  In addition, students must earn at least two (2) credits from one of the District high schools, and be enrolled in the school granting the diploma in the semester of graduation.</w:t>
      </w:r>
    </w:p>
    <w:p w:rsidR="00D97F55" w:rsidRDefault="00D97F55" w:rsidP="00D97F55">
      <w:pPr>
        <w:tabs>
          <w:tab w:val="right" w:pos="9360"/>
        </w:tabs>
        <w:jc w:val="both"/>
        <w:rPr>
          <w:rFonts w:ascii="Book Antiqua" w:hAnsi="Book Antiqua"/>
          <w:sz w:val="20"/>
        </w:rPr>
      </w:pPr>
    </w:p>
    <w:p w:rsidR="007C39EC" w:rsidRDefault="007C39EC" w:rsidP="00D97F55">
      <w:pPr>
        <w:tabs>
          <w:tab w:val="right" w:pos="9360"/>
        </w:tabs>
        <w:rPr>
          <w:rFonts w:ascii="Book Antiqua" w:hAnsi="Book Antiqu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7C39EC">
        <w:tc>
          <w:tcPr>
            <w:tcW w:w="9576" w:type="dxa"/>
            <w:shd w:val="clear" w:color="auto" w:fill="E0E0E0"/>
          </w:tcPr>
          <w:p w:rsidR="007C39EC" w:rsidRDefault="007C39EC" w:rsidP="003C22D4">
            <w:pPr>
              <w:tabs>
                <w:tab w:val="left" w:pos="8640"/>
                <w:tab w:val="right" w:pos="9360"/>
              </w:tabs>
              <w:jc w:val="center"/>
              <w:rPr>
                <w:rFonts w:ascii="Book Antiqua" w:hAnsi="Book Antiqua"/>
                <w:b/>
                <w:bCs/>
                <w:i/>
                <w:iCs/>
                <w:sz w:val="48"/>
              </w:rPr>
            </w:pPr>
            <w:r>
              <w:rPr>
                <w:rFonts w:ascii="Book Antiqua" w:hAnsi="Book Antiqua"/>
                <w:b/>
                <w:bCs/>
                <w:sz w:val="48"/>
              </w:rPr>
              <w:lastRenderedPageBreak/>
              <w:t>General</w:t>
            </w:r>
            <w:r>
              <w:rPr>
                <w:rFonts w:ascii="Book Antiqua" w:hAnsi="Book Antiqua"/>
                <w:b/>
                <w:bCs/>
                <w:i/>
                <w:iCs/>
                <w:sz w:val="48"/>
              </w:rPr>
              <w:t xml:space="preserve"> </w:t>
            </w:r>
            <w:r>
              <w:rPr>
                <w:rFonts w:ascii="Book Antiqua" w:hAnsi="Book Antiqua"/>
                <w:b/>
                <w:bCs/>
                <w:sz w:val="48"/>
              </w:rPr>
              <w:t>Information</w:t>
            </w:r>
          </w:p>
        </w:tc>
      </w:tr>
    </w:tbl>
    <w:p w:rsidR="007C39EC" w:rsidRDefault="007C39EC" w:rsidP="007C39EC">
      <w:pPr>
        <w:tabs>
          <w:tab w:val="right" w:pos="9360"/>
        </w:tabs>
        <w:rPr>
          <w:rFonts w:ascii="Book Antiqua" w:hAnsi="Book Antiqua"/>
          <w:sz w:val="20"/>
        </w:rPr>
      </w:pPr>
    </w:p>
    <w:p w:rsidR="007051AA" w:rsidRDefault="007051AA" w:rsidP="007051AA">
      <w:pPr>
        <w:pStyle w:val="Heading8"/>
        <w:tabs>
          <w:tab w:val="right" w:pos="9360"/>
        </w:tabs>
      </w:pPr>
      <w:r>
        <w:t>Correspondence Courses and Distance Learning Courses</w:t>
      </w:r>
    </w:p>
    <w:p w:rsidR="007051AA" w:rsidRDefault="007051AA" w:rsidP="007051AA">
      <w:pPr>
        <w:tabs>
          <w:tab w:val="right" w:pos="9360"/>
        </w:tabs>
        <w:jc w:val="both"/>
        <w:rPr>
          <w:rFonts w:ascii="Book Antiqua" w:hAnsi="Book Antiqua"/>
          <w:sz w:val="20"/>
        </w:rPr>
      </w:pPr>
      <w:r>
        <w:rPr>
          <w:rFonts w:ascii="Book Antiqua" w:hAnsi="Book Antiqua"/>
          <w:sz w:val="20"/>
        </w:rPr>
        <w:t xml:space="preserve">Two credits from correspondence/distance learning courses may be accepted toward the graduation requirements from providers outside the Chandler Unified School District.  Students should consult with their counselor before enrolling in courses outside the Chandler </w:t>
      </w:r>
      <w:r w:rsidR="00FC67AF" w:rsidRPr="003C416B">
        <w:rPr>
          <w:rFonts w:ascii="Book Antiqua" w:hAnsi="Book Antiqua"/>
          <w:color w:val="000000"/>
          <w:sz w:val="20"/>
        </w:rPr>
        <w:t>Unified</w:t>
      </w:r>
      <w:r w:rsidR="00FC67AF">
        <w:rPr>
          <w:rFonts w:ascii="Book Antiqua" w:hAnsi="Book Antiqua"/>
          <w:color w:val="FF0000"/>
          <w:sz w:val="20"/>
        </w:rPr>
        <w:t xml:space="preserve"> </w:t>
      </w:r>
      <w:r>
        <w:rPr>
          <w:rFonts w:ascii="Book Antiqua" w:hAnsi="Book Antiqua"/>
          <w:sz w:val="20"/>
        </w:rPr>
        <w:t>School District to ensure that the credit will transfer.</w:t>
      </w:r>
    </w:p>
    <w:p w:rsidR="007051AA" w:rsidRDefault="007051AA" w:rsidP="007051AA">
      <w:pPr>
        <w:tabs>
          <w:tab w:val="right" w:pos="9360"/>
        </w:tabs>
        <w:jc w:val="both"/>
        <w:rPr>
          <w:rFonts w:ascii="Book Antiqua" w:hAnsi="Book Antiqua"/>
          <w:sz w:val="20"/>
        </w:rPr>
      </w:pPr>
    </w:p>
    <w:p w:rsidR="00D97F55" w:rsidRDefault="00D97F55" w:rsidP="00D97F55">
      <w:pPr>
        <w:pStyle w:val="Heading8"/>
        <w:tabs>
          <w:tab w:val="right" w:pos="9360"/>
        </w:tabs>
        <w:rPr>
          <w:szCs w:val="28"/>
        </w:rPr>
      </w:pPr>
      <w:r>
        <w:rPr>
          <w:szCs w:val="28"/>
        </w:rPr>
        <w:t>Material Usage Fees</w:t>
      </w:r>
    </w:p>
    <w:p w:rsidR="00D97F55" w:rsidRDefault="00D97F55" w:rsidP="00D97F55">
      <w:pPr>
        <w:tabs>
          <w:tab w:val="right" w:pos="9360"/>
        </w:tabs>
        <w:jc w:val="both"/>
        <w:rPr>
          <w:rFonts w:ascii="Book Antiqua" w:hAnsi="Book Antiqua"/>
          <w:b/>
          <w:bCs/>
          <w:sz w:val="20"/>
        </w:rPr>
      </w:pPr>
      <w:r>
        <w:rPr>
          <w:rFonts w:ascii="Book Antiqua" w:hAnsi="Book Antiqua"/>
          <w:sz w:val="20"/>
        </w:rPr>
        <w:t>High school students may be assessed reasonable fees for fine arts and career and technical education courses and for optional services, equipment and materials offered to students beyond those required to successfully complete the basic requirements</w:t>
      </w:r>
      <w:r w:rsidRPr="006B4005">
        <w:rPr>
          <w:rFonts w:ascii="Book Antiqua" w:hAnsi="Book Antiqua"/>
          <w:sz w:val="20"/>
          <w:szCs w:val="20"/>
        </w:rPr>
        <w:t xml:space="preserve">.  </w:t>
      </w:r>
      <w:r w:rsidR="002D4925" w:rsidRPr="006B4005">
        <w:rPr>
          <w:rFonts w:ascii="Book Antiqua" w:hAnsi="Book Antiqua"/>
          <w:sz w:val="20"/>
          <w:szCs w:val="20"/>
        </w:rPr>
        <w:t>A list of fees is available at the Bookstore.</w:t>
      </w:r>
      <w:r w:rsidRPr="006B4005">
        <w:rPr>
          <w:rFonts w:ascii="Book Antiqua" w:hAnsi="Book Antiqua"/>
          <w:sz w:val="20"/>
          <w:szCs w:val="20"/>
        </w:rPr>
        <w:t xml:space="preserve"> </w:t>
      </w:r>
      <w:r>
        <w:rPr>
          <w:rFonts w:ascii="Book Antiqua" w:hAnsi="Book Antiqua"/>
          <w:b/>
          <w:bCs/>
          <w:sz w:val="20"/>
        </w:rPr>
        <w:t xml:space="preserve">Any student or family not able to pay these fees because of economic hardship should contact the school’s principal. </w:t>
      </w:r>
    </w:p>
    <w:p w:rsidR="00AE6CDB" w:rsidRPr="009D1AAF" w:rsidRDefault="00AE6CDB" w:rsidP="00AE6CDB">
      <w:pPr>
        <w:rPr>
          <w:rFonts w:ascii="Book Antiqua" w:hAnsi="Book Antiqua"/>
          <w:sz w:val="20"/>
          <w:szCs w:val="20"/>
        </w:rPr>
      </w:pPr>
    </w:p>
    <w:p w:rsidR="00D97F55" w:rsidRDefault="00D97F55" w:rsidP="00D97F55">
      <w:pPr>
        <w:pStyle w:val="Heading8"/>
        <w:tabs>
          <w:tab w:val="right" w:pos="9360"/>
        </w:tabs>
        <w:rPr>
          <w:szCs w:val="28"/>
        </w:rPr>
      </w:pPr>
      <w:r>
        <w:rPr>
          <w:szCs w:val="28"/>
        </w:rPr>
        <w:t>Special Education</w:t>
      </w:r>
    </w:p>
    <w:p w:rsidR="00D97F55" w:rsidRDefault="00D97F55" w:rsidP="00D97F55">
      <w:pPr>
        <w:tabs>
          <w:tab w:val="right" w:pos="9360"/>
        </w:tabs>
        <w:jc w:val="both"/>
        <w:rPr>
          <w:rFonts w:ascii="Book Antiqua" w:hAnsi="Book Antiqua"/>
          <w:sz w:val="20"/>
        </w:rPr>
      </w:pPr>
      <w:r>
        <w:rPr>
          <w:rFonts w:ascii="Book Antiqua" w:hAnsi="Book Antiqua"/>
          <w:sz w:val="20"/>
        </w:rPr>
        <w:t>Various individualized programs are available to students identified with a disability.  State and federal laws and guidelines regulate eligibility for special education programs.  Multi-disciplinary teams, including administrators, teachers, counselors, psychologists, parents, and students, cooperate in developing programs.  Specialized accommodations in regular education classes are also designed for qualified students.</w:t>
      </w:r>
    </w:p>
    <w:p w:rsidR="00D97F55" w:rsidRPr="009D1AAF" w:rsidRDefault="00D97F55" w:rsidP="00D97F55">
      <w:pPr>
        <w:tabs>
          <w:tab w:val="right" w:pos="9360"/>
        </w:tabs>
        <w:jc w:val="both"/>
        <w:rPr>
          <w:rFonts w:ascii="Book Antiqua" w:hAnsi="Book Antiqua"/>
          <w:sz w:val="20"/>
          <w:szCs w:val="20"/>
        </w:rPr>
      </w:pPr>
    </w:p>
    <w:p w:rsidR="00D97F55" w:rsidRDefault="00D97F55" w:rsidP="00D97F55">
      <w:pPr>
        <w:tabs>
          <w:tab w:val="right" w:pos="9360"/>
        </w:tabs>
        <w:jc w:val="both"/>
        <w:rPr>
          <w:rFonts w:ascii="Book Antiqua" w:hAnsi="Book Antiqua"/>
          <w:sz w:val="20"/>
        </w:rPr>
      </w:pPr>
      <w:r>
        <w:rPr>
          <w:rFonts w:ascii="Book Antiqua" w:hAnsi="Book Antiqua"/>
          <w:sz w:val="20"/>
        </w:rPr>
        <w:t>Services in fourteen disability categories are available in a variety of environments, including regular and special classrooms.  Related services such as speech, OT, PT, Adaptive PE, counseling, transportation, hearing and vision are also available so students may benefit from their Special Education.  Pre-vocational, vocational and transition areas are addressed.  Registration for Special Education classes is arranged through the Special Education Department Chairs.</w:t>
      </w:r>
    </w:p>
    <w:p w:rsidR="00D97F55" w:rsidRPr="009D1AAF" w:rsidRDefault="00D97F55" w:rsidP="00AE6CDB">
      <w:pPr>
        <w:rPr>
          <w:rFonts w:ascii="Book Antiqua" w:hAnsi="Book Antiqua"/>
          <w:sz w:val="20"/>
          <w:szCs w:val="20"/>
        </w:rPr>
      </w:pPr>
    </w:p>
    <w:p w:rsidR="00D97F55" w:rsidRDefault="00D97F55" w:rsidP="00D97F55">
      <w:pPr>
        <w:tabs>
          <w:tab w:val="right" w:pos="9360"/>
        </w:tabs>
        <w:jc w:val="both"/>
        <w:rPr>
          <w:rFonts w:ascii="Book Antiqua" w:hAnsi="Book Antiqua"/>
          <w:b/>
          <w:bCs/>
          <w:sz w:val="32"/>
          <w:szCs w:val="28"/>
        </w:rPr>
      </w:pPr>
      <w:r>
        <w:rPr>
          <w:rFonts w:ascii="Book Antiqua" w:hAnsi="Book Antiqua"/>
          <w:b/>
          <w:bCs/>
          <w:sz w:val="32"/>
          <w:szCs w:val="28"/>
        </w:rPr>
        <w:t>East Valley Institute of Technology (EVIT)</w:t>
      </w:r>
    </w:p>
    <w:p w:rsidR="00D97F55" w:rsidRDefault="00D97F55" w:rsidP="00D97F55">
      <w:pPr>
        <w:tabs>
          <w:tab w:val="right" w:pos="9360"/>
        </w:tabs>
        <w:jc w:val="both"/>
        <w:rPr>
          <w:rFonts w:ascii="Book Antiqua" w:hAnsi="Book Antiqua"/>
          <w:sz w:val="20"/>
        </w:rPr>
      </w:pPr>
      <w:r>
        <w:rPr>
          <w:rFonts w:ascii="Book Antiqua" w:hAnsi="Book Antiqua"/>
          <w:sz w:val="20"/>
        </w:rPr>
        <w:t xml:space="preserve">Chandler Unified School District cooperates with the East Valley Institute of Technology; however, EVIT is a separate school district apart from the Chandler </w:t>
      </w:r>
      <w:r w:rsidR="00FC67AF" w:rsidRPr="003C416B">
        <w:rPr>
          <w:rFonts w:ascii="Book Antiqua" w:hAnsi="Book Antiqua"/>
          <w:color w:val="000000"/>
          <w:sz w:val="20"/>
        </w:rPr>
        <w:t>Unified</w:t>
      </w:r>
      <w:r w:rsidR="00FC67AF">
        <w:rPr>
          <w:rFonts w:ascii="Book Antiqua" w:hAnsi="Book Antiqua"/>
          <w:color w:val="FF0000"/>
          <w:sz w:val="20"/>
        </w:rPr>
        <w:t xml:space="preserve"> </w:t>
      </w:r>
      <w:r>
        <w:rPr>
          <w:rFonts w:ascii="Book Antiqua" w:hAnsi="Book Antiqua"/>
          <w:sz w:val="20"/>
        </w:rPr>
        <w:t xml:space="preserve">School District.  It is a specialized school offering high school level technical training in 13 cluster areas.  EVIT students attend career and technical courses one-half of each day.  The other half is spent at their home high schools.  Transportation is provided between home schools and EVIT.  Counselors at all </w:t>
      </w:r>
      <w:r w:rsidR="00FC67AF" w:rsidRPr="003C416B">
        <w:rPr>
          <w:rFonts w:ascii="Book Antiqua" w:hAnsi="Book Antiqua"/>
          <w:color w:val="000000"/>
          <w:sz w:val="20"/>
        </w:rPr>
        <w:t>CUSD</w:t>
      </w:r>
      <w:r>
        <w:rPr>
          <w:rFonts w:ascii="Book Antiqua" w:hAnsi="Book Antiqua"/>
          <w:sz w:val="20"/>
        </w:rPr>
        <w:t xml:space="preserve"> high schools can provide detailed information on entrance requirements and program specifications.  EVIT course selections are listed at the end of this catalog.  </w:t>
      </w:r>
    </w:p>
    <w:p w:rsidR="00D97F55" w:rsidRPr="006B4005" w:rsidRDefault="00D97F55" w:rsidP="00AE6CDB">
      <w:pPr>
        <w:rPr>
          <w:rFonts w:ascii="Book Antiqua" w:hAnsi="Book Antiqua"/>
          <w:sz w:val="20"/>
          <w:szCs w:val="20"/>
        </w:rPr>
      </w:pPr>
    </w:p>
    <w:p w:rsidR="00D97F55" w:rsidRPr="006B4005" w:rsidRDefault="00C175E7" w:rsidP="00D97F55">
      <w:pPr>
        <w:pStyle w:val="BodyText"/>
        <w:tabs>
          <w:tab w:val="right" w:pos="9360"/>
        </w:tabs>
        <w:jc w:val="both"/>
        <w:rPr>
          <w:szCs w:val="20"/>
        </w:rPr>
      </w:pPr>
      <w:r w:rsidRPr="006B4005">
        <w:rPr>
          <w:b/>
          <w:sz w:val="32"/>
          <w:szCs w:val="32"/>
        </w:rPr>
        <w:t xml:space="preserve">IMPACT Chandler Scholars </w:t>
      </w:r>
      <w:r w:rsidRPr="006B4005">
        <w:rPr>
          <w:szCs w:val="20"/>
        </w:rPr>
        <w:t>(Formerly known as Vision College Bound)</w:t>
      </w:r>
    </w:p>
    <w:p w:rsidR="00C175E7" w:rsidRPr="006B4005" w:rsidRDefault="00C175E7" w:rsidP="00D97F55">
      <w:pPr>
        <w:pStyle w:val="BodyText"/>
        <w:tabs>
          <w:tab w:val="right" w:pos="9360"/>
        </w:tabs>
        <w:jc w:val="both"/>
        <w:rPr>
          <w:szCs w:val="20"/>
        </w:rPr>
      </w:pPr>
      <w:r w:rsidRPr="006B4005">
        <w:rPr>
          <w:szCs w:val="20"/>
        </w:rPr>
        <w:t>The Chandler Education Foundation offers the ICS program, which is primarily a recognition reward program for Chandler Unified School District high school students.  IMPACT Chandler Scholars who complete the program by demonstrating academic excellence, exemplary attendance , and a commitment to service in the community over four years of high school often qualify for scholarship and financial aid opportunities their senior year.  IMPACT Chandler Scholars are unique in that they are prepared academically to succeed in college while understanding and embracing what it means to be committed and active citizens.  In addition, if you successfully meet the ICS requirements, you will be eligible to apply the second semester of your senior year for an ICS scholarship.  For program details, please visit www.ChandlerEdFoundation.org/impact.</w:t>
      </w:r>
    </w:p>
    <w:p w:rsidR="007C39EC" w:rsidRPr="006B4005" w:rsidRDefault="007C39EC" w:rsidP="00D97F55">
      <w:pPr>
        <w:pStyle w:val="Heading8"/>
        <w:tabs>
          <w:tab w:val="right" w:pos="9360"/>
        </w:tabs>
        <w:rPr>
          <w:sz w:val="20"/>
          <w:szCs w:val="20"/>
        </w:rPr>
      </w:pPr>
    </w:p>
    <w:p w:rsidR="007C39EC" w:rsidRPr="007051AA" w:rsidRDefault="007C39EC" w:rsidP="007C39EC">
      <w:pPr>
        <w:rPr>
          <w:rFonts w:ascii="Book Antiqua" w:hAnsi="Book Antiqua"/>
          <w:sz w:val="20"/>
          <w:szCs w:val="20"/>
        </w:rPr>
      </w:pPr>
    </w:p>
    <w:p w:rsidR="007C39EC" w:rsidRPr="007051AA" w:rsidRDefault="007C39EC" w:rsidP="007C39EC">
      <w:pPr>
        <w:rPr>
          <w:rFonts w:ascii="Book Antiqua" w:hAnsi="Book Antiqua"/>
          <w:sz w:val="20"/>
          <w:szCs w:val="20"/>
        </w:rPr>
      </w:pPr>
    </w:p>
    <w:p w:rsidR="007051AA" w:rsidRPr="007051AA" w:rsidRDefault="007051AA" w:rsidP="007C39EC">
      <w:pPr>
        <w:rPr>
          <w:rFonts w:ascii="Book Antiqua" w:hAnsi="Book Antiqua"/>
          <w:sz w:val="20"/>
          <w:szCs w:val="20"/>
        </w:rPr>
      </w:pPr>
    </w:p>
    <w:p w:rsidR="007051AA" w:rsidRDefault="007051AA" w:rsidP="007C39EC">
      <w:pPr>
        <w:rPr>
          <w:rFonts w:ascii="Book Antiqua" w:hAnsi="Book Antiqua"/>
          <w:sz w:val="20"/>
          <w:szCs w:val="20"/>
        </w:rPr>
      </w:pPr>
    </w:p>
    <w:p w:rsidR="007051AA" w:rsidRPr="007051AA" w:rsidRDefault="007051AA" w:rsidP="007C39EC">
      <w:pPr>
        <w:rPr>
          <w:rFonts w:ascii="Book Antiqua" w:hAnsi="Book Antiqu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7C39EC">
        <w:tc>
          <w:tcPr>
            <w:tcW w:w="9576" w:type="dxa"/>
            <w:shd w:val="clear" w:color="auto" w:fill="E0E0E0"/>
          </w:tcPr>
          <w:p w:rsidR="007C39EC" w:rsidRDefault="007C39EC" w:rsidP="003C22D4">
            <w:pPr>
              <w:tabs>
                <w:tab w:val="left" w:pos="8640"/>
                <w:tab w:val="right" w:pos="9360"/>
              </w:tabs>
              <w:jc w:val="center"/>
              <w:rPr>
                <w:rFonts w:ascii="Book Antiqua" w:hAnsi="Book Antiqua"/>
                <w:b/>
                <w:bCs/>
                <w:i/>
                <w:iCs/>
                <w:sz w:val="48"/>
              </w:rPr>
            </w:pPr>
            <w:r>
              <w:rPr>
                <w:rFonts w:ascii="Book Antiqua" w:hAnsi="Book Antiqua"/>
                <w:b/>
                <w:bCs/>
                <w:sz w:val="48"/>
              </w:rPr>
              <w:lastRenderedPageBreak/>
              <w:t>General</w:t>
            </w:r>
            <w:r>
              <w:rPr>
                <w:rFonts w:ascii="Book Antiqua" w:hAnsi="Book Antiqua"/>
                <w:b/>
                <w:bCs/>
                <w:i/>
                <w:iCs/>
                <w:sz w:val="48"/>
              </w:rPr>
              <w:t xml:space="preserve"> </w:t>
            </w:r>
            <w:r>
              <w:rPr>
                <w:rFonts w:ascii="Book Antiqua" w:hAnsi="Book Antiqua"/>
                <w:b/>
                <w:bCs/>
                <w:sz w:val="48"/>
              </w:rPr>
              <w:t>Information</w:t>
            </w:r>
          </w:p>
        </w:tc>
      </w:tr>
    </w:tbl>
    <w:p w:rsidR="007C39EC" w:rsidRDefault="007C39EC" w:rsidP="007C39EC">
      <w:pPr>
        <w:tabs>
          <w:tab w:val="right" w:pos="9360"/>
        </w:tabs>
        <w:rPr>
          <w:rFonts w:ascii="Book Antiqua" w:hAnsi="Book Antiqua"/>
          <w:sz w:val="20"/>
        </w:rPr>
      </w:pPr>
    </w:p>
    <w:p w:rsidR="00D97F55" w:rsidRDefault="00D97F55" w:rsidP="00D97F55">
      <w:pPr>
        <w:pStyle w:val="Heading8"/>
        <w:tabs>
          <w:tab w:val="right" w:pos="9360"/>
        </w:tabs>
        <w:rPr>
          <w:szCs w:val="28"/>
        </w:rPr>
      </w:pPr>
      <w:r>
        <w:rPr>
          <w:szCs w:val="28"/>
        </w:rPr>
        <w:t>Arizona Academic Scholars</w:t>
      </w:r>
    </w:p>
    <w:p w:rsidR="00D97F55" w:rsidRDefault="00D97F55" w:rsidP="00D97F55">
      <w:pPr>
        <w:pStyle w:val="BodyText"/>
        <w:tabs>
          <w:tab w:val="right" w:pos="9360"/>
        </w:tabs>
        <w:jc w:val="both"/>
      </w:pPr>
      <w:r>
        <w:t xml:space="preserve">Arizona </w:t>
      </w:r>
      <w:r w:rsidR="00733367" w:rsidRPr="003C416B">
        <w:rPr>
          <w:color w:val="000000"/>
        </w:rPr>
        <w:t>Academic</w:t>
      </w:r>
      <w:r>
        <w:t xml:space="preserve"> Scholars are high school students who have completed the Scholars Course of Study, a specific sequence of academic courses in math, science, language arts, and social studies.  The Arizona Academic Scholars philosophy is based on the belief that it is better to pass an academically challenging course than to get a higher grade in an easier course.  Arizona Academic Scholars receive special recognition for their academic achievements during high school and upon grad</w:t>
      </w:r>
      <w:r w:rsidR="000F77B5">
        <w:t>u</w:t>
      </w:r>
      <w:r>
        <w:t>ation.  The course of study is as follows:</w:t>
      </w:r>
    </w:p>
    <w:p w:rsidR="00926D0E" w:rsidRDefault="00926D0E" w:rsidP="00D97F55">
      <w:pPr>
        <w:pStyle w:val="BodyText"/>
        <w:tabs>
          <w:tab w:val="right" w:pos="93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988"/>
      </w:tblGrid>
      <w:tr w:rsidR="00D97F55">
        <w:tc>
          <w:tcPr>
            <w:tcW w:w="6588" w:type="dxa"/>
          </w:tcPr>
          <w:p w:rsidR="00D97F55" w:rsidRDefault="00D97F55" w:rsidP="00D10D39">
            <w:pPr>
              <w:pStyle w:val="BodyText"/>
              <w:tabs>
                <w:tab w:val="right" w:pos="9360"/>
              </w:tabs>
              <w:jc w:val="center"/>
              <w:rPr>
                <w:b/>
                <w:bCs/>
              </w:rPr>
            </w:pPr>
            <w:r>
              <w:rPr>
                <w:b/>
                <w:bCs/>
              </w:rPr>
              <w:t>COURSES</w:t>
            </w:r>
          </w:p>
        </w:tc>
        <w:tc>
          <w:tcPr>
            <w:tcW w:w="2988" w:type="dxa"/>
          </w:tcPr>
          <w:p w:rsidR="00D97F55" w:rsidRDefault="00D97F55" w:rsidP="00D10D39">
            <w:pPr>
              <w:pStyle w:val="BodyText"/>
              <w:tabs>
                <w:tab w:val="right" w:pos="9360"/>
              </w:tabs>
              <w:jc w:val="center"/>
              <w:rPr>
                <w:b/>
                <w:bCs/>
              </w:rPr>
            </w:pPr>
            <w:r>
              <w:rPr>
                <w:b/>
                <w:bCs/>
              </w:rPr>
              <w:t>YEARS</w:t>
            </w:r>
          </w:p>
        </w:tc>
      </w:tr>
      <w:tr w:rsidR="00D97F55">
        <w:tc>
          <w:tcPr>
            <w:tcW w:w="6588" w:type="dxa"/>
          </w:tcPr>
          <w:p w:rsidR="00D97F55" w:rsidRDefault="00D97F55" w:rsidP="00D10D39">
            <w:pPr>
              <w:pStyle w:val="BodyText"/>
              <w:tabs>
                <w:tab w:val="right" w:pos="9360"/>
              </w:tabs>
              <w:jc w:val="both"/>
            </w:pPr>
            <w:r>
              <w:rPr>
                <w:b/>
                <w:bCs/>
              </w:rPr>
              <w:t>English</w:t>
            </w:r>
            <w:r>
              <w:t xml:space="preserve"> </w:t>
            </w:r>
          </w:p>
        </w:tc>
        <w:tc>
          <w:tcPr>
            <w:tcW w:w="2988" w:type="dxa"/>
          </w:tcPr>
          <w:p w:rsidR="00D97F55" w:rsidRDefault="00D97F55" w:rsidP="00D10D39">
            <w:pPr>
              <w:pStyle w:val="BodyText"/>
              <w:tabs>
                <w:tab w:val="right" w:pos="9360"/>
              </w:tabs>
              <w:jc w:val="both"/>
            </w:pPr>
            <w:r>
              <w:t>4</w:t>
            </w:r>
          </w:p>
        </w:tc>
      </w:tr>
      <w:tr w:rsidR="00D97F55">
        <w:tc>
          <w:tcPr>
            <w:tcW w:w="6588" w:type="dxa"/>
          </w:tcPr>
          <w:p w:rsidR="00D97F55" w:rsidRDefault="00D97F55" w:rsidP="00D10D39">
            <w:pPr>
              <w:pStyle w:val="BodyText"/>
              <w:tabs>
                <w:tab w:val="right" w:pos="9360"/>
              </w:tabs>
              <w:jc w:val="both"/>
            </w:pPr>
            <w:r>
              <w:rPr>
                <w:b/>
                <w:bCs/>
              </w:rPr>
              <w:t>Mathematics</w:t>
            </w:r>
          </w:p>
        </w:tc>
        <w:tc>
          <w:tcPr>
            <w:tcW w:w="2988" w:type="dxa"/>
          </w:tcPr>
          <w:p w:rsidR="00D97F55" w:rsidRPr="0065257E" w:rsidRDefault="0065257E" w:rsidP="00D10D39">
            <w:pPr>
              <w:pStyle w:val="BodyText"/>
              <w:tabs>
                <w:tab w:val="right" w:pos="9360"/>
              </w:tabs>
              <w:jc w:val="both"/>
              <w:rPr>
                <w:color w:val="000000"/>
              </w:rPr>
            </w:pPr>
            <w:r w:rsidRPr="0065257E">
              <w:rPr>
                <w:color w:val="000000"/>
              </w:rPr>
              <w:t>4</w:t>
            </w:r>
          </w:p>
        </w:tc>
      </w:tr>
      <w:tr w:rsidR="00D97F55">
        <w:tc>
          <w:tcPr>
            <w:tcW w:w="6588" w:type="dxa"/>
          </w:tcPr>
          <w:p w:rsidR="00D97F55" w:rsidRDefault="00D97F55" w:rsidP="00D10D39">
            <w:pPr>
              <w:pStyle w:val="BodyText"/>
              <w:tabs>
                <w:tab w:val="right" w:pos="9360"/>
              </w:tabs>
              <w:jc w:val="both"/>
            </w:pPr>
            <w:r>
              <w:rPr>
                <w:b/>
                <w:bCs/>
              </w:rPr>
              <w:t>Science</w:t>
            </w:r>
            <w:r>
              <w:t xml:space="preserve"> </w:t>
            </w:r>
          </w:p>
        </w:tc>
        <w:tc>
          <w:tcPr>
            <w:tcW w:w="2988" w:type="dxa"/>
          </w:tcPr>
          <w:p w:rsidR="00D97F55" w:rsidRDefault="00D97F55" w:rsidP="00D10D39">
            <w:pPr>
              <w:pStyle w:val="BodyText"/>
              <w:tabs>
                <w:tab w:val="right" w:pos="9360"/>
              </w:tabs>
              <w:jc w:val="both"/>
            </w:pPr>
            <w:r>
              <w:t>3</w:t>
            </w:r>
          </w:p>
        </w:tc>
      </w:tr>
      <w:tr w:rsidR="00D97F55">
        <w:tc>
          <w:tcPr>
            <w:tcW w:w="6588" w:type="dxa"/>
          </w:tcPr>
          <w:p w:rsidR="00D97F55" w:rsidRDefault="00D97F55" w:rsidP="00D10D39">
            <w:pPr>
              <w:pStyle w:val="BodyText"/>
              <w:tabs>
                <w:tab w:val="right" w:pos="9360"/>
              </w:tabs>
            </w:pPr>
            <w:r>
              <w:rPr>
                <w:b/>
                <w:bCs/>
              </w:rPr>
              <w:t>Social Studies</w:t>
            </w:r>
          </w:p>
        </w:tc>
        <w:tc>
          <w:tcPr>
            <w:tcW w:w="2988" w:type="dxa"/>
          </w:tcPr>
          <w:p w:rsidR="00D97F55" w:rsidRDefault="00D97F55" w:rsidP="00D10D39">
            <w:pPr>
              <w:pStyle w:val="BodyText"/>
              <w:tabs>
                <w:tab w:val="right" w:pos="9360"/>
              </w:tabs>
              <w:jc w:val="both"/>
            </w:pPr>
            <w:r>
              <w:t>3</w:t>
            </w:r>
          </w:p>
        </w:tc>
      </w:tr>
      <w:tr w:rsidR="00D97F55">
        <w:tc>
          <w:tcPr>
            <w:tcW w:w="6588" w:type="dxa"/>
          </w:tcPr>
          <w:p w:rsidR="00D97F55" w:rsidRDefault="00D97F55" w:rsidP="00D10D39">
            <w:pPr>
              <w:pStyle w:val="BodyText"/>
              <w:tabs>
                <w:tab w:val="right" w:pos="9360"/>
              </w:tabs>
            </w:pPr>
            <w:r>
              <w:rPr>
                <w:b/>
                <w:bCs/>
              </w:rPr>
              <w:t>Language other than English</w:t>
            </w:r>
            <w:r>
              <w:t xml:space="preserve"> (2 years of the same language)</w:t>
            </w:r>
          </w:p>
        </w:tc>
        <w:tc>
          <w:tcPr>
            <w:tcW w:w="2988" w:type="dxa"/>
          </w:tcPr>
          <w:p w:rsidR="00D97F55" w:rsidRDefault="00D97F55" w:rsidP="00D10D39">
            <w:pPr>
              <w:pStyle w:val="BodyText"/>
              <w:tabs>
                <w:tab w:val="right" w:pos="9360"/>
              </w:tabs>
              <w:jc w:val="both"/>
            </w:pPr>
            <w:r>
              <w:t>2</w:t>
            </w:r>
          </w:p>
        </w:tc>
      </w:tr>
      <w:tr w:rsidR="0065257E">
        <w:tc>
          <w:tcPr>
            <w:tcW w:w="6588" w:type="dxa"/>
          </w:tcPr>
          <w:p w:rsidR="0065257E" w:rsidRDefault="0065257E" w:rsidP="00D10D39">
            <w:pPr>
              <w:pStyle w:val="BodyText"/>
              <w:tabs>
                <w:tab w:val="right" w:pos="9360"/>
              </w:tabs>
              <w:rPr>
                <w:b/>
                <w:bCs/>
              </w:rPr>
            </w:pPr>
            <w:r>
              <w:rPr>
                <w:b/>
                <w:bCs/>
              </w:rPr>
              <w:t>Fine Arts/Career and Technical Education (CTE)</w:t>
            </w:r>
          </w:p>
        </w:tc>
        <w:tc>
          <w:tcPr>
            <w:tcW w:w="2988" w:type="dxa"/>
          </w:tcPr>
          <w:p w:rsidR="0065257E" w:rsidRDefault="0065257E" w:rsidP="00D10D39">
            <w:pPr>
              <w:pStyle w:val="BodyText"/>
              <w:tabs>
                <w:tab w:val="right" w:pos="9360"/>
              </w:tabs>
              <w:jc w:val="both"/>
            </w:pPr>
            <w:r>
              <w:t>2  from Fine Arts and/or CTE</w:t>
            </w:r>
          </w:p>
        </w:tc>
      </w:tr>
    </w:tbl>
    <w:p w:rsidR="00D97F55" w:rsidRDefault="00D97F55" w:rsidP="00D97F55">
      <w:pPr>
        <w:jc w:val="both"/>
        <w:rPr>
          <w:rFonts w:ascii="Book Antiqua" w:hAnsi="Book Antiqua"/>
          <w:sz w:val="20"/>
        </w:rPr>
      </w:pPr>
      <w:r>
        <w:rPr>
          <w:rFonts w:ascii="Book Antiqua" w:hAnsi="Book Antiqua"/>
          <w:sz w:val="20"/>
        </w:rPr>
        <w:t xml:space="preserve">To qualify as an Arizona Scholar, students must have earned a C or better in the above classes and meet all other CUSD graduation requirements.  See your school counselor for further details.  </w:t>
      </w:r>
    </w:p>
    <w:p w:rsidR="00D97F55" w:rsidRPr="001B6322" w:rsidRDefault="00D97F55" w:rsidP="00AE6CDB">
      <w:pPr>
        <w:rPr>
          <w:rFonts w:ascii="Book Antiqua" w:hAnsi="Book Antiqua"/>
          <w:sz w:val="20"/>
          <w:szCs w:val="20"/>
        </w:rPr>
      </w:pPr>
    </w:p>
    <w:p w:rsidR="00AE6CDB" w:rsidRDefault="00AE6CDB" w:rsidP="00AE6CDB">
      <w:pPr>
        <w:rPr>
          <w:rFonts w:ascii="Book Antiqua" w:hAnsi="Book Antiqua"/>
          <w:sz w:val="20"/>
          <w:szCs w:val="20"/>
        </w:rPr>
      </w:pPr>
    </w:p>
    <w:p w:rsidR="0035574E" w:rsidRDefault="0035574E" w:rsidP="00AE6CDB">
      <w:pPr>
        <w:rPr>
          <w:rFonts w:ascii="Book Antiqua" w:hAnsi="Book Antiqua"/>
          <w:sz w:val="20"/>
          <w:szCs w:val="20"/>
        </w:rPr>
      </w:pPr>
    </w:p>
    <w:p w:rsidR="0035574E" w:rsidRDefault="0035574E" w:rsidP="00AE6CDB">
      <w:pPr>
        <w:rPr>
          <w:rFonts w:ascii="Book Antiqua" w:hAnsi="Book Antiqua"/>
          <w:sz w:val="20"/>
          <w:szCs w:val="20"/>
        </w:rPr>
      </w:pPr>
    </w:p>
    <w:p w:rsidR="0035574E" w:rsidRDefault="0035574E" w:rsidP="00AE6CDB">
      <w:pPr>
        <w:rPr>
          <w:rFonts w:ascii="Book Antiqua" w:hAnsi="Book Antiqua"/>
          <w:sz w:val="20"/>
          <w:szCs w:val="20"/>
        </w:rPr>
      </w:pPr>
    </w:p>
    <w:p w:rsidR="0035574E" w:rsidRPr="001B6322" w:rsidRDefault="0035574E" w:rsidP="00AE6CDB">
      <w:pPr>
        <w:rPr>
          <w:rFonts w:ascii="Book Antiqua" w:hAnsi="Book Antiqua"/>
          <w:sz w:val="20"/>
          <w:szCs w:val="20"/>
        </w:rPr>
      </w:pPr>
    </w:p>
    <w:p w:rsidR="00AE6CDB" w:rsidRPr="001B6322" w:rsidRDefault="00AE6CDB" w:rsidP="00AE6CDB">
      <w:pPr>
        <w:rPr>
          <w:rFonts w:ascii="Book Antiqua" w:hAnsi="Book Antiqua"/>
          <w:sz w:val="20"/>
          <w:szCs w:val="20"/>
        </w:rPr>
      </w:pPr>
    </w:p>
    <w:p w:rsidR="006B2475" w:rsidRDefault="006B2475">
      <w:pPr>
        <w:rPr>
          <w:rFonts w:ascii="Book Antiqua" w:hAnsi="Book Antiqua"/>
          <w:sz w:val="20"/>
        </w:rPr>
      </w:pPr>
    </w:p>
    <w:p w:rsidR="006B2475" w:rsidRDefault="006B2475" w:rsidP="006B2475">
      <w:pPr>
        <w:ind w:left="720" w:hanging="720"/>
        <w:rPr>
          <w:rFonts w:ascii="Book Antiqua" w:hAnsi="Book Antiqua"/>
          <w:b/>
          <w:sz w:val="20"/>
          <w:szCs w:val="20"/>
        </w:rPr>
      </w:pPr>
    </w:p>
    <w:p w:rsidR="006B2475" w:rsidRDefault="006B2475" w:rsidP="006B2475">
      <w:pPr>
        <w:rPr>
          <w:rFonts w:ascii="Book Antiqua" w:hAnsi="Book Antiqua"/>
          <w:b/>
          <w:sz w:val="20"/>
          <w:szCs w:val="20"/>
          <w:u w:val="single"/>
        </w:rPr>
      </w:pPr>
    </w:p>
    <w:p w:rsidR="00A7323D" w:rsidRDefault="00A7323D" w:rsidP="006B2475">
      <w:pPr>
        <w:rPr>
          <w:rFonts w:ascii="Book Antiqua" w:hAnsi="Book Antiqua"/>
          <w:b/>
          <w:sz w:val="20"/>
          <w:szCs w:val="20"/>
          <w:u w:val="single"/>
        </w:rPr>
      </w:pPr>
    </w:p>
    <w:p w:rsidR="00A7323D" w:rsidRDefault="00A7323D" w:rsidP="006B2475">
      <w:pPr>
        <w:rPr>
          <w:rFonts w:ascii="Book Antiqua" w:hAnsi="Book Antiqua"/>
          <w:b/>
          <w:sz w:val="20"/>
          <w:szCs w:val="20"/>
          <w:u w:val="single"/>
        </w:rPr>
      </w:pPr>
    </w:p>
    <w:p w:rsidR="00F47CD0" w:rsidRPr="0000145F" w:rsidRDefault="00F47CD0" w:rsidP="006B2475">
      <w:pPr>
        <w:rPr>
          <w:rFonts w:ascii="Book Antiqua" w:hAnsi="Book Antiqua"/>
          <w:b/>
          <w:sz w:val="20"/>
          <w:szCs w:val="20"/>
          <w:u w:val="single"/>
        </w:rPr>
      </w:pPr>
    </w:p>
    <w:p w:rsidR="006B2475" w:rsidRDefault="006B2475">
      <w:pPr>
        <w:tabs>
          <w:tab w:val="right" w:pos="9360"/>
        </w:tabs>
        <w:rPr>
          <w:rFonts w:ascii="Book Antiqua" w:hAnsi="Book Antiqua"/>
          <w:sz w:val="20"/>
        </w:rPr>
      </w:pPr>
    </w:p>
    <w:p w:rsidR="00A7323D" w:rsidRDefault="00A7323D" w:rsidP="00C902C8">
      <w:pPr>
        <w:tabs>
          <w:tab w:val="right" w:pos="9360"/>
        </w:tabs>
        <w:jc w:val="both"/>
        <w:rPr>
          <w:rFonts w:ascii="Book Antiqua" w:hAnsi="Book Antiqua"/>
          <w:sz w:val="20"/>
        </w:rPr>
      </w:pPr>
    </w:p>
    <w:p w:rsidR="00A7323D" w:rsidRDefault="00A7323D" w:rsidP="00C902C8">
      <w:pPr>
        <w:tabs>
          <w:tab w:val="right" w:pos="9360"/>
        </w:tabs>
        <w:jc w:val="both"/>
        <w:rPr>
          <w:rFonts w:ascii="Book Antiqua" w:hAnsi="Book Antiqua"/>
          <w:sz w:val="20"/>
        </w:rPr>
      </w:pPr>
    </w:p>
    <w:p w:rsidR="00A7323D" w:rsidRDefault="00A7323D" w:rsidP="00C902C8">
      <w:pPr>
        <w:tabs>
          <w:tab w:val="right" w:pos="9360"/>
        </w:tabs>
        <w:jc w:val="both"/>
        <w:rPr>
          <w:rFonts w:ascii="Book Antiqua" w:hAnsi="Book Antiqua"/>
          <w:sz w:val="20"/>
        </w:rPr>
      </w:pPr>
    </w:p>
    <w:p w:rsidR="006B2475" w:rsidRDefault="006B2475">
      <w:pPr>
        <w:tabs>
          <w:tab w:val="right" w:pos="9360"/>
        </w:tabs>
        <w:jc w:val="both"/>
        <w:rPr>
          <w:rFonts w:ascii="Book Antiqua" w:hAnsi="Book Antiqua"/>
          <w:sz w:val="20"/>
          <w:szCs w:val="32"/>
        </w:rPr>
      </w:pPr>
    </w:p>
    <w:p w:rsidR="00A7323D" w:rsidRDefault="00A7323D">
      <w:pPr>
        <w:tabs>
          <w:tab w:val="right" w:pos="9360"/>
        </w:tabs>
        <w:jc w:val="both"/>
        <w:rPr>
          <w:rFonts w:ascii="Book Antiqua" w:hAnsi="Book Antiqua"/>
          <w:sz w:val="20"/>
          <w:szCs w:val="32"/>
        </w:rPr>
      </w:pPr>
    </w:p>
    <w:p w:rsidR="006B2475" w:rsidRDefault="006B2475">
      <w:pPr>
        <w:tabs>
          <w:tab w:val="right" w:pos="9360"/>
        </w:tabs>
        <w:rPr>
          <w:rFonts w:ascii="Book Antiqua" w:hAnsi="Book Antiqua"/>
          <w:sz w:val="20"/>
        </w:rPr>
      </w:pPr>
    </w:p>
    <w:p w:rsidR="00A7323D" w:rsidRDefault="00A7323D">
      <w:pPr>
        <w:tabs>
          <w:tab w:val="right" w:pos="9360"/>
        </w:tabs>
        <w:rPr>
          <w:rFonts w:ascii="Book Antiqua" w:hAnsi="Book Antiqua"/>
          <w:sz w:val="20"/>
        </w:rPr>
      </w:pPr>
    </w:p>
    <w:p w:rsidR="00A7323D" w:rsidRDefault="00A7323D">
      <w:pPr>
        <w:tabs>
          <w:tab w:val="right" w:pos="9360"/>
        </w:tabs>
        <w:rPr>
          <w:rFonts w:ascii="Book Antiqua" w:hAnsi="Book Antiqua"/>
          <w:sz w:val="20"/>
        </w:rPr>
      </w:pPr>
    </w:p>
    <w:p w:rsidR="00A7323D" w:rsidRDefault="00A7323D">
      <w:pPr>
        <w:tabs>
          <w:tab w:val="right" w:pos="9360"/>
        </w:tabs>
        <w:rPr>
          <w:rFonts w:ascii="Book Antiqua" w:hAnsi="Book Antiqua"/>
          <w:sz w:val="20"/>
        </w:rPr>
      </w:pPr>
    </w:p>
    <w:p w:rsidR="00A7323D" w:rsidRPr="007051AA" w:rsidRDefault="00A7323D">
      <w:pPr>
        <w:tabs>
          <w:tab w:val="right" w:pos="9360"/>
        </w:tabs>
        <w:rPr>
          <w:rFonts w:ascii="Book Antiqua" w:hAnsi="Book Antiqua"/>
          <w:sz w:val="20"/>
        </w:rPr>
      </w:pPr>
    </w:p>
    <w:p w:rsidR="006B2475" w:rsidRPr="007051AA" w:rsidRDefault="006B2475">
      <w:pPr>
        <w:tabs>
          <w:tab w:val="right" w:pos="9360"/>
        </w:tabs>
        <w:jc w:val="both"/>
        <w:rPr>
          <w:rFonts w:ascii="Book Antiqua" w:hAnsi="Book Antiqua"/>
          <w:sz w:val="20"/>
          <w:szCs w:val="28"/>
        </w:rPr>
      </w:pPr>
    </w:p>
    <w:p w:rsidR="00A7323D" w:rsidRPr="007051AA" w:rsidRDefault="00A7323D">
      <w:pPr>
        <w:tabs>
          <w:tab w:val="right" w:pos="9360"/>
        </w:tabs>
        <w:jc w:val="both"/>
        <w:rPr>
          <w:rFonts w:ascii="Book Antiqua" w:hAnsi="Book Antiqua"/>
          <w:sz w:val="20"/>
          <w:szCs w:val="28"/>
        </w:rPr>
      </w:pPr>
    </w:p>
    <w:p w:rsidR="00B81EA2" w:rsidRPr="007051AA" w:rsidRDefault="00B81EA2">
      <w:pPr>
        <w:rPr>
          <w:rFonts w:ascii="Book Antiqua" w:hAnsi="Book Antiqua"/>
        </w:rPr>
      </w:pPr>
    </w:p>
    <w:p w:rsidR="00B81EA2" w:rsidRPr="007051AA" w:rsidRDefault="00B81EA2">
      <w:pPr>
        <w:rPr>
          <w:rFonts w:ascii="Book Antiqua" w:hAnsi="Book Antiqua"/>
        </w:rPr>
      </w:pPr>
    </w:p>
    <w:p w:rsidR="00B81EA2" w:rsidRPr="007051AA" w:rsidRDefault="00B81EA2">
      <w:pPr>
        <w:rPr>
          <w:rFonts w:ascii="Book Antiqua" w:hAnsi="Book Antiqua"/>
        </w:rPr>
      </w:pPr>
    </w:p>
    <w:p w:rsidR="00B81EA2" w:rsidRPr="007051AA" w:rsidRDefault="00B81EA2">
      <w:pPr>
        <w:rPr>
          <w:rFonts w:ascii="Book Antiqua" w:hAnsi="Book Antiqua"/>
        </w:rPr>
      </w:pPr>
    </w:p>
    <w:p w:rsidR="00B81EA2" w:rsidRPr="007051AA" w:rsidRDefault="00B81EA2">
      <w:pPr>
        <w:rPr>
          <w:rFonts w:ascii="Book Antiqua" w:hAnsi="Book Antiqua"/>
        </w:rPr>
      </w:pPr>
    </w:p>
    <w:p w:rsidR="00B81EA2" w:rsidRPr="007051AA" w:rsidRDefault="00B81EA2">
      <w:pPr>
        <w:rPr>
          <w:rFonts w:ascii="Book Antiqua" w:hAnsi="Book Antiqua"/>
        </w:rPr>
      </w:pPr>
    </w:p>
    <w:p w:rsidR="00B81EA2" w:rsidRPr="007051AA" w:rsidRDefault="00B81EA2">
      <w:pPr>
        <w:rPr>
          <w:rFonts w:ascii="Book Antiqua" w:hAnsi="Book Antiqua"/>
        </w:rPr>
      </w:pPr>
    </w:p>
    <w:p w:rsidR="00B81EA2" w:rsidRPr="007051AA" w:rsidRDefault="00B81EA2">
      <w:pPr>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788"/>
        <w:gridCol w:w="4788"/>
      </w:tblGrid>
      <w:tr w:rsidR="004803FB">
        <w:tc>
          <w:tcPr>
            <w:tcW w:w="4788" w:type="dxa"/>
            <w:shd w:val="clear" w:color="auto" w:fill="E0E0E0"/>
          </w:tcPr>
          <w:p w:rsidR="004803FB" w:rsidRPr="003C416B" w:rsidRDefault="004803FB" w:rsidP="003C416B">
            <w:pPr>
              <w:tabs>
                <w:tab w:val="right" w:pos="9360"/>
              </w:tabs>
              <w:jc w:val="both"/>
              <w:rPr>
                <w:rFonts w:ascii="Book Antiqua" w:hAnsi="Book Antiqua"/>
                <w:bCs/>
                <w:color w:val="000000"/>
                <w:sz w:val="20"/>
                <w:szCs w:val="20"/>
              </w:rPr>
            </w:pPr>
            <w:r w:rsidRPr="003C416B">
              <w:rPr>
                <w:rFonts w:ascii="Book Antiqua" w:hAnsi="Book Antiqua"/>
                <w:bCs/>
                <w:color w:val="000000"/>
                <w:sz w:val="20"/>
                <w:szCs w:val="20"/>
              </w:rPr>
              <w:lastRenderedPageBreak/>
              <w:t xml:space="preserve">All courses in this department will meet </w:t>
            </w:r>
            <w:r w:rsidR="003C416B" w:rsidRPr="003C416B">
              <w:rPr>
                <w:rFonts w:ascii="Book Antiqua" w:hAnsi="Book Antiqua"/>
                <w:bCs/>
                <w:color w:val="000000"/>
                <w:sz w:val="20"/>
                <w:szCs w:val="20"/>
              </w:rPr>
              <w:t xml:space="preserve"> </w:t>
            </w:r>
            <w:r w:rsidR="00FC67AF" w:rsidRPr="003C416B">
              <w:rPr>
                <w:rFonts w:ascii="Book Antiqua" w:hAnsi="Book Antiqua"/>
                <w:bCs/>
                <w:color w:val="000000"/>
                <w:sz w:val="20"/>
                <w:szCs w:val="20"/>
              </w:rPr>
              <w:t>CUSD</w:t>
            </w:r>
            <w:r w:rsidRPr="003C416B">
              <w:rPr>
                <w:rFonts w:ascii="Book Antiqua" w:hAnsi="Book Antiqua"/>
                <w:bCs/>
                <w:color w:val="000000"/>
                <w:sz w:val="20"/>
                <w:szCs w:val="20"/>
              </w:rPr>
              <w:t xml:space="preserve"> requirements for Vocational Education Credit or Elective Credit</w:t>
            </w:r>
          </w:p>
        </w:tc>
        <w:tc>
          <w:tcPr>
            <w:tcW w:w="4788" w:type="dxa"/>
            <w:shd w:val="clear" w:color="auto" w:fill="E0E0E0"/>
          </w:tcPr>
          <w:p w:rsidR="004803FB" w:rsidRPr="0035574E" w:rsidRDefault="004803FB" w:rsidP="00AE676C">
            <w:pPr>
              <w:tabs>
                <w:tab w:val="right" w:pos="9360"/>
              </w:tabs>
              <w:jc w:val="right"/>
              <w:rPr>
                <w:rFonts w:ascii="Book Antiqua" w:hAnsi="Book Antiqua"/>
                <w:b/>
                <w:bCs/>
                <w:sz w:val="48"/>
                <w:szCs w:val="48"/>
              </w:rPr>
            </w:pPr>
            <w:proofErr w:type="spellStart"/>
            <w:r w:rsidRPr="0035574E">
              <w:rPr>
                <w:rFonts w:ascii="Book Antiqua" w:hAnsi="Book Antiqua"/>
                <w:b/>
                <w:bCs/>
                <w:sz w:val="48"/>
                <w:szCs w:val="48"/>
              </w:rPr>
              <w:t>Agriscience</w:t>
            </w:r>
            <w:proofErr w:type="spellEnd"/>
          </w:p>
        </w:tc>
      </w:tr>
    </w:tbl>
    <w:p w:rsidR="006B2475" w:rsidRDefault="006B2475">
      <w:pPr>
        <w:tabs>
          <w:tab w:val="right" w:pos="9360"/>
        </w:tabs>
        <w:jc w:val="both"/>
        <w:rPr>
          <w:rFonts w:ascii="Book Antiqua" w:hAnsi="Book Antiqua"/>
          <w:sz w:val="20"/>
        </w:rPr>
      </w:pPr>
    </w:p>
    <w:p w:rsidR="006B2475" w:rsidRPr="001818FD" w:rsidRDefault="006B2475">
      <w:pPr>
        <w:pStyle w:val="Heading2"/>
        <w:jc w:val="left"/>
        <w:rPr>
          <w:b/>
          <w:bCs/>
          <w:sz w:val="24"/>
        </w:rPr>
      </w:pPr>
      <w:r w:rsidRPr="001818FD">
        <w:rPr>
          <w:b/>
          <w:bCs/>
          <w:sz w:val="24"/>
        </w:rPr>
        <w:t>Plants, Animals, and Leadership</w:t>
      </w:r>
    </w:p>
    <w:tbl>
      <w:tblPr>
        <w:tblStyle w:val="TableGrid"/>
        <w:tblW w:w="0" w:type="auto"/>
        <w:tblLook w:val="00A0" w:firstRow="1" w:lastRow="0" w:firstColumn="1" w:lastColumn="0" w:noHBand="0" w:noVBand="0"/>
      </w:tblPr>
      <w:tblGrid>
        <w:gridCol w:w="9576"/>
      </w:tblGrid>
      <w:tr w:rsidR="00AC6237" w:rsidRPr="001818FD">
        <w:tc>
          <w:tcPr>
            <w:tcW w:w="9576" w:type="dxa"/>
          </w:tcPr>
          <w:p w:rsidR="00AC6237" w:rsidRPr="001818FD" w:rsidRDefault="00AC6237" w:rsidP="00845147">
            <w:pPr>
              <w:tabs>
                <w:tab w:val="left" w:pos="4305"/>
                <w:tab w:val="left" w:pos="7185"/>
              </w:tabs>
              <w:rPr>
                <w:rFonts w:ascii="Book Antiqua" w:hAnsi="Book Antiqua"/>
                <w:sz w:val="20"/>
                <w:szCs w:val="20"/>
              </w:rPr>
            </w:pPr>
            <w:r w:rsidRPr="001818FD">
              <w:rPr>
                <w:rFonts w:ascii="Book Antiqua" w:hAnsi="Book Antiqua"/>
                <w:sz w:val="20"/>
                <w:szCs w:val="20"/>
              </w:rPr>
              <w:t xml:space="preserve">Grades: 9, 10, 11, 12                                 </w:t>
            </w:r>
            <w:r w:rsidR="00722620" w:rsidRPr="001818FD">
              <w:rPr>
                <w:rFonts w:ascii="Book Antiqua" w:hAnsi="Book Antiqua"/>
                <w:sz w:val="20"/>
                <w:szCs w:val="20"/>
              </w:rPr>
              <w:t xml:space="preserve">          </w:t>
            </w:r>
            <w:r w:rsidR="00845147" w:rsidRPr="001818FD">
              <w:rPr>
                <w:rFonts w:ascii="Book Antiqua" w:hAnsi="Book Antiqua"/>
                <w:sz w:val="20"/>
                <w:szCs w:val="20"/>
              </w:rPr>
              <w:t xml:space="preserve">       </w:t>
            </w:r>
            <w:r w:rsidR="00722620" w:rsidRPr="001818FD">
              <w:rPr>
                <w:rFonts w:ascii="Book Antiqua" w:hAnsi="Book Antiqua"/>
                <w:sz w:val="20"/>
                <w:szCs w:val="20"/>
              </w:rPr>
              <w:t xml:space="preserve"> </w:t>
            </w:r>
            <w:r w:rsidRPr="001818FD">
              <w:rPr>
                <w:rFonts w:ascii="Book Antiqua" w:hAnsi="Book Antiqua"/>
                <w:sz w:val="20"/>
                <w:szCs w:val="20"/>
              </w:rPr>
              <w:t xml:space="preserve">Full Year                             </w:t>
            </w:r>
            <w:r w:rsidR="00722620" w:rsidRPr="001818FD">
              <w:rPr>
                <w:rFonts w:ascii="Book Antiqua" w:hAnsi="Book Antiqua"/>
                <w:sz w:val="20"/>
                <w:szCs w:val="20"/>
              </w:rPr>
              <w:t xml:space="preserve">          </w:t>
            </w:r>
            <w:r w:rsidR="009C4CD4">
              <w:rPr>
                <w:rFonts w:ascii="Book Antiqua" w:hAnsi="Book Antiqua"/>
                <w:sz w:val="20"/>
                <w:szCs w:val="20"/>
              </w:rPr>
              <w:t xml:space="preserve">       </w:t>
            </w:r>
            <w:r w:rsidR="003C523B">
              <w:rPr>
                <w:rFonts w:ascii="Book Antiqua" w:hAnsi="Book Antiqua"/>
                <w:sz w:val="20"/>
                <w:szCs w:val="20"/>
              </w:rPr>
              <w:t xml:space="preserve">  </w:t>
            </w:r>
            <w:r w:rsidR="009C4CD4">
              <w:rPr>
                <w:rFonts w:ascii="Book Antiqua" w:hAnsi="Book Antiqua"/>
                <w:sz w:val="20"/>
                <w:szCs w:val="20"/>
              </w:rPr>
              <w:t xml:space="preserve"> 1 c</w:t>
            </w:r>
            <w:r w:rsidRPr="001818FD">
              <w:rPr>
                <w:rFonts w:ascii="Book Antiqua" w:hAnsi="Book Antiqua"/>
                <w:sz w:val="20"/>
                <w:szCs w:val="20"/>
              </w:rPr>
              <w:t>redit</w:t>
            </w:r>
          </w:p>
        </w:tc>
      </w:tr>
    </w:tbl>
    <w:p w:rsidR="006B2475" w:rsidRPr="001818FD" w:rsidRDefault="006B2475">
      <w:pPr>
        <w:pStyle w:val="BodyText3"/>
        <w:tabs>
          <w:tab w:val="clear" w:pos="9360"/>
        </w:tabs>
        <w:autoSpaceDE w:val="0"/>
        <w:autoSpaceDN w:val="0"/>
        <w:adjustRightInd w:val="0"/>
        <w:rPr>
          <w:szCs w:val="17"/>
        </w:rPr>
      </w:pPr>
      <w:r w:rsidRPr="001818FD">
        <w:rPr>
          <w:szCs w:val="17"/>
        </w:rPr>
        <w:t xml:space="preserve">Students will learn how agriculture plays a key role in the U.S. and world economy along with hands on instruction in plant and animal sciences, mechanics, and leadership development.  A Supervised Agricultural Experience Program (SAE) is required for all students.  Students will participate in </w:t>
      </w:r>
      <w:r w:rsidRPr="001818FD">
        <w:rPr>
          <w:strike/>
          <w:szCs w:val="20"/>
        </w:rPr>
        <w:t>the</w:t>
      </w:r>
      <w:r w:rsidRPr="001818FD">
        <w:rPr>
          <w:szCs w:val="17"/>
        </w:rPr>
        <w:t xml:space="preserve"> FFA where they will develop leadership and skills for career success.</w:t>
      </w:r>
    </w:p>
    <w:p w:rsidR="006B2475" w:rsidRPr="001818FD" w:rsidRDefault="006B2475">
      <w:pPr>
        <w:tabs>
          <w:tab w:val="right" w:pos="9360"/>
        </w:tabs>
        <w:jc w:val="both"/>
        <w:rPr>
          <w:rFonts w:ascii="Book Antiqua" w:hAnsi="Book Antiqua"/>
          <w:b/>
          <w:bCs/>
          <w:sz w:val="20"/>
        </w:rPr>
      </w:pPr>
    </w:p>
    <w:p w:rsidR="006B2475" w:rsidRPr="001818FD" w:rsidRDefault="006B2475">
      <w:pPr>
        <w:tabs>
          <w:tab w:val="right" w:pos="9360"/>
        </w:tabs>
        <w:jc w:val="both"/>
        <w:rPr>
          <w:rFonts w:ascii="Book Antiqua" w:hAnsi="Book Antiqua"/>
          <w:b/>
          <w:bCs/>
        </w:rPr>
      </w:pPr>
      <w:r w:rsidRPr="001818FD">
        <w:rPr>
          <w:rFonts w:ascii="Book Antiqua" w:hAnsi="Book Antiqua"/>
          <w:b/>
          <w:bCs/>
        </w:rPr>
        <w:t>Applied Biological Systems</w:t>
      </w:r>
    </w:p>
    <w:tbl>
      <w:tblPr>
        <w:tblStyle w:val="TableGrid"/>
        <w:tblW w:w="0" w:type="auto"/>
        <w:tblLook w:val="00A0" w:firstRow="1" w:lastRow="0" w:firstColumn="1" w:lastColumn="0" w:noHBand="0" w:noVBand="0"/>
      </w:tblPr>
      <w:tblGrid>
        <w:gridCol w:w="9576"/>
      </w:tblGrid>
      <w:tr w:rsidR="00AC6237" w:rsidRPr="001818FD">
        <w:tc>
          <w:tcPr>
            <w:tcW w:w="9576" w:type="dxa"/>
          </w:tcPr>
          <w:p w:rsidR="00AC6237" w:rsidRPr="001818FD" w:rsidRDefault="00AC6237" w:rsidP="00D9142F">
            <w:pPr>
              <w:tabs>
                <w:tab w:val="left" w:pos="4320"/>
                <w:tab w:val="left" w:pos="7185"/>
                <w:tab w:val="right" w:pos="9360"/>
              </w:tabs>
              <w:jc w:val="both"/>
              <w:rPr>
                <w:rFonts w:ascii="Book Antiqua" w:hAnsi="Book Antiqua"/>
                <w:bCs/>
                <w:sz w:val="20"/>
                <w:szCs w:val="20"/>
              </w:rPr>
            </w:pPr>
            <w:r w:rsidRPr="001818FD">
              <w:rPr>
                <w:rFonts w:ascii="Book Antiqua" w:hAnsi="Book Antiqua"/>
                <w:bCs/>
                <w:sz w:val="20"/>
                <w:szCs w:val="20"/>
              </w:rPr>
              <w:t xml:space="preserve">Grades: 10, 11, 12                                   </w:t>
            </w:r>
            <w:r w:rsidR="00722620" w:rsidRPr="001818FD">
              <w:rPr>
                <w:rFonts w:ascii="Book Antiqua" w:hAnsi="Book Antiqua"/>
                <w:bCs/>
                <w:sz w:val="20"/>
                <w:szCs w:val="20"/>
              </w:rPr>
              <w:t xml:space="preserve">            </w:t>
            </w:r>
            <w:r w:rsidR="00845147" w:rsidRPr="001818FD">
              <w:rPr>
                <w:rFonts w:ascii="Book Antiqua" w:hAnsi="Book Antiqua"/>
                <w:bCs/>
                <w:sz w:val="20"/>
                <w:szCs w:val="20"/>
              </w:rPr>
              <w:t xml:space="preserve">       </w:t>
            </w:r>
            <w:r w:rsidR="00722620" w:rsidRPr="001818FD">
              <w:rPr>
                <w:rFonts w:ascii="Book Antiqua" w:hAnsi="Book Antiqua"/>
                <w:bCs/>
                <w:sz w:val="20"/>
                <w:szCs w:val="20"/>
              </w:rPr>
              <w:t xml:space="preserve"> </w:t>
            </w:r>
            <w:r w:rsidRPr="001818FD">
              <w:rPr>
                <w:rFonts w:ascii="Book Antiqua" w:hAnsi="Book Antiqua"/>
                <w:bCs/>
                <w:sz w:val="20"/>
                <w:szCs w:val="20"/>
              </w:rPr>
              <w:t xml:space="preserve">Full Year                                     </w:t>
            </w:r>
            <w:r w:rsidR="00722620" w:rsidRPr="001818FD">
              <w:rPr>
                <w:rFonts w:ascii="Book Antiqua" w:hAnsi="Book Antiqua"/>
                <w:bCs/>
                <w:sz w:val="20"/>
                <w:szCs w:val="20"/>
              </w:rPr>
              <w:t xml:space="preserve">   </w:t>
            </w:r>
            <w:r w:rsidR="00D9142F" w:rsidRPr="001818FD">
              <w:rPr>
                <w:rFonts w:ascii="Book Antiqua" w:hAnsi="Book Antiqua"/>
                <w:bCs/>
                <w:sz w:val="20"/>
                <w:szCs w:val="20"/>
              </w:rPr>
              <w:t xml:space="preserve"> </w:t>
            </w:r>
            <w:r w:rsidR="0013078A" w:rsidRPr="001818FD">
              <w:rPr>
                <w:rFonts w:ascii="Book Antiqua" w:hAnsi="Book Antiqua"/>
                <w:bCs/>
                <w:sz w:val="20"/>
                <w:szCs w:val="20"/>
              </w:rPr>
              <w:t xml:space="preserve"> </w:t>
            </w:r>
            <w:r w:rsidR="009C4CD4">
              <w:rPr>
                <w:rFonts w:ascii="Book Antiqua" w:hAnsi="Book Antiqua"/>
                <w:bCs/>
                <w:sz w:val="20"/>
                <w:szCs w:val="20"/>
              </w:rPr>
              <w:t>1 c</w:t>
            </w:r>
            <w:r w:rsidRPr="001818FD">
              <w:rPr>
                <w:rFonts w:ascii="Book Antiqua" w:hAnsi="Book Antiqua"/>
                <w:bCs/>
                <w:sz w:val="20"/>
                <w:szCs w:val="20"/>
              </w:rPr>
              <w:t>redit</w:t>
            </w:r>
            <w:r w:rsidR="0013078A" w:rsidRPr="001818FD">
              <w:rPr>
                <w:rFonts w:ascii="Book Antiqua" w:hAnsi="Book Antiqua"/>
                <w:bCs/>
                <w:sz w:val="20"/>
                <w:szCs w:val="20"/>
              </w:rPr>
              <w:t xml:space="preserve"> </w:t>
            </w:r>
          </w:p>
          <w:p w:rsidR="00AC6237" w:rsidRPr="001818FD" w:rsidRDefault="00AC6237" w:rsidP="00AC6237">
            <w:pPr>
              <w:tabs>
                <w:tab w:val="center" w:pos="3960"/>
                <w:tab w:val="right" w:pos="7200"/>
                <w:tab w:val="right" w:pos="9360"/>
              </w:tabs>
              <w:jc w:val="both"/>
              <w:rPr>
                <w:rFonts w:ascii="Book Antiqua" w:hAnsi="Book Antiqua"/>
                <w:bCs/>
                <w:sz w:val="20"/>
                <w:szCs w:val="20"/>
              </w:rPr>
            </w:pPr>
            <w:r w:rsidRPr="001818FD">
              <w:rPr>
                <w:rFonts w:ascii="Book Antiqua" w:hAnsi="Book Antiqua"/>
                <w:bCs/>
                <w:i/>
                <w:sz w:val="20"/>
                <w:szCs w:val="20"/>
              </w:rPr>
              <w:t>Prerequisite:  PAL or co-enrolled for one</w:t>
            </w:r>
            <w:r w:rsidR="00671EC0" w:rsidRPr="001818FD">
              <w:rPr>
                <w:rFonts w:ascii="Book Antiqua" w:hAnsi="Book Antiqua"/>
                <w:bCs/>
                <w:i/>
                <w:sz w:val="20"/>
                <w:szCs w:val="20"/>
              </w:rPr>
              <w:t xml:space="preserve"> </w:t>
            </w:r>
            <w:r w:rsidRPr="001818FD">
              <w:rPr>
                <w:rFonts w:ascii="Book Antiqua" w:hAnsi="Book Antiqua"/>
                <w:bCs/>
                <w:i/>
                <w:sz w:val="20"/>
                <w:szCs w:val="20"/>
              </w:rPr>
              <w:t xml:space="preserve"> semester of Floriculture or Animal Life</w:t>
            </w:r>
            <w:r w:rsidR="0013078A" w:rsidRPr="001818FD">
              <w:rPr>
                <w:rFonts w:ascii="Book Antiqua" w:hAnsi="Book Antiqua"/>
                <w:bCs/>
                <w:i/>
                <w:sz w:val="20"/>
                <w:szCs w:val="20"/>
              </w:rPr>
              <w:t xml:space="preserve"> </w:t>
            </w:r>
            <w:r w:rsidR="00624602" w:rsidRPr="001818FD">
              <w:rPr>
                <w:rFonts w:ascii="Book Antiqua" w:hAnsi="Book Antiqua"/>
                <w:bCs/>
                <w:i/>
                <w:sz w:val="20"/>
                <w:szCs w:val="20"/>
              </w:rPr>
              <w:t xml:space="preserve"> </w:t>
            </w:r>
          </w:p>
          <w:p w:rsidR="0013078A" w:rsidRPr="001818FD" w:rsidRDefault="0013078A" w:rsidP="003D6D52">
            <w:pPr>
              <w:tabs>
                <w:tab w:val="center" w:pos="3960"/>
                <w:tab w:val="left" w:pos="6547"/>
                <w:tab w:val="right" w:pos="7200"/>
                <w:tab w:val="right" w:pos="9360"/>
              </w:tabs>
              <w:jc w:val="both"/>
              <w:rPr>
                <w:rFonts w:ascii="Book Antiqua" w:hAnsi="Book Antiqua"/>
                <w:bCs/>
                <w:i/>
                <w:sz w:val="20"/>
                <w:szCs w:val="20"/>
              </w:rPr>
            </w:pPr>
            <w:r w:rsidRPr="001818FD">
              <w:rPr>
                <w:rFonts w:ascii="Book Antiqua" w:hAnsi="Book Antiqua"/>
                <w:bCs/>
                <w:i/>
                <w:sz w:val="20"/>
                <w:szCs w:val="20"/>
              </w:rPr>
              <w:t>This course may be applied toward fulfillment of the biology requirement.</w:t>
            </w:r>
            <w:r w:rsidR="003D6D52">
              <w:rPr>
                <w:rFonts w:ascii="Book Antiqua" w:hAnsi="Book Antiqua"/>
                <w:bCs/>
                <w:i/>
                <w:sz w:val="20"/>
                <w:szCs w:val="20"/>
              </w:rPr>
              <w:t xml:space="preserve">             </w:t>
            </w:r>
            <w:r w:rsidR="003D6D52" w:rsidRPr="003D6D52">
              <w:rPr>
                <w:rFonts w:ascii="Book Antiqua" w:hAnsi="Book Antiqua"/>
                <w:bCs/>
                <w:sz w:val="20"/>
                <w:szCs w:val="20"/>
              </w:rPr>
              <w:t>May be offered for Dual Credit</w:t>
            </w:r>
          </w:p>
        </w:tc>
      </w:tr>
    </w:tbl>
    <w:p w:rsidR="006B2475" w:rsidRPr="001818FD" w:rsidRDefault="006B2475">
      <w:pPr>
        <w:pStyle w:val="BodyText3"/>
        <w:rPr>
          <w:strike/>
          <w:szCs w:val="20"/>
        </w:rPr>
      </w:pPr>
      <w:r w:rsidRPr="001818FD">
        <w:t>Students will have hands on instruction that focuses on how plant and animal sciences play a key role in Biology.  Emphasis will be on major biology components and how they relate</w:t>
      </w:r>
      <w:r w:rsidRPr="001818FD">
        <w:rPr>
          <w:strike/>
          <w:szCs w:val="20"/>
        </w:rPr>
        <w:t>d</w:t>
      </w:r>
      <w:r w:rsidRPr="001818FD">
        <w:t xml:space="preserve"> to life.  A Supervised Agricultural Experience Program (SAE) is required for all students.  Students will participate in FFA where they will develop leadership and skills for career success.  </w:t>
      </w:r>
    </w:p>
    <w:p w:rsidR="006B2475" w:rsidRPr="001818FD" w:rsidRDefault="006B2475">
      <w:pPr>
        <w:tabs>
          <w:tab w:val="right" w:pos="9360"/>
        </w:tabs>
        <w:jc w:val="both"/>
        <w:rPr>
          <w:rFonts w:ascii="Book Antiqua" w:hAnsi="Book Antiqua"/>
          <w:b/>
          <w:bCs/>
          <w:sz w:val="20"/>
        </w:rPr>
      </w:pPr>
    </w:p>
    <w:p w:rsidR="006B2475" w:rsidRPr="001818FD" w:rsidRDefault="006B2475">
      <w:pPr>
        <w:tabs>
          <w:tab w:val="right" w:pos="9360"/>
        </w:tabs>
        <w:jc w:val="both"/>
        <w:rPr>
          <w:rFonts w:ascii="Book Antiqua" w:hAnsi="Book Antiqua"/>
          <w:b/>
          <w:bCs/>
        </w:rPr>
      </w:pPr>
      <w:r w:rsidRPr="001818FD">
        <w:rPr>
          <w:rFonts w:ascii="Book Antiqua" w:hAnsi="Book Antiqua"/>
          <w:b/>
          <w:bCs/>
        </w:rPr>
        <w:t>Animal Life</w:t>
      </w:r>
    </w:p>
    <w:p w:rsidR="006B2475" w:rsidRPr="001818FD" w:rsidRDefault="006B2475" w:rsidP="00D9142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818FD">
        <w:rPr>
          <w:rFonts w:ascii="Book Antiqua" w:hAnsi="Book Antiqua"/>
          <w:bCs/>
          <w:sz w:val="20"/>
        </w:rPr>
        <w:t>Grades 10</w:t>
      </w:r>
      <w:r w:rsidR="00722620" w:rsidRPr="001818FD">
        <w:rPr>
          <w:rFonts w:ascii="Book Antiqua" w:hAnsi="Book Antiqua"/>
          <w:bCs/>
          <w:sz w:val="20"/>
        </w:rPr>
        <w:t xml:space="preserve">, 11, </w:t>
      </w:r>
      <w:r w:rsidRPr="001818FD">
        <w:rPr>
          <w:rFonts w:ascii="Book Antiqua" w:hAnsi="Book Antiqua"/>
          <w:bCs/>
          <w:sz w:val="20"/>
        </w:rPr>
        <w:t>12</w:t>
      </w:r>
      <w:r w:rsidR="00722620" w:rsidRPr="001818FD">
        <w:rPr>
          <w:rFonts w:ascii="Book Antiqua" w:hAnsi="Book Antiqua"/>
          <w:bCs/>
          <w:sz w:val="20"/>
        </w:rPr>
        <w:t xml:space="preserve">                                                 </w:t>
      </w:r>
      <w:r w:rsidR="00845147" w:rsidRPr="001818FD">
        <w:rPr>
          <w:rFonts w:ascii="Book Antiqua" w:hAnsi="Book Antiqua"/>
          <w:bCs/>
          <w:sz w:val="20"/>
        </w:rPr>
        <w:t xml:space="preserve">       </w:t>
      </w:r>
      <w:r w:rsidR="00722620" w:rsidRPr="001818FD">
        <w:rPr>
          <w:rFonts w:ascii="Book Antiqua" w:hAnsi="Book Antiqua"/>
          <w:bCs/>
          <w:sz w:val="20"/>
        </w:rPr>
        <w:t xml:space="preserve"> Semester                                         </w:t>
      </w:r>
      <w:r w:rsidR="009C4CD4">
        <w:rPr>
          <w:rFonts w:ascii="Book Antiqua" w:hAnsi="Book Antiqua"/>
          <w:bCs/>
          <w:sz w:val="20"/>
        </w:rPr>
        <w:t>½ c</w:t>
      </w:r>
      <w:r w:rsidR="00C558CB" w:rsidRPr="001818FD">
        <w:rPr>
          <w:rFonts w:ascii="Book Antiqua" w:hAnsi="Book Antiqua"/>
          <w:bCs/>
          <w:sz w:val="20"/>
        </w:rPr>
        <w:t>redit</w:t>
      </w:r>
    </w:p>
    <w:p w:rsidR="006B2475" w:rsidRPr="001818FD" w:rsidRDefault="006B2475">
      <w:pPr>
        <w:tabs>
          <w:tab w:val="right" w:pos="9360"/>
        </w:tabs>
        <w:jc w:val="both"/>
        <w:rPr>
          <w:rFonts w:ascii="Book Antiqua" w:hAnsi="Book Antiqua"/>
          <w:sz w:val="20"/>
        </w:rPr>
      </w:pPr>
      <w:r w:rsidRPr="001818FD">
        <w:rPr>
          <w:rFonts w:ascii="Book Antiqua" w:hAnsi="Book Antiqua"/>
          <w:sz w:val="20"/>
        </w:rPr>
        <w:t xml:space="preserve">This course focuses on the science of </w:t>
      </w:r>
      <w:r w:rsidR="00C27339" w:rsidRPr="001818FD">
        <w:rPr>
          <w:rFonts w:ascii="Book Antiqua" w:hAnsi="Book Antiqua"/>
          <w:sz w:val="20"/>
        </w:rPr>
        <w:t>Arizona wildlife and</w:t>
      </w:r>
      <w:r w:rsidRPr="001818FD">
        <w:rPr>
          <w:rFonts w:ascii="Book Antiqua" w:hAnsi="Book Antiqua"/>
          <w:sz w:val="20"/>
        </w:rPr>
        <w:t xml:space="preserve"> companion animal care. Students will participate in FFA where they will develop leadership and skills for career success.  </w:t>
      </w:r>
    </w:p>
    <w:p w:rsidR="006B2475" w:rsidRPr="001818FD" w:rsidRDefault="006B2475">
      <w:pPr>
        <w:tabs>
          <w:tab w:val="right" w:pos="9360"/>
        </w:tabs>
        <w:jc w:val="both"/>
        <w:rPr>
          <w:rFonts w:ascii="Book Antiqua" w:hAnsi="Book Antiqua"/>
          <w:sz w:val="20"/>
        </w:rPr>
      </w:pPr>
    </w:p>
    <w:p w:rsidR="006B2475" w:rsidRPr="001818FD" w:rsidRDefault="006B2475">
      <w:pPr>
        <w:tabs>
          <w:tab w:val="right" w:pos="9360"/>
        </w:tabs>
        <w:jc w:val="both"/>
        <w:rPr>
          <w:rFonts w:ascii="Book Antiqua" w:hAnsi="Book Antiqua"/>
          <w:b/>
          <w:bCs/>
        </w:rPr>
      </w:pPr>
      <w:r w:rsidRPr="001818FD">
        <w:rPr>
          <w:rFonts w:ascii="Book Antiqua" w:hAnsi="Book Antiqua"/>
          <w:b/>
          <w:bCs/>
        </w:rPr>
        <w:t>Floriculture</w:t>
      </w:r>
    </w:p>
    <w:p w:rsidR="006B2475" w:rsidRPr="003D6D52" w:rsidRDefault="006B2475" w:rsidP="003D6D52">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818FD">
        <w:rPr>
          <w:rFonts w:ascii="Book Antiqua" w:hAnsi="Book Antiqua"/>
          <w:bCs/>
          <w:sz w:val="20"/>
        </w:rPr>
        <w:t>Grades</w:t>
      </w:r>
      <w:r w:rsidR="00722620" w:rsidRPr="001818FD">
        <w:rPr>
          <w:rFonts w:ascii="Book Antiqua" w:hAnsi="Book Antiqua"/>
          <w:bCs/>
          <w:sz w:val="20"/>
        </w:rPr>
        <w:t>:</w:t>
      </w:r>
      <w:r w:rsidRPr="001818FD">
        <w:rPr>
          <w:rFonts w:ascii="Book Antiqua" w:hAnsi="Book Antiqua"/>
          <w:bCs/>
          <w:sz w:val="20"/>
        </w:rPr>
        <w:t xml:space="preserve"> 10</w:t>
      </w:r>
      <w:r w:rsidR="00722620" w:rsidRPr="001818FD">
        <w:rPr>
          <w:rFonts w:ascii="Book Antiqua" w:hAnsi="Book Antiqua"/>
          <w:bCs/>
          <w:sz w:val="20"/>
        </w:rPr>
        <w:t xml:space="preserve">, 11, 12      </w:t>
      </w:r>
      <w:r w:rsidR="00845147" w:rsidRPr="001818FD">
        <w:rPr>
          <w:rFonts w:ascii="Book Antiqua" w:hAnsi="Book Antiqua"/>
          <w:bCs/>
          <w:sz w:val="20"/>
        </w:rPr>
        <w:t xml:space="preserve">               </w:t>
      </w:r>
      <w:r w:rsidR="00722620" w:rsidRPr="001818FD">
        <w:rPr>
          <w:rFonts w:ascii="Book Antiqua" w:hAnsi="Book Antiqua"/>
          <w:bCs/>
          <w:sz w:val="20"/>
        </w:rPr>
        <w:t xml:space="preserve">                                   S</w:t>
      </w:r>
      <w:r w:rsidRPr="001818FD">
        <w:rPr>
          <w:rFonts w:ascii="Book Antiqua" w:hAnsi="Book Antiqua"/>
          <w:bCs/>
          <w:sz w:val="20"/>
        </w:rPr>
        <w:t>emester</w:t>
      </w:r>
      <w:r w:rsidR="00722620" w:rsidRPr="001818FD">
        <w:rPr>
          <w:rFonts w:ascii="Book Antiqua" w:hAnsi="Book Antiqua"/>
          <w:bCs/>
          <w:sz w:val="20"/>
        </w:rPr>
        <w:t xml:space="preserve">                                         </w:t>
      </w:r>
      <w:r w:rsidR="009C4CD4">
        <w:rPr>
          <w:rFonts w:ascii="Book Antiqua" w:hAnsi="Book Antiqua"/>
          <w:bCs/>
          <w:sz w:val="20"/>
        </w:rPr>
        <w:t>½ c</w:t>
      </w:r>
      <w:r w:rsidR="00C558CB" w:rsidRPr="001818FD">
        <w:rPr>
          <w:rFonts w:ascii="Book Antiqua" w:hAnsi="Book Antiqua"/>
          <w:bCs/>
          <w:sz w:val="20"/>
        </w:rPr>
        <w:t>redit</w:t>
      </w:r>
    </w:p>
    <w:p w:rsidR="006B2475" w:rsidRPr="001818FD" w:rsidRDefault="006B2475">
      <w:pPr>
        <w:tabs>
          <w:tab w:val="right" w:pos="9360"/>
        </w:tabs>
        <w:jc w:val="both"/>
        <w:rPr>
          <w:rFonts w:ascii="Book Antiqua" w:hAnsi="Book Antiqua"/>
          <w:sz w:val="20"/>
          <w:szCs w:val="20"/>
        </w:rPr>
      </w:pPr>
      <w:r w:rsidRPr="001818FD">
        <w:rPr>
          <w:rFonts w:ascii="Book Antiqua" w:hAnsi="Book Antiqua"/>
          <w:sz w:val="20"/>
        </w:rPr>
        <w:t xml:space="preserve">This course focuses on floral design and the history of the flower industry.  Units include basic botany, floral supplies and equipment, principles of floral design, color and </w:t>
      </w:r>
      <w:r w:rsidR="009E0BA3" w:rsidRPr="001818FD">
        <w:rPr>
          <w:rFonts w:ascii="Book Antiqua" w:hAnsi="Book Antiqua"/>
          <w:sz w:val="20"/>
        </w:rPr>
        <w:t>symmetry</w:t>
      </w:r>
      <w:r w:rsidRPr="001818FD">
        <w:rPr>
          <w:rFonts w:ascii="Book Antiqua" w:hAnsi="Book Antiqua"/>
          <w:sz w:val="20"/>
        </w:rPr>
        <w:t>, construction and mechanics of floral design, selection and judging,</w:t>
      </w:r>
      <w:r w:rsidRPr="001818FD">
        <w:rPr>
          <w:rFonts w:ascii="Book Antiqua" w:hAnsi="Book Antiqua"/>
        </w:rPr>
        <w:t xml:space="preserve"> </w:t>
      </w:r>
      <w:r w:rsidRPr="001818FD">
        <w:rPr>
          <w:rFonts w:ascii="Book Antiqua" w:hAnsi="Book Antiqua"/>
          <w:sz w:val="20"/>
        </w:rPr>
        <w:t xml:space="preserve">floral crops, preparation and care of flowers and foliage.  </w:t>
      </w:r>
      <w:r w:rsidR="00FC67AF" w:rsidRPr="001818FD">
        <w:rPr>
          <w:rFonts w:ascii="Book Antiqua" w:hAnsi="Book Antiqua"/>
          <w:sz w:val="20"/>
          <w:szCs w:val="20"/>
        </w:rPr>
        <w:t>Students will participate in FFA where they will develop skills for leadership and career success.</w:t>
      </w:r>
    </w:p>
    <w:p w:rsidR="006B2475" w:rsidRPr="001818FD" w:rsidRDefault="006B2475">
      <w:pPr>
        <w:tabs>
          <w:tab w:val="right" w:pos="9360"/>
        </w:tabs>
        <w:jc w:val="both"/>
        <w:rPr>
          <w:rFonts w:ascii="Book Antiqua" w:hAnsi="Book Antiqua"/>
          <w:sz w:val="20"/>
        </w:rPr>
      </w:pPr>
    </w:p>
    <w:p w:rsidR="006B2475" w:rsidRPr="001818FD" w:rsidRDefault="006B2475">
      <w:pPr>
        <w:tabs>
          <w:tab w:val="right" w:pos="9360"/>
        </w:tabs>
        <w:jc w:val="both"/>
        <w:rPr>
          <w:rFonts w:ascii="Book Antiqua" w:hAnsi="Book Antiqua"/>
          <w:b/>
          <w:bCs/>
        </w:rPr>
      </w:pPr>
      <w:proofErr w:type="spellStart"/>
      <w:r w:rsidRPr="001818FD">
        <w:rPr>
          <w:rFonts w:ascii="Book Antiqua" w:hAnsi="Book Antiqua"/>
          <w:b/>
          <w:bCs/>
        </w:rPr>
        <w:t>AgriScience</w:t>
      </w:r>
      <w:proofErr w:type="spellEnd"/>
      <w:r w:rsidRPr="001818FD">
        <w:rPr>
          <w:rFonts w:ascii="Book Antiqua" w:hAnsi="Book Antiqua"/>
          <w:b/>
          <w:bCs/>
        </w:rPr>
        <w:t xml:space="preserve"> I</w:t>
      </w:r>
    </w:p>
    <w:p w:rsidR="006B2475" w:rsidRPr="001818FD" w:rsidRDefault="006B2475" w:rsidP="00D9142F">
      <w:pPr>
        <w:pBdr>
          <w:top w:val="single" w:sz="4" w:space="1" w:color="auto"/>
          <w:left w:val="single" w:sz="4" w:space="4" w:color="auto"/>
          <w:bottom w:val="single" w:sz="4" w:space="1" w:color="auto"/>
          <w:right w:val="single" w:sz="4" w:space="6" w:color="auto"/>
        </w:pBdr>
        <w:tabs>
          <w:tab w:val="left" w:pos="4320"/>
          <w:tab w:val="left" w:pos="7200"/>
        </w:tabs>
        <w:jc w:val="both"/>
        <w:rPr>
          <w:rFonts w:ascii="Book Antiqua" w:hAnsi="Book Antiqua"/>
          <w:b/>
          <w:bCs/>
          <w:sz w:val="20"/>
        </w:rPr>
      </w:pPr>
      <w:r w:rsidRPr="001818FD">
        <w:rPr>
          <w:rFonts w:ascii="Book Antiqua" w:hAnsi="Book Antiqua"/>
          <w:bCs/>
          <w:sz w:val="20"/>
        </w:rPr>
        <w:t>Grades</w:t>
      </w:r>
      <w:r w:rsidR="00C558CB" w:rsidRPr="001818FD">
        <w:rPr>
          <w:rFonts w:ascii="Book Antiqua" w:hAnsi="Book Antiqua"/>
          <w:bCs/>
          <w:sz w:val="20"/>
        </w:rPr>
        <w:t>:</w:t>
      </w:r>
      <w:r w:rsidRPr="001818FD">
        <w:rPr>
          <w:rFonts w:ascii="Book Antiqua" w:hAnsi="Book Antiqua"/>
          <w:bCs/>
          <w:sz w:val="20"/>
        </w:rPr>
        <w:t xml:space="preserve"> 10</w:t>
      </w:r>
      <w:r w:rsidR="00C558CB" w:rsidRPr="001818FD">
        <w:rPr>
          <w:rFonts w:ascii="Book Antiqua" w:hAnsi="Book Antiqua"/>
          <w:bCs/>
          <w:sz w:val="20"/>
        </w:rPr>
        <w:t xml:space="preserve">, 11, </w:t>
      </w:r>
      <w:r w:rsidRPr="001818FD">
        <w:rPr>
          <w:rFonts w:ascii="Book Antiqua" w:hAnsi="Book Antiqua"/>
          <w:bCs/>
          <w:sz w:val="20"/>
        </w:rPr>
        <w:t>12</w:t>
      </w:r>
      <w:r w:rsidR="00C558CB" w:rsidRPr="001818FD">
        <w:rPr>
          <w:rFonts w:ascii="Book Antiqua" w:hAnsi="Book Antiqua"/>
          <w:bCs/>
          <w:sz w:val="20"/>
        </w:rPr>
        <w:tab/>
      </w:r>
      <w:r w:rsidRPr="001818FD">
        <w:rPr>
          <w:rFonts w:ascii="Book Antiqua" w:hAnsi="Book Antiqua"/>
          <w:bCs/>
          <w:sz w:val="20"/>
        </w:rPr>
        <w:t xml:space="preserve">Full </w:t>
      </w:r>
      <w:r w:rsidR="00C558CB" w:rsidRPr="001818FD">
        <w:rPr>
          <w:rFonts w:ascii="Book Antiqua" w:hAnsi="Book Antiqua"/>
          <w:bCs/>
          <w:sz w:val="20"/>
        </w:rPr>
        <w:t>Y</w:t>
      </w:r>
      <w:r w:rsidRPr="001818FD">
        <w:rPr>
          <w:rFonts w:ascii="Book Antiqua" w:hAnsi="Book Antiqua"/>
          <w:bCs/>
          <w:sz w:val="20"/>
        </w:rPr>
        <w:t>ear</w:t>
      </w:r>
      <w:r w:rsidR="00A362D2" w:rsidRPr="001818FD">
        <w:rPr>
          <w:rFonts w:ascii="Book Antiqua" w:hAnsi="Book Antiqua"/>
          <w:bCs/>
          <w:sz w:val="20"/>
        </w:rPr>
        <w:t xml:space="preserve">                                         </w:t>
      </w:r>
      <w:r w:rsidR="003C523B">
        <w:rPr>
          <w:rFonts w:ascii="Book Antiqua" w:hAnsi="Book Antiqua"/>
          <w:bCs/>
          <w:sz w:val="20"/>
        </w:rPr>
        <w:t xml:space="preserve">   </w:t>
      </w:r>
      <w:r w:rsidR="009C4CD4">
        <w:rPr>
          <w:rFonts w:ascii="Book Antiqua" w:hAnsi="Book Antiqua"/>
          <w:bCs/>
          <w:sz w:val="20"/>
        </w:rPr>
        <w:t>1 c</w:t>
      </w:r>
      <w:r w:rsidR="00C558CB" w:rsidRPr="001818FD">
        <w:rPr>
          <w:rFonts w:ascii="Book Antiqua" w:hAnsi="Book Antiqua"/>
          <w:bCs/>
          <w:sz w:val="20"/>
        </w:rPr>
        <w:t>redit</w:t>
      </w:r>
    </w:p>
    <w:p w:rsidR="006B2475" w:rsidRPr="001818FD" w:rsidRDefault="006B2475" w:rsidP="00A362D2">
      <w:pPr>
        <w:pBdr>
          <w:top w:val="single" w:sz="4" w:space="1" w:color="auto"/>
          <w:left w:val="single" w:sz="4" w:space="4" w:color="auto"/>
          <w:bottom w:val="single" w:sz="4" w:space="1" w:color="auto"/>
          <w:right w:val="single" w:sz="4" w:space="6" w:color="auto"/>
        </w:pBdr>
        <w:tabs>
          <w:tab w:val="left" w:pos="7200"/>
          <w:tab w:val="right" w:pos="9360"/>
        </w:tabs>
        <w:jc w:val="both"/>
        <w:rPr>
          <w:rFonts w:ascii="Book Antiqua" w:hAnsi="Book Antiqua"/>
          <w:iCs/>
          <w:sz w:val="20"/>
        </w:rPr>
      </w:pPr>
      <w:r w:rsidRPr="001818FD">
        <w:rPr>
          <w:rFonts w:ascii="Book Antiqua" w:hAnsi="Book Antiqua"/>
          <w:i/>
          <w:iCs/>
          <w:sz w:val="20"/>
        </w:rPr>
        <w:t xml:space="preserve">Prerequisite:  </w:t>
      </w:r>
      <w:r w:rsidR="003D6D52">
        <w:rPr>
          <w:rFonts w:ascii="Book Antiqua" w:hAnsi="Book Antiqua"/>
          <w:i/>
          <w:iCs/>
          <w:sz w:val="20"/>
        </w:rPr>
        <w:t xml:space="preserve">Any </w:t>
      </w:r>
      <w:proofErr w:type="spellStart"/>
      <w:r w:rsidR="003D6D52">
        <w:rPr>
          <w:rFonts w:ascii="Book Antiqua" w:hAnsi="Book Antiqua"/>
          <w:i/>
          <w:iCs/>
          <w:sz w:val="20"/>
        </w:rPr>
        <w:t>Agriscience</w:t>
      </w:r>
      <w:proofErr w:type="spellEnd"/>
      <w:r w:rsidR="003D6D52">
        <w:rPr>
          <w:rFonts w:ascii="Book Antiqua" w:hAnsi="Book Antiqua"/>
          <w:i/>
          <w:iCs/>
          <w:sz w:val="20"/>
        </w:rPr>
        <w:t xml:space="preserve"> Course                                                                  </w:t>
      </w:r>
      <w:r w:rsidR="0052504F" w:rsidRPr="001818FD">
        <w:rPr>
          <w:rFonts w:ascii="Book Antiqua" w:hAnsi="Book Antiqua"/>
          <w:iCs/>
          <w:sz w:val="20"/>
        </w:rPr>
        <w:t xml:space="preserve">May be offered </w:t>
      </w:r>
      <w:r w:rsidR="004C32B0" w:rsidRPr="001818FD">
        <w:rPr>
          <w:rFonts w:ascii="Book Antiqua" w:hAnsi="Book Antiqua"/>
          <w:iCs/>
          <w:sz w:val="20"/>
        </w:rPr>
        <w:t>for</w:t>
      </w:r>
      <w:r w:rsidR="00A362D2" w:rsidRPr="001818FD">
        <w:rPr>
          <w:rFonts w:ascii="Book Antiqua" w:hAnsi="Book Antiqua"/>
          <w:i/>
          <w:iCs/>
          <w:sz w:val="20"/>
        </w:rPr>
        <w:t xml:space="preserve"> </w:t>
      </w:r>
      <w:r w:rsidR="00A362D2" w:rsidRPr="001818FD">
        <w:rPr>
          <w:rFonts w:ascii="Book Antiqua" w:hAnsi="Book Antiqua"/>
          <w:iCs/>
          <w:sz w:val="20"/>
        </w:rPr>
        <w:t>Dual Credit</w:t>
      </w:r>
      <w:r w:rsidR="00624602" w:rsidRPr="001818FD">
        <w:rPr>
          <w:rFonts w:ascii="Book Antiqua" w:hAnsi="Book Antiqua"/>
          <w:iCs/>
          <w:sz w:val="20"/>
        </w:rPr>
        <w:t xml:space="preserve"> </w:t>
      </w:r>
    </w:p>
    <w:p w:rsidR="006B2475" w:rsidRPr="001818FD" w:rsidRDefault="006B2475">
      <w:pPr>
        <w:tabs>
          <w:tab w:val="right" w:pos="9360"/>
        </w:tabs>
        <w:jc w:val="both"/>
        <w:rPr>
          <w:rFonts w:ascii="Book Antiqua" w:hAnsi="Book Antiqua"/>
          <w:i/>
          <w:sz w:val="20"/>
        </w:rPr>
      </w:pPr>
      <w:r w:rsidRPr="001818FD">
        <w:rPr>
          <w:rFonts w:ascii="Book Antiqua" w:hAnsi="Book Antiqua"/>
          <w:sz w:val="20"/>
        </w:rPr>
        <w:t>This course focuses on plant sciences, specifically with plant production in the greenhouse.  Units include plant growth and development, hydroponics, propagation, nutrition, pests, greenhouse management, landscape plant identification, design and inst</w:t>
      </w:r>
      <w:r w:rsidR="00671EC0" w:rsidRPr="001818FD">
        <w:rPr>
          <w:rFonts w:ascii="Book Antiqua" w:hAnsi="Book Antiqua"/>
          <w:sz w:val="20"/>
        </w:rPr>
        <w:t>a</w:t>
      </w:r>
      <w:r w:rsidRPr="001818FD">
        <w:rPr>
          <w:rFonts w:ascii="Book Antiqua" w:hAnsi="Book Antiqua"/>
          <w:sz w:val="20"/>
        </w:rPr>
        <w:t xml:space="preserve">llation of irrigation systems, and equipment maintenance.  Students will be required to maintain an SAE.  Students will participate in FFA where they will develop </w:t>
      </w:r>
      <w:r w:rsidR="00EA4D52" w:rsidRPr="001818FD">
        <w:rPr>
          <w:rFonts w:ascii="Book Antiqua" w:hAnsi="Book Antiqua"/>
          <w:sz w:val="20"/>
        </w:rPr>
        <w:t xml:space="preserve">skills for </w:t>
      </w:r>
      <w:r w:rsidRPr="001818FD">
        <w:rPr>
          <w:rFonts w:ascii="Book Antiqua" w:hAnsi="Book Antiqua"/>
          <w:sz w:val="20"/>
        </w:rPr>
        <w:t>leadership</w:t>
      </w:r>
      <w:r w:rsidR="00EA4D52" w:rsidRPr="001818FD">
        <w:rPr>
          <w:rFonts w:ascii="Book Antiqua" w:hAnsi="Book Antiqua"/>
          <w:sz w:val="20"/>
        </w:rPr>
        <w:t xml:space="preserve"> </w:t>
      </w:r>
      <w:r w:rsidRPr="001818FD">
        <w:rPr>
          <w:rFonts w:ascii="Book Antiqua" w:hAnsi="Book Antiqua"/>
          <w:sz w:val="20"/>
        </w:rPr>
        <w:t xml:space="preserve">and </w:t>
      </w:r>
      <w:r w:rsidR="006C63AC" w:rsidRPr="001818FD">
        <w:rPr>
          <w:rFonts w:ascii="Book Antiqua" w:hAnsi="Book Antiqua"/>
          <w:sz w:val="20"/>
        </w:rPr>
        <w:t>career</w:t>
      </w:r>
      <w:r w:rsidRPr="001818FD">
        <w:rPr>
          <w:rFonts w:ascii="Book Antiqua" w:hAnsi="Book Antiqua"/>
          <w:sz w:val="20"/>
        </w:rPr>
        <w:t xml:space="preserve"> success.  </w:t>
      </w:r>
      <w:r w:rsidRPr="001818FD">
        <w:rPr>
          <w:rFonts w:ascii="Book Antiqua" w:hAnsi="Book Antiqua"/>
          <w:i/>
          <w:sz w:val="20"/>
        </w:rPr>
        <w:t xml:space="preserve">Completion of </w:t>
      </w:r>
      <w:proofErr w:type="spellStart"/>
      <w:r w:rsidRPr="001818FD">
        <w:rPr>
          <w:rFonts w:ascii="Book Antiqua" w:hAnsi="Book Antiqua"/>
          <w:i/>
          <w:sz w:val="20"/>
        </w:rPr>
        <w:t>Agriscience</w:t>
      </w:r>
      <w:proofErr w:type="spellEnd"/>
      <w:r w:rsidRPr="001818FD">
        <w:rPr>
          <w:rFonts w:ascii="Book Antiqua" w:hAnsi="Book Antiqua"/>
          <w:i/>
          <w:sz w:val="20"/>
        </w:rPr>
        <w:t xml:space="preserve"> I and II will provide one credit of laboratory science for university admission or high school credit and one elective credit.</w:t>
      </w:r>
    </w:p>
    <w:p w:rsidR="006B2475" w:rsidRPr="001818FD" w:rsidRDefault="006B2475">
      <w:pPr>
        <w:tabs>
          <w:tab w:val="right" w:pos="9360"/>
        </w:tabs>
        <w:rPr>
          <w:rFonts w:ascii="Book Antiqua" w:hAnsi="Book Antiqua"/>
          <w:i/>
          <w:sz w:val="20"/>
        </w:rPr>
      </w:pPr>
    </w:p>
    <w:p w:rsidR="002048AE" w:rsidRPr="001818FD" w:rsidRDefault="002048AE" w:rsidP="002048AE">
      <w:pPr>
        <w:tabs>
          <w:tab w:val="right" w:pos="9360"/>
        </w:tabs>
        <w:jc w:val="both"/>
        <w:rPr>
          <w:rFonts w:ascii="Book Antiqua" w:hAnsi="Book Antiqua"/>
          <w:b/>
          <w:bCs/>
        </w:rPr>
      </w:pPr>
      <w:proofErr w:type="spellStart"/>
      <w:r w:rsidRPr="001818FD">
        <w:rPr>
          <w:rFonts w:ascii="Book Antiqua" w:hAnsi="Book Antiqua"/>
          <w:b/>
          <w:bCs/>
        </w:rPr>
        <w:t>AgriScience</w:t>
      </w:r>
      <w:proofErr w:type="spellEnd"/>
      <w:r w:rsidRPr="001818FD">
        <w:rPr>
          <w:rFonts w:ascii="Book Antiqua" w:hAnsi="Book Antiqua"/>
          <w:b/>
          <w:bCs/>
        </w:rPr>
        <w:t xml:space="preserve"> II</w:t>
      </w:r>
    </w:p>
    <w:p w:rsidR="002048AE" w:rsidRPr="001818FD" w:rsidRDefault="002048AE" w:rsidP="002048AE">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sz w:val="20"/>
        </w:rPr>
      </w:pPr>
      <w:r w:rsidRPr="001818FD">
        <w:rPr>
          <w:rFonts w:ascii="Book Antiqua" w:hAnsi="Book Antiqua"/>
          <w:bCs/>
          <w:sz w:val="20"/>
        </w:rPr>
        <w:t>Grades: 10, 11, 12</w:t>
      </w:r>
      <w:r w:rsidRPr="001818FD">
        <w:rPr>
          <w:rFonts w:ascii="Book Antiqua" w:hAnsi="Book Antiqua"/>
          <w:b/>
          <w:bCs/>
          <w:sz w:val="20"/>
        </w:rPr>
        <w:tab/>
      </w:r>
      <w:r w:rsidRPr="001818FD">
        <w:rPr>
          <w:rFonts w:ascii="Book Antiqua" w:hAnsi="Book Antiqua"/>
          <w:bCs/>
          <w:sz w:val="20"/>
        </w:rPr>
        <w:t xml:space="preserve">Full Year            </w:t>
      </w:r>
      <w:r w:rsidR="009C4CD4">
        <w:rPr>
          <w:rFonts w:ascii="Book Antiqua" w:hAnsi="Book Antiqua"/>
          <w:bCs/>
          <w:sz w:val="20"/>
        </w:rPr>
        <w:t xml:space="preserve">                             </w:t>
      </w:r>
      <w:r w:rsidR="003C523B">
        <w:rPr>
          <w:rFonts w:ascii="Book Antiqua" w:hAnsi="Book Antiqua"/>
          <w:bCs/>
          <w:sz w:val="20"/>
        </w:rPr>
        <w:t xml:space="preserve">   </w:t>
      </w:r>
      <w:r w:rsidR="009C4CD4">
        <w:rPr>
          <w:rFonts w:ascii="Book Antiqua" w:hAnsi="Book Antiqua"/>
          <w:bCs/>
          <w:sz w:val="20"/>
        </w:rPr>
        <w:t>1 c</w:t>
      </w:r>
      <w:r w:rsidRPr="001818FD">
        <w:rPr>
          <w:rFonts w:ascii="Book Antiqua" w:hAnsi="Book Antiqua"/>
          <w:bCs/>
          <w:sz w:val="20"/>
        </w:rPr>
        <w:t>redit</w:t>
      </w:r>
    </w:p>
    <w:p w:rsidR="002048AE" w:rsidRPr="001818FD" w:rsidRDefault="002048AE" w:rsidP="002048AE">
      <w:pPr>
        <w:pBdr>
          <w:top w:val="single" w:sz="4" w:space="1" w:color="auto"/>
          <w:left w:val="single" w:sz="4" w:space="4" w:color="auto"/>
          <w:bottom w:val="single" w:sz="4" w:space="1" w:color="auto"/>
          <w:right w:val="single" w:sz="4" w:space="4" w:color="auto"/>
        </w:pBdr>
        <w:tabs>
          <w:tab w:val="left" w:pos="7200"/>
          <w:tab w:val="right" w:pos="9360"/>
        </w:tabs>
        <w:jc w:val="both"/>
        <w:rPr>
          <w:rFonts w:ascii="Book Antiqua" w:hAnsi="Book Antiqua"/>
          <w:iCs/>
          <w:sz w:val="20"/>
        </w:rPr>
      </w:pPr>
      <w:r w:rsidRPr="001818FD">
        <w:rPr>
          <w:rFonts w:ascii="Book Antiqua" w:hAnsi="Book Antiqua"/>
          <w:i/>
          <w:iCs/>
          <w:sz w:val="20"/>
        </w:rPr>
        <w:t xml:space="preserve">Prerequisite:  </w:t>
      </w:r>
      <w:r>
        <w:rPr>
          <w:rFonts w:ascii="Book Antiqua" w:hAnsi="Book Antiqua"/>
          <w:i/>
          <w:iCs/>
          <w:sz w:val="20"/>
        </w:rPr>
        <w:t xml:space="preserve">Any </w:t>
      </w:r>
      <w:proofErr w:type="spellStart"/>
      <w:r>
        <w:rPr>
          <w:rFonts w:ascii="Book Antiqua" w:hAnsi="Book Antiqua"/>
          <w:i/>
          <w:iCs/>
          <w:sz w:val="20"/>
        </w:rPr>
        <w:t>Agriscience</w:t>
      </w:r>
      <w:proofErr w:type="spellEnd"/>
      <w:r>
        <w:rPr>
          <w:rFonts w:ascii="Book Antiqua" w:hAnsi="Book Antiqua"/>
          <w:i/>
          <w:iCs/>
          <w:sz w:val="20"/>
        </w:rPr>
        <w:t xml:space="preserve"> Course                                                                  </w:t>
      </w:r>
      <w:r>
        <w:rPr>
          <w:rFonts w:ascii="Book Antiqua" w:hAnsi="Book Antiqua"/>
          <w:iCs/>
          <w:sz w:val="20"/>
        </w:rPr>
        <w:t>May be</w:t>
      </w:r>
      <w:r w:rsidRPr="001818FD">
        <w:rPr>
          <w:rFonts w:ascii="Book Antiqua" w:hAnsi="Book Antiqua"/>
          <w:iCs/>
          <w:sz w:val="20"/>
        </w:rPr>
        <w:t xml:space="preserve"> offered for Dual Credit</w:t>
      </w:r>
    </w:p>
    <w:p w:rsidR="002048AE" w:rsidRPr="001818FD" w:rsidRDefault="002048AE" w:rsidP="002048AE">
      <w:pPr>
        <w:tabs>
          <w:tab w:val="right" w:pos="9360"/>
        </w:tabs>
        <w:jc w:val="both"/>
        <w:rPr>
          <w:rFonts w:ascii="Book Antiqua" w:hAnsi="Book Antiqua"/>
          <w:sz w:val="20"/>
        </w:rPr>
      </w:pPr>
      <w:r w:rsidRPr="001818FD">
        <w:rPr>
          <w:rFonts w:ascii="Book Antiqua" w:hAnsi="Book Antiqua"/>
          <w:sz w:val="20"/>
        </w:rPr>
        <w:t xml:space="preserve">This course focuses on the animal sciences as well as the history and trends in animal industries.  Units include animal selection, health, nutrition, reproduction, genetics, meat evaluation, and horse care.    Business principles of the animal industries are included.  Students will be required to maintain an SAE.  Students will participate in FFA where they will develop skills for leadership and career success.  </w:t>
      </w:r>
      <w:r w:rsidRPr="001818FD">
        <w:rPr>
          <w:rFonts w:ascii="Book Antiqua" w:hAnsi="Book Antiqua"/>
          <w:i/>
          <w:sz w:val="20"/>
        </w:rPr>
        <w:t xml:space="preserve">Completion of </w:t>
      </w:r>
      <w:proofErr w:type="spellStart"/>
      <w:r w:rsidRPr="001818FD">
        <w:rPr>
          <w:rFonts w:ascii="Book Antiqua" w:hAnsi="Book Antiqua"/>
          <w:i/>
          <w:sz w:val="20"/>
        </w:rPr>
        <w:t>Agriscience</w:t>
      </w:r>
      <w:proofErr w:type="spellEnd"/>
      <w:r w:rsidRPr="001818FD">
        <w:rPr>
          <w:rFonts w:ascii="Book Antiqua" w:hAnsi="Book Antiqua"/>
          <w:i/>
          <w:sz w:val="20"/>
        </w:rPr>
        <w:t xml:space="preserve"> I and II or </w:t>
      </w:r>
      <w:proofErr w:type="spellStart"/>
      <w:r w:rsidRPr="001818FD">
        <w:rPr>
          <w:rFonts w:ascii="Book Antiqua" w:hAnsi="Book Antiqua"/>
          <w:i/>
          <w:sz w:val="20"/>
        </w:rPr>
        <w:t>Agriscience</w:t>
      </w:r>
      <w:proofErr w:type="spellEnd"/>
      <w:r w:rsidRPr="001818FD">
        <w:rPr>
          <w:rFonts w:ascii="Book Antiqua" w:hAnsi="Book Antiqua"/>
          <w:i/>
          <w:sz w:val="20"/>
        </w:rPr>
        <w:t xml:space="preserve"> II and III will provide one credit of laboratory science for university admission or high school credit and one elective credit.</w:t>
      </w:r>
    </w:p>
    <w:p w:rsidR="00015254" w:rsidRPr="001818FD" w:rsidRDefault="00015254">
      <w:pPr>
        <w:tabs>
          <w:tab w:val="right" w:pos="9360"/>
        </w:tabs>
        <w:rPr>
          <w:rFonts w:ascii="Book Antiqua" w:hAnsi="Book Antiqua"/>
          <w:sz w:val="20"/>
        </w:rPr>
      </w:pPr>
    </w:p>
    <w:p w:rsidR="00015254" w:rsidRPr="001818FD" w:rsidRDefault="00015254">
      <w:pPr>
        <w:tabs>
          <w:tab w:val="right" w:pos="9360"/>
        </w:tabs>
        <w:rPr>
          <w:rFonts w:ascii="Book Antiqua" w:hAnsi="Book Antiqua"/>
          <w:sz w:val="20"/>
        </w:rPr>
      </w:pPr>
    </w:p>
    <w:p w:rsidR="00015254" w:rsidRDefault="00015254">
      <w:pPr>
        <w:tabs>
          <w:tab w:val="right" w:pos="9360"/>
        </w:tabs>
        <w:rPr>
          <w:rFonts w:ascii="Book Antiqua" w:hAnsi="Book Antiqu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B2475" w:rsidRPr="001818FD">
        <w:tc>
          <w:tcPr>
            <w:tcW w:w="9576" w:type="dxa"/>
            <w:shd w:val="clear" w:color="auto" w:fill="E0E0E0"/>
          </w:tcPr>
          <w:p w:rsidR="006B2475" w:rsidRPr="001818FD" w:rsidRDefault="006B2475" w:rsidP="00AE676C">
            <w:pPr>
              <w:tabs>
                <w:tab w:val="left" w:pos="4320"/>
                <w:tab w:val="right" w:pos="9360"/>
              </w:tabs>
              <w:jc w:val="right"/>
              <w:rPr>
                <w:rFonts w:ascii="Book Antiqua" w:hAnsi="Book Antiqua"/>
                <w:b/>
                <w:bCs/>
                <w:sz w:val="48"/>
              </w:rPr>
            </w:pPr>
            <w:r w:rsidRPr="001818FD">
              <w:rPr>
                <w:rFonts w:ascii="Book Antiqua" w:hAnsi="Book Antiqua"/>
                <w:sz w:val="20"/>
              </w:rPr>
              <w:lastRenderedPageBreak/>
              <w:t xml:space="preserve"> </w:t>
            </w:r>
            <w:r w:rsidRPr="001818FD">
              <w:rPr>
                <w:rFonts w:ascii="Book Antiqua" w:hAnsi="Book Antiqua"/>
                <w:b/>
                <w:bCs/>
                <w:sz w:val="48"/>
              </w:rPr>
              <w:br w:type="page"/>
            </w:r>
            <w:r w:rsidRPr="001818FD">
              <w:rPr>
                <w:rFonts w:ascii="Book Antiqua" w:hAnsi="Book Antiqua"/>
                <w:b/>
                <w:bCs/>
                <w:sz w:val="48"/>
              </w:rPr>
              <w:br w:type="page"/>
            </w:r>
            <w:proofErr w:type="spellStart"/>
            <w:r w:rsidRPr="001818FD">
              <w:rPr>
                <w:rFonts w:ascii="Book Antiqua" w:hAnsi="Book Antiqua"/>
                <w:b/>
                <w:bCs/>
                <w:sz w:val="48"/>
              </w:rPr>
              <w:t>Agriscience</w:t>
            </w:r>
            <w:proofErr w:type="spellEnd"/>
          </w:p>
        </w:tc>
      </w:tr>
    </w:tbl>
    <w:p w:rsidR="006B2475" w:rsidRPr="001818FD" w:rsidRDefault="006B2475">
      <w:pPr>
        <w:tabs>
          <w:tab w:val="right" w:pos="9360"/>
        </w:tabs>
        <w:rPr>
          <w:rFonts w:ascii="Book Antiqua" w:hAnsi="Book Antiqua"/>
          <w:sz w:val="20"/>
        </w:rPr>
      </w:pPr>
    </w:p>
    <w:p w:rsidR="006B2475" w:rsidRPr="001818FD" w:rsidRDefault="006B2475">
      <w:pPr>
        <w:tabs>
          <w:tab w:val="right" w:pos="9360"/>
        </w:tabs>
        <w:jc w:val="both"/>
        <w:rPr>
          <w:rFonts w:ascii="Book Antiqua" w:hAnsi="Book Antiqua"/>
          <w:b/>
          <w:bCs/>
        </w:rPr>
      </w:pPr>
      <w:proofErr w:type="spellStart"/>
      <w:r w:rsidRPr="001818FD">
        <w:rPr>
          <w:rFonts w:ascii="Book Antiqua" w:hAnsi="Book Antiqua"/>
          <w:b/>
          <w:bCs/>
        </w:rPr>
        <w:t>AgriScience</w:t>
      </w:r>
      <w:proofErr w:type="spellEnd"/>
      <w:r w:rsidRPr="001818FD">
        <w:rPr>
          <w:rFonts w:ascii="Book Antiqua" w:hAnsi="Book Antiqua"/>
          <w:b/>
          <w:bCs/>
        </w:rPr>
        <w:t xml:space="preserve"> III</w:t>
      </w:r>
      <w:r w:rsidR="00AF13A9" w:rsidRPr="001818FD">
        <w:rPr>
          <w:rFonts w:ascii="Book Antiqua" w:hAnsi="Book Antiqua"/>
          <w:b/>
          <w:bCs/>
        </w:rPr>
        <w:t xml:space="preserve">                                                                                    </w:t>
      </w:r>
      <w:r w:rsidR="00AF13A9" w:rsidRPr="001818FD">
        <w:rPr>
          <w:rFonts w:ascii="Book Antiqua" w:hAnsi="Book Antiqua"/>
          <w:b/>
          <w:bCs/>
          <w:sz w:val="20"/>
          <w:szCs w:val="20"/>
        </w:rPr>
        <w:t xml:space="preserve">Chandler </w:t>
      </w:r>
      <w:r w:rsidR="006D7AE9" w:rsidRPr="001818FD">
        <w:rPr>
          <w:rFonts w:ascii="Book Antiqua" w:hAnsi="Book Antiqua"/>
          <w:b/>
          <w:bCs/>
          <w:sz w:val="20"/>
          <w:szCs w:val="20"/>
        </w:rPr>
        <w:t>and</w:t>
      </w:r>
      <w:r w:rsidR="00AF13A9" w:rsidRPr="001818FD">
        <w:rPr>
          <w:rFonts w:ascii="Book Antiqua" w:hAnsi="Book Antiqua"/>
          <w:b/>
          <w:bCs/>
          <w:sz w:val="20"/>
          <w:szCs w:val="20"/>
        </w:rPr>
        <w:t xml:space="preserve"> Hamilton</w:t>
      </w:r>
      <w:r w:rsidR="00845147" w:rsidRPr="001818FD">
        <w:rPr>
          <w:rFonts w:ascii="Book Antiqua" w:hAnsi="Book Antiqua"/>
          <w:b/>
          <w:bCs/>
          <w:sz w:val="20"/>
          <w:szCs w:val="20"/>
        </w:rPr>
        <w:t xml:space="preserve"> only</w:t>
      </w:r>
      <w:r w:rsidR="00AF13A9" w:rsidRPr="001818FD">
        <w:rPr>
          <w:rFonts w:ascii="Book Antiqua" w:hAnsi="Book Antiqua"/>
          <w:b/>
          <w:bCs/>
        </w:rPr>
        <w:t xml:space="preserve"> </w:t>
      </w:r>
    </w:p>
    <w:p w:rsidR="006B2475" w:rsidRPr="001818FD" w:rsidRDefault="006B2475" w:rsidP="00D9142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818FD">
        <w:rPr>
          <w:rFonts w:ascii="Book Antiqua" w:hAnsi="Book Antiqua"/>
          <w:bCs/>
          <w:sz w:val="20"/>
        </w:rPr>
        <w:t>Grades</w:t>
      </w:r>
      <w:r w:rsidR="00AF13A9" w:rsidRPr="001818FD">
        <w:rPr>
          <w:rFonts w:ascii="Book Antiqua" w:hAnsi="Book Antiqua"/>
          <w:bCs/>
          <w:sz w:val="20"/>
        </w:rPr>
        <w:t>:</w:t>
      </w:r>
      <w:r w:rsidRPr="001818FD">
        <w:rPr>
          <w:rFonts w:ascii="Book Antiqua" w:hAnsi="Book Antiqua"/>
          <w:bCs/>
          <w:sz w:val="20"/>
        </w:rPr>
        <w:t xml:space="preserve"> 10</w:t>
      </w:r>
      <w:r w:rsidR="00AF13A9" w:rsidRPr="001818FD">
        <w:rPr>
          <w:rFonts w:ascii="Book Antiqua" w:hAnsi="Book Antiqua"/>
          <w:bCs/>
          <w:sz w:val="20"/>
        </w:rPr>
        <w:t xml:space="preserve">, 11, </w:t>
      </w:r>
      <w:r w:rsidRPr="001818FD">
        <w:rPr>
          <w:rFonts w:ascii="Book Antiqua" w:hAnsi="Book Antiqua"/>
          <w:bCs/>
          <w:sz w:val="20"/>
        </w:rPr>
        <w:t>12</w:t>
      </w:r>
      <w:r w:rsidRPr="001818FD">
        <w:rPr>
          <w:rFonts w:ascii="Book Antiqua" w:hAnsi="Book Antiqua"/>
          <w:bCs/>
          <w:sz w:val="20"/>
        </w:rPr>
        <w:tab/>
        <w:t xml:space="preserve">Full </w:t>
      </w:r>
      <w:r w:rsidR="00AF13A9" w:rsidRPr="001818FD">
        <w:rPr>
          <w:rFonts w:ascii="Book Antiqua" w:hAnsi="Book Antiqua"/>
          <w:bCs/>
          <w:sz w:val="20"/>
        </w:rPr>
        <w:t>Y</w:t>
      </w:r>
      <w:r w:rsidRPr="001818FD">
        <w:rPr>
          <w:rFonts w:ascii="Book Antiqua" w:hAnsi="Book Antiqua"/>
          <w:bCs/>
          <w:sz w:val="20"/>
        </w:rPr>
        <w:t>ear</w:t>
      </w:r>
      <w:r w:rsidR="00AF13A9" w:rsidRPr="001818FD">
        <w:rPr>
          <w:rFonts w:ascii="Book Antiqua" w:hAnsi="Book Antiqua"/>
          <w:bCs/>
          <w:sz w:val="20"/>
        </w:rPr>
        <w:t xml:space="preserve">                                       </w:t>
      </w:r>
      <w:r w:rsidR="00A362D2" w:rsidRPr="001818FD">
        <w:rPr>
          <w:rFonts w:ascii="Book Antiqua" w:hAnsi="Book Antiqua"/>
          <w:bCs/>
          <w:sz w:val="20"/>
        </w:rPr>
        <w:t xml:space="preserve"> </w:t>
      </w:r>
      <w:r w:rsidRPr="001818FD">
        <w:rPr>
          <w:rFonts w:ascii="Book Antiqua" w:hAnsi="Book Antiqua"/>
          <w:bCs/>
          <w:sz w:val="20"/>
        </w:rPr>
        <w:t xml:space="preserve"> 1 </w:t>
      </w:r>
      <w:r w:rsidR="009C4CD4">
        <w:rPr>
          <w:rFonts w:ascii="Book Antiqua" w:hAnsi="Book Antiqua"/>
          <w:bCs/>
          <w:sz w:val="20"/>
        </w:rPr>
        <w:t>c</w:t>
      </w:r>
      <w:r w:rsidRPr="001818FD">
        <w:rPr>
          <w:rFonts w:ascii="Book Antiqua" w:hAnsi="Book Antiqua"/>
          <w:bCs/>
          <w:sz w:val="20"/>
        </w:rPr>
        <w:t>redit</w:t>
      </w:r>
    </w:p>
    <w:p w:rsidR="006B2475" w:rsidRPr="001818FD" w:rsidRDefault="006B2475" w:rsidP="00AF13A9">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sidRPr="001818FD">
        <w:rPr>
          <w:rFonts w:ascii="Book Antiqua" w:hAnsi="Book Antiqua"/>
          <w:i/>
          <w:iCs/>
          <w:sz w:val="20"/>
        </w:rPr>
        <w:t xml:space="preserve">Prerequisite:  </w:t>
      </w:r>
      <w:r w:rsidR="003D6D52">
        <w:rPr>
          <w:rFonts w:ascii="Book Antiqua" w:hAnsi="Book Antiqua"/>
          <w:i/>
          <w:iCs/>
          <w:sz w:val="20"/>
        </w:rPr>
        <w:t xml:space="preserve">Any </w:t>
      </w:r>
      <w:proofErr w:type="spellStart"/>
      <w:r w:rsidR="003D6D52">
        <w:rPr>
          <w:rFonts w:ascii="Book Antiqua" w:hAnsi="Book Antiqua"/>
          <w:i/>
          <w:iCs/>
          <w:sz w:val="20"/>
        </w:rPr>
        <w:t>Agriscience</w:t>
      </w:r>
      <w:proofErr w:type="spellEnd"/>
      <w:r w:rsidR="003D6D52">
        <w:rPr>
          <w:rFonts w:ascii="Book Antiqua" w:hAnsi="Book Antiqua"/>
          <w:i/>
          <w:iCs/>
          <w:sz w:val="20"/>
        </w:rPr>
        <w:t xml:space="preserve"> Course</w:t>
      </w:r>
    </w:p>
    <w:p w:rsidR="006B2475" w:rsidRPr="001818FD" w:rsidRDefault="006B2475">
      <w:pPr>
        <w:tabs>
          <w:tab w:val="right" w:pos="9360"/>
        </w:tabs>
        <w:jc w:val="both"/>
        <w:rPr>
          <w:rFonts w:ascii="Book Antiqua" w:hAnsi="Book Antiqua"/>
          <w:i/>
          <w:sz w:val="20"/>
        </w:rPr>
      </w:pPr>
      <w:r w:rsidRPr="001818FD">
        <w:rPr>
          <w:rFonts w:ascii="Book Antiqua" w:hAnsi="Book Antiqua"/>
          <w:sz w:val="20"/>
        </w:rPr>
        <w:t>This class will prepare students for careers in the landscaping industry.  Units include landscape plant identification, plant pests, plant nutrition, landscape design and installation, turf management, irrigation systems, equipment maintenance.  Students will be required to maintain an SAE.  Students will participate in FFA where they will develop</w:t>
      </w:r>
      <w:r w:rsidR="00EA4D52" w:rsidRPr="001818FD">
        <w:rPr>
          <w:rFonts w:ascii="Book Antiqua" w:hAnsi="Book Antiqua"/>
          <w:sz w:val="20"/>
        </w:rPr>
        <w:t xml:space="preserve"> skills for</w:t>
      </w:r>
      <w:r w:rsidRPr="001818FD">
        <w:rPr>
          <w:rFonts w:ascii="Book Antiqua" w:hAnsi="Book Antiqua"/>
          <w:sz w:val="20"/>
        </w:rPr>
        <w:t xml:space="preserve"> leadership and </w:t>
      </w:r>
      <w:r w:rsidR="00EA4D52" w:rsidRPr="001818FD">
        <w:rPr>
          <w:rFonts w:ascii="Book Antiqua" w:hAnsi="Book Antiqua"/>
          <w:sz w:val="20"/>
        </w:rPr>
        <w:t xml:space="preserve">career </w:t>
      </w:r>
      <w:r w:rsidRPr="001818FD">
        <w:rPr>
          <w:rFonts w:ascii="Book Antiqua" w:hAnsi="Book Antiqua"/>
          <w:sz w:val="20"/>
        </w:rPr>
        <w:t>success</w:t>
      </w:r>
      <w:r w:rsidRPr="001818FD">
        <w:rPr>
          <w:rFonts w:ascii="Book Antiqua" w:hAnsi="Book Antiqua"/>
          <w:i/>
          <w:sz w:val="20"/>
        </w:rPr>
        <w:t xml:space="preserve">.  Completion of </w:t>
      </w:r>
      <w:proofErr w:type="spellStart"/>
      <w:r w:rsidRPr="001818FD">
        <w:rPr>
          <w:rFonts w:ascii="Book Antiqua" w:hAnsi="Book Antiqua"/>
          <w:i/>
          <w:sz w:val="20"/>
        </w:rPr>
        <w:t>Agriscience</w:t>
      </w:r>
      <w:proofErr w:type="spellEnd"/>
      <w:r w:rsidRPr="001818FD">
        <w:rPr>
          <w:rFonts w:ascii="Book Antiqua" w:hAnsi="Book Antiqua"/>
          <w:i/>
          <w:sz w:val="20"/>
        </w:rPr>
        <w:t xml:space="preserve"> II and III will provide one credit of laboratory science for university admission or high school credit and one elective credit.  </w:t>
      </w:r>
    </w:p>
    <w:p w:rsidR="006B2475" w:rsidRPr="001818FD" w:rsidRDefault="006B2475">
      <w:pPr>
        <w:tabs>
          <w:tab w:val="right" w:pos="9360"/>
        </w:tabs>
        <w:jc w:val="both"/>
        <w:rPr>
          <w:rFonts w:ascii="Book Antiqua" w:hAnsi="Book Antiqua"/>
          <w:sz w:val="20"/>
        </w:rPr>
      </w:pPr>
    </w:p>
    <w:p w:rsidR="006B2475" w:rsidRPr="001818FD" w:rsidRDefault="006B2475">
      <w:pPr>
        <w:tabs>
          <w:tab w:val="right" w:pos="9360"/>
        </w:tabs>
        <w:jc w:val="both"/>
        <w:rPr>
          <w:rFonts w:ascii="Book Antiqua" w:hAnsi="Book Antiqua"/>
          <w:b/>
          <w:bCs/>
        </w:rPr>
      </w:pPr>
      <w:r w:rsidRPr="001818FD">
        <w:rPr>
          <w:rFonts w:ascii="Book Antiqua" w:hAnsi="Book Antiqua"/>
          <w:b/>
          <w:bCs/>
        </w:rPr>
        <w:t xml:space="preserve">Agriculture Engineering </w:t>
      </w:r>
    </w:p>
    <w:p w:rsidR="006B2475" w:rsidRPr="001818FD" w:rsidRDefault="006B2475" w:rsidP="00D9142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818FD">
        <w:rPr>
          <w:rFonts w:ascii="Book Antiqua" w:hAnsi="Book Antiqua"/>
          <w:bCs/>
          <w:sz w:val="20"/>
        </w:rPr>
        <w:t>Grade</w:t>
      </w:r>
      <w:r w:rsidR="00556820" w:rsidRPr="001818FD">
        <w:rPr>
          <w:rFonts w:ascii="Book Antiqua" w:hAnsi="Book Antiqua"/>
          <w:bCs/>
          <w:sz w:val="20"/>
        </w:rPr>
        <w:t>s</w:t>
      </w:r>
      <w:r w:rsidR="00AE676C" w:rsidRPr="001818FD">
        <w:rPr>
          <w:rFonts w:ascii="Book Antiqua" w:hAnsi="Book Antiqua"/>
          <w:bCs/>
          <w:sz w:val="20"/>
        </w:rPr>
        <w:t>:</w:t>
      </w:r>
      <w:r w:rsidRPr="001818FD">
        <w:rPr>
          <w:rFonts w:ascii="Book Antiqua" w:hAnsi="Book Antiqua"/>
          <w:bCs/>
          <w:sz w:val="20"/>
        </w:rPr>
        <w:t xml:space="preserve"> 9</w:t>
      </w:r>
      <w:r w:rsidR="00AE676C" w:rsidRPr="001818FD">
        <w:rPr>
          <w:rFonts w:ascii="Book Antiqua" w:hAnsi="Book Antiqua"/>
          <w:bCs/>
          <w:sz w:val="20"/>
        </w:rPr>
        <w:t xml:space="preserve">, 10, 11, </w:t>
      </w:r>
      <w:r w:rsidRPr="001818FD">
        <w:rPr>
          <w:rFonts w:ascii="Book Antiqua" w:hAnsi="Book Antiqua"/>
          <w:bCs/>
          <w:sz w:val="20"/>
        </w:rPr>
        <w:t>12</w:t>
      </w:r>
      <w:r w:rsidRPr="001818FD">
        <w:rPr>
          <w:rFonts w:ascii="Book Antiqua" w:hAnsi="Book Antiqua"/>
          <w:bCs/>
          <w:sz w:val="20"/>
        </w:rPr>
        <w:tab/>
        <w:t xml:space="preserve">Full </w:t>
      </w:r>
      <w:r w:rsidR="00AE676C" w:rsidRPr="001818FD">
        <w:rPr>
          <w:rFonts w:ascii="Book Antiqua" w:hAnsi="Book Antiqua"/>
          <w:bCs/>
          <w:sz w:val="20"/>
        </w:rPr>
        <w:t>Y</w:t>
      </w:r>
      <w:r w:rsidRPr="001818FD">
        <w:rPr>
          <w:rFonts w:ascii="Book Antiqua" w:hAnsi="Book Antiqua"/>
          <w:bCs/>
          <w:sz w:val="20"/>
        </w:rPr>
        <w:t>ear</w:t>
      </w:r>
      <w:r w:rsidR="00AE676C" w:rsidRPr="001818FD">
        <w:rPr>
          <w:rFonts w:ascii="Book Antiqua" w:hAnsi="Book Antiqua"/>
          <w:bCs/>
          <w:sz w:val="20"/>
        </w:rPr>
        <w:t xml:space="preserve"> </w:t>
      </w:r>
      <w:r w:rsidRPr="001818FD">
        <w:rPr>
          <w:rFonts w:ascii="Book Antiqua" w:hAnsi="Book Antiqua"/>
          <w:bCs/>
          <w:sz w:val="20"/>
        </w:rPr>
        <w:t xml:space="preserve"> </w:t>
      </w:r>
      <w:r w:rsidR="00AE676C" w:rsidRPr="001818FD">
        <w:rPr>
          <w:rFonts w:ascii="Book Antiqua" w:hAnsi="Book Antiqua"/>
          <w:bCs/>
          <w:sz w:val="20"/>
        </w:rPr>
        <w:t xml:space="preserve">                               </w:t>
      </w:r>
      <w:r w:rsidR="00A362D2" w:rsidRPr="001818FD">
        <w:rPr>
          <w:rFonts w:ascii="Book Antiqua" w:hAnsi="Book Antiqua"/>
          <w:bCs/>
          <w:sz w:val="20"/>
        </w:rPr>
        <w:t xml:space="preserve">    </w:t>
      </w:r>
      <w:r w:rsidR="00AE676C" w:rsidRPr="001818FD">
        <w:rPr>
          <w:rFonts w:ascii="Book Antiqua" w:hAnsi="Book Antiqua"/>
          <w:bCs/>
          <w:sz w:val="20"/>
        </w:rPr>
        <w:t xml:space="preserve">    </w:t>
      </w:r>
      <w:r w:rsidRPr="001818FD">
        <w:rPr>
          <w:rFonts w:ascii="Book Antiqua" w:hAnsi="Book Antiqua"/>
          <w:bCs/>
          <w:sz w:val="20"/>
        </w:rPr>
        <w:t>1 credit</w:t>
      </w:r>
    </w:p>
    <w:p w:rsidR="006B2475" w:rsidRPr="001818FD" w:rsidRDefault="006B2475" w:rsidP="00AE676C">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sidRPr="001818FD">
        <w:rPr>
          <w:rFonts w:ascii="Book Antiqua" w:hAnsi="Book Antiqua"/>
          <w:i/>
          <w:iCs/>
          <w:sz w:val="20"/>
        </w:rPr>
        <w:t xml:space="preserve">Prerequisite:  </w:t>
      </w:r>
      <w:r w:rsidR="001645CC" w:rsidRPr="001818FD">
        <w:rPr>
          <w:rFonts w:ascii="Book Antiqua" w:hAnsi="Book Antiqua"/>
          <w:i/>
          <w:iCs/>
          <w:sz w:val="20"/>
        </w:rPr>
        <w:t>A</w:t>
      </w:r>
      <w:r w:rsidRPr="001818FD">
        <w:rPr>
          <w:rFonts w:ascii="Book Antiqua" w:hAnsi="Book Antiqua"/>
          <w:i/>
          <w:iCs/>
          <w:sz w:val="20"/>
        </w:rPr>
        <w:t xml:space="preserve">ny </w:t>
      </w:r>
      <w:proofErr w:type="spellStart"/>
      <w:r w:rsidRPr="001818FD">
        <w:rPr>
          <w:rFonts w:ascii="Book Antiqua" w:hAnsi="Book Antiqua"/>
          <w:i/>
          <w:iCs/>
          <w:sz w:val="20"/>
        </w:rPr>
        <w:t>Ag</w:t>
      </w:r>
      <w:r w:rsidR="001645CC" w:rsidRPr="001818FD">
        <w:rPr>
          <w:rFonts w:ascii="Book Antiqua" w:hAnsi="Book Antiqua"/>
          <w:i/>
          <w:iCs/>
          <w:sz w:val="20"/>
        </w:rPr>
        <w:t>riscience</w:t>
      </w:r>
      <w:proofErr w:type="spellEnd"/>
      <w:r w:rsidRPr="001818FD">
        <w:rPr>
          <w:rFonts w:ascii="Book Antiqua" w:hAnsi="Book Antiqua"/>
          <w:i/>
          <w:iCs/>
          <w:sz w:val="20"/>
        </w:rPr>
        <w:t xml:space="preserve"> course </w:t>
      </w:r>
    </w:p>
    <w:p w:rsidR="009B01F5" w:rsidRPr="001818FD" w:rsidRDefault="00AE1E92" w:rsidP="00AE676C">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b/>
          <w:bCs/>
          <w:sz w:val="20"/>
        </w:rPr>
      </w:pPr>
      <w:r>
        <w:rPr>
          <w:rFonts w:ascii="Book Antiqua" w:hAnsi="Book Antiqua"/>
          <w:i/>
          <w:iCs/>
          <w:sz w:val="20"/>
        </w:rPr>
        <w:t>Fee Required</w:t>
      </w:r>
      <w:r w:rsidR="0065200F">
        <w:rPr>
          <w:rFonts w:ascii="Book Antiqua" w:hAnsi="Book Antiqua"/>
          <w:i/>
          <w:iCs/>
          <w:sz w:val="20"/>
        </w:rPr>
        <w:tab/>
        <w:t>May be repeated for credit</w:t>
      </w:r>
    </w:p>
    <w:p w:rsidR="006B2475" w:rsidRPr="001818FD" w:rsidRDefault="006B2475" w:rsidP="00A362D2">
      <w:pPr>
        <w:tabs>
          <w:tab w:val="left" w:pos="7200"/>
          <w:tab w:val="right" w:pos="9360"/>
        </w:tabs>
        <w:jc w:val="both"/>
        <w:rPr>
          <w:rFonts w:ascii="Book Antiqua" w:hAnsi="Book Antiqua"/>
          <w:sz w:val="20"/>
        </w:rPr>
      </w:pPr>
      <w:r w:rsidRPr="001818FD">
        <w:rPr>
          <w:rFonts w:ascii="Book Antiqua" w:hAnsi="Book Antiqua"/>
          <w:sz w:val="20"/>
        </w:rPr>
        <w:t xml:space="preserve">This course will cover some of the mechanical skills needed in the agricultural industry. Units taught include safety, tool identification and maintenance, computer applications in mechanics, arc welding, </w:t>
      </w:r>
      <w:proofErr w:type="spellStart"/>
      <w:r w:rsidRPr="001818FD">
        <w:rPr>
          <w:rFonts w:ascii="Book Antiqua" w:hAnsi="Book Antiqua"/>
          <w:sz w:val="20"/>
        </w:rPr>
        <w:t>mig</w:t>
      </w:r>
      <w:proofErr w:type="spellEnd"/>
      <w:r w:rsidRPr="001818FD">
        <w:rPr>
          <w:rFonts w:ascii="Book Antiqua" w:hAnsi="Book Antiqua"/>
          <w:sz w:val="20"/>
        </w:rPr>
        <w:t xml:space="preserve"> welding, plumbing, electricity, electric motors, woodwork, working drawings, surveying, concrete, small gas engines, tractor operation and safety.  Students will be required to maintain an SAE.  Students will participate in FFA where they will develop </w:t>
      </w:r>
      <w:r w:rsidR="00EA4D52" w:rsidRPr="001818FD">
        <w:rPr>
          <w:rFonts w:ascii="Book Antiqua" w:hAnsi="Book Antiqua"/>
          <w:sz w:val="20"/>
        </w:rPr>
        <w:t xml:space="preserve">skills for </w:t>
      </w:r>
      <w:r w:rsidRPr="001818FD">
        <w:rPr>
          <w:rFonts w:ascii="Book Antiqua" w:hAnsi="Book Antiqua"/>
          <w:sz w:val="20"/>
        </w:rPr>
        <w:t xml:space="preserve">leadership and career success. </w:t>
      </w:r>
    </w:p>
    <w:p w:rsidR="006B2475" w:rsidRPr="001818FD" w:rsidRDefault="006B2475">
      <w:pPr>
        <w:pStyle w:val="BodyText3"/>
      </w:pPr>
    </w:p>
    <w:p w:rsidR="006B2475" w:rsidRPr="001818FD" w:rsidRDefault="006B2475">
      <w:pPr>
        <w:tabs>
          <w:tab w:val="right" w:pos="9360"/>
        </w:tabs>
        <w:jc w:val="both"/>
        <w:rPr>
          <w:rFonts w:ascii="Book Antiqua" w:hAnsi="Book Antiqua"/>
        </w:rPr>
      </w:pPr>
      <w:r w:rsidRPr="001818FD">
        <w:rPr>
          <w:rFonts w:ascii="Book Antiqua" w:hAnsi="Book Antiqua"/>
          <w:b/>
          <w:bCs/>
        </w:rPr>
        <w:t>Agriculture Business Management</w:t>
      </w:r>
    </w:p>
    <w:p w:rsidR="006B2475" w:rsidRPr="001818FD" w:rsidRDefault="006B2475" w:rsidP="00D9142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sz w:val="20"/>
        </w:rPr>
      </w:pPr>
      <w:r w:rsidRPr="001818FD">
        <w:rPr>
          <w:rFonts w:ascii="Book Antiqua" w:hAnsi="Book Antiqua"/>
          <w:bCs/>
          <w:sz w:val="20"/>
        </w:rPr>
        <w:t>Grade</w:t>
      </w:r>
      <w:r w:rsidR="00AE676C" w:rsidRPr="001818FD">
        <w:rPr>
          <w:rFonts w:ascii="Book Antiqua" w:hAnsi="Book Antiqua"/>
          <w:bCs/>
          <w:sz w:val="20"/>
        </w:rPr>
        <w:t>:</w:t>
      </w:r>
      <w:r w:rsidRPr="001818FD">
        <w:rPr>
          <w:rFonts w:ascii="Book Antiqua" w:hAnsi="Book Antiqua"/>
          <w:bCs/>
          <w:sz w:val="20"/>
        </w:rPr>
        <w:t xml:space="preserve"> 12</w:t>
      </w:r>
      <w:r w:rsidRPr="001818FD">
        <w:rPr>
          <w:rFonts w:ascii="Book Antiqua" w:hAnsi="Book Antiqua"/>
          <w:bCs/>
          <w:sz w:val="20"/>
        </w:rPr>
        <w:tab/>
        <w:t xml:space="preserve">Full </w:t>
      </w:r>
      <w:r w:rsidR="00AE676C" w:rsidRPr="001818FD">
        <w:rPr>
          <w:rFonts w:ascii="Book Antiqua" w:hAnsi="Book Antiqua"/>
          <w:bCs/>
          <w:sz w:val="20"/>
        </w:rPr>
        <w:t>Y</w:t>
      </w:r>
      <w:r w:rsidRPr="001818FD">
        <w:rPr>
          <w:rFonts w:ascii="Book Antiqua" w:hAnsi="Book Antiqua"/>
          <w:bCs/>
          <w:sz w:val="20"/>
        </w:rPr>
        <w:t>ear</w:t>
      </w:r>
      <w:r w:rsidR="00AE676C" w:rsidRPr="001818FD">
        <w:rPr>
          <w:rFonts w:ascii="Book Antiqua" w:hAnsi="Book Antiqua"/>
          <w:bCs/>
          <w:sz w:val="20"/>
        </w:rPr>
        <w:t xml:space="preserve">                                  </w:t>
      </w:r>
      <w:r w:rsidR="00A362D2" w:rsidRPr="001818FD">
        <w:rPr>
          <w:rFonts w:ascii="Book Antiqua" w:hAnsi="Book Antiqua"/>
          <w:bCs/>
          <w:sz w:val="20"/>
        </w:rPr>
        <w:t xml:space="preserve">    </w:t>
      </w:r>
      <w:r w:rsidR="00AE676C" w:rsidRPr="001818FD">
        <w:rPr>
          <w:rFonts w:ascii="Book Antiqua" w:hAnsi="Book Antiqua"/>
          <w:bCs/>
          <w:sz w:val="20"/>
        </w:rPr>
        <w:t xml:space="preserve">   </w:t>
      </w:r>
      <w:r w:rsidRPr="001818FD">
        <w:rPr>
          <w:rFonts w:ascii="Book Antiqua" w:hAnsi="Book Antiqua"/>
          <w:bCs/>
          <w:sz w:val="20"/>
        </w:rPr>
        <w:t>1 credit</w:t>
      </w:r>
    </w:p>
    <w:p w:rsidR="006B2475" w:rsidRPr="001818FD" w:rsidRDefault="006B2475" w:rsidP="00F351C7">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sz w:val="20"/>
        </w:rPr>
      </w:pPr>
      <w:r w:rsidRPr="001818FD">
        <w:rPr>
          <w:rFonts w:ascii="Book Antiqua" w:hAnsi="Book Antiqua"/>
          <w:i/>
          <w:iCs/>
          <w:sz w:val="20"/>
        </w:rPr>
        <w:t xml:space="preserve">Prerequisite:  </w:t>
      </w:r>
      <w:r w:rsidR="003D6D52">
        <w:rPr>
          <w:rFonts w:ascii="Book Antiqua" w:hAnsi="Book Antiqua"/>
          <w:i/>
          <w:iCs/>
          <w:sz w:val="20"/>
        </w:rPr>
        <w:t xml:space="preserve">Two years of any </w:t>
      </w:r>
      <w:proofErr w:type="spellStart"/>
      <w:r w:rsidR="003D6D52">
        <w:rPr>
          <w:rFonts w:ascii="Book Antiqua" w:hAnsi="Book Antiqua"/>
          <w:i/>
          <w:iCs/>
          <w:sz w:val="20"/>
        </w:rPr>
        <w:t>Agriscience</w:t>
      </w:r>
      <w:proofErr w:type="spellEnd"/>
      <w:r w:rsidR="003D6D52">
        <w:rPr>
          <w:rFonts w:ascii="Book Antiqua" w:hAnsi="Book Antiqua"/>
          <w:i/>
          <w:iCs/>
          <w:sz w:val="20"/>
        </w:rPr>
        <w:t xml:space="preserve"> Course                                   </w:t>
      </w:r>
      <w:r w:rsidR="00D70479" w:rsidRPr="001818FD">
        <w:rPr>
          <w:rFonts w:ascii="Book Antiqua" w:hAnsi="Book Antiqua"/>
          <w:i/>
          <w:iCs/>
          <w:sz w:val="20"/>
        </w:rPr>
        <w:t xml:space="preserve">           </w:t>
      </w:r>
      <w:r w:rsidR="00A362D2" w:rsidRPr="001818FD">
        <w:rPr>
          <w:rFonts w:ascii="Book Antiqua" w:hAnsi="Book Antiqua"/>
          <w:i/>
          <w:iCs/>
          <w:sz w:val="20"/>
        </w:rPr>
        <w:t xml:space="preserve"> </w:t>
      </w:r>
      <w:r w:rsidR="00D70479" w:rsidRPr="001818FD">
        <w:rPr>
          <w:rFonts w:ascii="Book Antiqua" w:hAnsi="Book Antiqua"/>
          <w:iCs/>
          <w:sz w:val="20"/>
        </w:rPr>
        <w:t>May be offered for Dual Credit</w:t>
      </w:r>
    </w:p>
    <w:p w:rsidR="00F351C7" w:rsidRPr="001818FD" w:rsidRDefault="00F351C7" w:rsidP="00AE676C">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sidRPr="001818FD">
        <w:rPr>
          <w:rFonts w:ascii="Book Antiqua" w:hAnsi="Book Antiqua"/>
          <w:i/>
          <w:iCs/>
          <w:sz w:val="20"/>
        </w:rPr>
        <w:t>This course may be taken for Economics credit.</w:t>
      </w:r>
    </w:p>
    <w:p w:rsidR="006B2475" w:rsidRPr="001818FD" w:rsidRDefault="006B2475" w:rsidP="00F351C7">
      <w:pPr>
        <w:tabs>
          <w:tab w:val="left" w:pos="7200"/>
          <w:tab w:val="right" w:pos="9360"/>
        </w:tabs>
        <w:jc w:val="both"/>
        <w:rPr>
          <w:rFonts w:ascii="Book Antiqua" w:hAnsi="Book Antiqua"/>
          <w:sz w:val="20"/>
        </w:rPr>
      </w:pPr>
      <w:r w:rsidRPr="001818FD">
        <w:rPr>
          <w:rFonts w:ascii="Book Antiqua" w:hAnsi="Book Antiqua"/>
          <w:sz w:val="20"/>
        </w:rPr>
        <w:t xml:space="preserve">Students will learn the basics of agricultural business management.  Topics include entrepreneurship, profit-maximizing principles, salesmanship, </w:t>
      </w:r>
      <w:proofErr w:type="gramStart"/>
      <w:r w:rsidRPr="001818FD">
        <w:rPr>
          <w:rFonts w:ascii="Book Antiqua" w:hAnsi="Book Antiqua"/>
          <w:sz w:val="20"/>
        </w:rPr>
        <w:t>leadership</w:t>
      </w:r>
      <w:proofErr w:type="gramEnd"/>
      <w:r w:rsidRPr="001818FD">
        <w:rPr>
          <w:rFonts w:ascii="Book Antiqua" w:hAnsi="Book Antiqua"/>
          <w:sz w:val="20"/>
        </w:rPr>
        <w:t xml:space="preserve"> in the workplace, machinery management, and job interview skills. A project will be required of all students.  Students will be required to maintain an SAE.  Students will participate in FFA where they will develop </w:t>
      </w:r>
      <w:r w:rsidR="004A069C" w:rsidRPr="001818FD">
        <w:rPr>
          <w:rFonts w:ascii="Book Antiqua" w:hAnsi="Book Antiqua"/>
          <w:sz w:val="20"/>
        </w:rPr>
        <w:t xml:space="preserve">skills for </w:t>
      </w:r>
      <w:r w:rsidRPr="001818FD">
        <w:rPr>
          <w:rFonts w:ascii="Book Antiqua" w:hAnsi="Book Antiqua"/>
          <w:sz w:val="20"/>
        </w:rPr>
        <w:t xml:space="preserve">leadership and career success.  </w:t>
      </w:r>
    </w:p>
    <w:p w:rsidR="006B2475" w:rsidRPr="001818FD" w:rsidRDefault="006B2475">
      <w:pPr>
        <w:tabs>
          <w:tab w:val="right" w:pos="9360"/>
        </w:tabs>
        <w:jc w:val="both"/>
        <w:rPr>
          <w:rFonts w:ascii="Book Antiqua" w:hAnsi="Book Antiqua"/>
          <w:sz w:val="20"/>
        </w:rPr>
      </w:pPr>
    </w:p>
    <w:p w:rsidR="006B2475" w:rsidRPr="001818FD" w:rsidRDefault="006B2475">
      <w:pPr>
        <w:tabs>
          <w:tab w:val="right" w:pos="9360"/>
        </w:tabs>
        <w:jc w:val="both"/>
        <w:rPr>
          <w:rFonts w:ascii="Book Antiqua" w:hAnsi="Book Antiqua"/>
          <w:b/>
          <w:bCs/>
        </w:rPr>
      </w:pPr>
      <w:r w:rsidRPr="001818FD">
        <w:rPr>
          <w:rFonts w:ascii="Book Antiqua" w:hAnsi="Book Antiqua"/>
          <w:b/>
          <w:bCs/>
        </w:rPr>
        <w:t>Agriculture Business Management Cooperative Education</w:t>
      </w:r>
    </w:p>
    <w:p w:rsidR="006B2475" w:rsidRPr="001818FD" w:rsidRDefault="006B2475" w:rsidP="00D9142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sz w:val="20"/>
        </w:rPr>
      </w:pPr>
      <w:r w:rsidRPr="001818FD">
        <w:rPr>
          <w:rFonts w:ascii="Book Antiqua" w:hAnsi="Book Antiqua"/>
          <w:bCs/>
          <w:sz w:val="20"/>
        </w:rPr>
        <w:t>Grade</w:t>
      </w:r>
      <w:r w:rsidR="00AE676C" w:rsidRPr="001818FD">
        <w:rPr>
          <w:rFonts w:ascii="Book Antiqua" w:hAnsi="Book Antiqua"/>
          <w:bCs/>
          <w:sz w:val="20"/>
        </w:rPr>
        <w:t>:</w:t>
      </w:r>
      <w:r w:rsidRPr="001818FD">
        <w:rPr>
          <w:rFonts w:ascii="Book Antiqua" w:hAnsi="Book Antiqua"/>
          <w:bCs/>
          <w:sz w:val="20"/>
        </w:rPr>
        <w:t xml:space="preserve"> 12</w:t>
      </w:r>
      <w:r w:rsidRPr="001818FD">
        <w:rPr>
          <w:rFonts w:ascii="Book Antiqua" w:hAnsi="Book Antiqua"/>
          <w:bCs/>
          <w:sz w:val="20"/>
        </w:rPr>
        <w:tab/>
        <w:t xml:space="preserve">Full </w:t>
      </w:r>
      <w:r w:rsidR="00AE676C" w:rsidRPr="001818FD">
        <w:rPr>
          <w:rFonts w:ascii="Book Antiqua" w:hAnsi="Book Antiqua"/>
          <w:bCs/>
          <w:sz w:val="20"/>
        </w:rPr>
        <w:t>Y</w:t>
      </w:r>
      <w:r w:rsidRPr="001818FD">
        <w:rPr>
          <w:rFonts w:ascii="Book Antiqua" w:hAnsi="Book Antiqua"/>
          <w:bCs/>
          <w:sz w:val="20"/>
        </w:rPr>
        <w:t>ear</w:t>
      </w:r>
      <w:r w:rsidR="00AE676C" w:rsidRPr="001818FD">
        <w:rPr>
          <w:rFonts w:ascii="Book Antiqua" w:hAnsi="Book Antiqua"/>
          <w:bCs/>
          <w:sz w:val="20"/>
        </w:rPr>
        <w:t xml:space="preserve">                                      </w:t>
      </w:r>
      <w:r w:rsidR="00F351C7" w:rsidRPr="001818FD">
        <w:rPr>
          <w:rFonts w:ascii="Book Antiqua" w:hAnsi="Book Antiqua"/>
          <w:bCs/>
          <w:sz w:val="20"/>
        </w:rPr>
        <w:t xml:space="preserve"> </w:t>
      </w:r>
      <w:r w:rsidR="00AE676C" w:rsidRPr="001818FD">
        <w:rPr>
          <w:rFonts w:ascii="Book Antiqua" w:hAnsi="Book Antiqua"/>
          <w:bCs/>
          <w:sz w:val="20"/>
        </w:rPr>
        <w:t xml:space="preserve">  </w:t>
      </w:r>
      <w:r w:rsidRPr="001818FD">
        <w:rPr>
          <w:rFonts w:ascii="Book Antiqua" w:hAnsi="Book Antiqua"/>
          <w:bCs/>
          <w:sz w:val="20"/>
        </w:rPr>
        <w:t>3 credits</w:t>
      </w:r>
    </w:p>
    <w:p w:rsidR="006B2475" w:rsidRPr="001818FD" w:rsidRDefault="006B2475" w:rsidP="00AE676C">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sz w:val="20"/>
        </w:rPr>
      </w:pPr>
      <w:r w:rsidRPr="001818FD">
        <w:rPr>
          <w:rFonts w:ascii="Book Antiqua" w:hAnsi="Book Antiqua"/>
          <w:i/>
          <w:iCs/>
          <w:sz w:val="20"/>
        </w:rPr>
        <w:t xml:space="preserve">Prerequisite:  Two years of </w:t>
      </w:r>
      <w:proofErr w:type="spellStart"/>
      <w:r w:rsidRPr="001818FD">
        <w:rPr>
          <w:rFonts w:ascii="Book Antiqua" w:hAnsi="Book Antiqua"/>
          <w:i/>
          <w:iCs/>
          <w:sz w:val="20"/>
        </w:rPr>
        <w:t>Agriscience</w:t>
      </w:r>
      <w:proofErr w:type="spellEnd"/>
      <w:r w:rsidRPr="001818FD">
        <w:rPr>
          <w:rFonts w:ascii="Book Antiqua" w:hAnsi="Book Antiqua"/>
          <w:i/>
          <w:iCs/>
          <w:sz w:val="20"/>
        </w:rPr>
        <w:t xml:space="preserve"> courses and instructor approval</w:t>
      </w:r>
      <w:r w:rsidR="00F351C7" w:rsidRPr="001818FD">
        <w:rPr>
          <w:rFonts w:ascii="Book Antiqua" w:hAnsi="Book Antiqua"/>
          <w:i/>
          <w:iCs/>
          <w:sz w:val="20"/>
        </w:rPr>
        <w:t xml:space="preserve">         </w:t>
      </w:r>
      <w:r w:rsidR="00D70479" w:rsidRPr="001818FD">
        <w:rPr>
          <w:rFonts w:ascii="Book Antiqua" w:hAnsi="Book Antiqua"/>
          <w:i/>
          <w:iCs/>
          <w:sz w:val="20"/>
        </w:rPr>
        <w:t xml:space="preserve"> </w:t>
      </w:r>
      <w:r w:rsidR="00F351C7" w:rsidRPr="001818FD">
        <w:rPr>
          <w:rFonts w:ascii="Book Antiqua" w:hAnsi="Book Antiqua"/>
          <w:i/>
          <w:iCs/>
          <w:sz w:val="20"/>
        </w:rPr>
        <w:t xml:space="preserve">       </w:t>
      </w:r>
      <w:r w:rsidR="00D70479" w:rsidRPr="001818FD">
        <w:rPr>
          <w:rFonts w:ascii="Book Antiqua" w:hAnsi="Book Antiqua"/>
          <w:iCs/>
          <w:sz w:val="20"/>
        </w:rPr>
        <w:t>May be offered for Dual Credit</w:t>
      </w:r>
    </w:p>
    <w:p w:rsidR="00F351C7" w:rsidRPr="001818FD" w:rsidRDefault="00F351C7" w:rsidP="00AE676C">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sidRPr="001818FD">
        <w:rPr>
          <w:rFonts w:ascii="Book Antiqua" w:hAnsi="Book Antiqua"/>
          <w:i/>
          <w:iCs/>
          <w:sz w:val="20"/>
        </w:rPr>
        <w:t>This course may be taken for Economics credit.</w:t>
      </w:r>
    </w:p>
    <w:p w:rsidR="006B2475" w:rsidRPr="001818FD" w:rsidRDefault="006B2475">
      <w:pPr>
        <w:tabs>
          <w:tab w:val="right" w:pos="9360"/>
        </w:tabs>
        <w:jc w:val="both"/>
        <w:rPr>
          <w:rFonts w:ascii="Book Antiqua" w:hAnsi="Book Antiqua"/>
          <w:sz w:val="20"/>
        </w:rPr>
      </w:pPr>
      <w:r w:rsidRPr="001818FD">
        <w:rPr>
          <w:rFonts w:ascii="Book Antiqua" w:hAnsi="Book Antiqua"/>
          <w:sz w:val="20"/>
        </w:rPr>
        <w:t xml:space="preserve">Students will learn the basics of agricultural business management.  Topics include entrepreneurship, profiting-maximizing principles, salesmanship, leadership in the workplace, and job interview skills.  A project will be required of all students.  Students will be required to work an average of 15 hours per week and attend class.  SAE records will be required.  Students will participate in FFA where they will develop </w:t>
      </w:r>
      <w:r w:rsidR="00C7691C" w:rsidRPr="001818FD">
        <w:rPr>
          <w:rFonts w:ascii="Book Antiqua" w:hAnsi="Book Antiqua"/>
          <w:sz w:val="20"/>
        </w:rPr>
        <w:t xml:space="preserve">skills for </w:t>
      </w:r>
      <w:r w:rsidRPr="001818FD">
        <w:rPr>
          <w:rFonts w:ascii="Book Antiqua" w:hAnsi="Book Antiqua"/>
          <w:sz w:val="20"/>
        </w:rPr>
        <w:t xml:space="preserve">leadership and career success.  Students must have their own transportation and insurance.  </w:t>
      </w:r>
    </w:p>
    <w:p w:rsidR="00F351C7" w:rsidRDefault="00F351C7">
      <w:pPr>
        <w:tabs>
          <w:tab w:val="right" w:pos="9360"/>
        </w:tabs>
        <w:jc w:val="both"/>
        <w:rPr>
          <w:rFonts w:ascii="Book Antiqua" w:hAnsi="Book Antiqua"/>
          <w:sz w:val="20"/>
        </w:rPr>
      </w:pPr>
    </w:p>
    <w:p w:rsidR="002048AE" w:rsidRDefault="002048AE">
      <w:pPr>
        <w:tabs>
          <w:tab w:val="right" w:pos="9360"/>
        </w:tabs>
        <w:jc w:val="both"/>
        <w:rPr>
          <w:rFonts w:ascii="Book Antiqua" w:hAnsi="Book Antiqua"/>
          <w:sz w:val="20"/>
        </w:rPr>
      </w:pPr>
    </w:p>
    <w:p w:rsidR="002048AE" w:rsidRDefault="002048AE">
      <w:pPr>
        <w:tabs>
          <w:tab w:val="right" w:pos="9360"/>
        </w:tabs>
        <w:jc w:val="both"/>
        <w:rPr>
          <w:rFonts w:ascii="Book Antiqua" w:hAnsi="Book Antiqua"/>
          <w:sz w:val="20"/>
        </w:rPr>
      </w:pPr>
    </w:p>
    <w:p w:rsidR="002048AE" w:rsidRDefault="002048AE">
      <w:pPr>
        <w:tabs>
          <w:tab w:val="right" w:pos="9360"/>
        </w:tabs>
        <w:jc w:val="both"/>
        <w:rPr>
          <w:rFonts w:ascii="Book Antiqua" w:hAnsi="Book Antiqua"/>
          <w:sz w:val="20"/>
        </w:rPr>
      </w:pPr>
    </w:p>
    <w:p w:rsidR="002048AE" w:rsidRDefault="002048AE">
      <w:pPr>
        <w:tabs>
          <w:tab w:val="right" w:pos="9360"/>
        </w:tabs>
        <w:jc w:val="both"/>
        <w:rPr>
          <w:rFonts w:ascii="Book Antiqua" w:hAnsi="Book Antiqua"/>
          <w:sz w:val="20"/>
        </w:rPr>
      </w:pPr>
    </w:p>
    <w:p w:rsidR="002048AE" w:rsidRDefault="002048AE">
      <w:pPr>
        <w:tabs>
          <w:tab w:val="right" w:pos="9360"/>
        </w:tabs>
        <w:jc w:val="both"/>
        <w:rPr>
          <w:rFonts w:ascii="Book Antiqua" w:hAnsi="Book Antiqua"/>
          <w:sz w:val="20"/>
        </w:rPr>
      </w:pPr>
    </w:p>
    <w:p w:rsidR="002048AE" w:rsidRDefault="002048AE">
      <w:pPr>
        <w:tabs>
          <w:tab w:val="right" w:pos="9360"/>
        </w:tabs>
        <w:jc w:val="both"/>
        <w:rPr>
          <w:rFonts w:ascii="Book Antiqua" w:hAnsi="Book Antiqua"/>
          <w:sz w:val="20"/>
        </w:rPr>
      </w:pPr>
    </w:p>
    <w:p w:rsidR="002048AE" w:rsidRDefault="002048AE">
      <w:pPr>
        <w:tabs>
          <w:tab w:val="right" w:pos="9360"/>
        </w:tabs>
        <w:jc w:val="both"/>
        <w:rPr>
          <w:rFonts w:ascii="Book Antiqua" w:hAnsi="Book Antiqua"/>
          <w:sz w:val="20"/>
        </w:rPr>
      </w:pPr>
    </w:p>
    <w:p w:rsidR="002048AE" w:rsidRDefault="002048AE">
      <w:pPr>
        <w:tabs>
          <w:tab w:val="right" w:pos="9360"/>
        </w:tabs>
        <w:jc w:val="both"/>
        <w:rPr>
          <w:rFonts w:ascii="Book Antiqua" w:hAnsi="Book Antiqua"/>
          <w:sz w:val="20"/>
        </w:rPr>
      </w:pPr>
    </w:p>
    <w:p w:rsidR="002048AE" w:rsidRDefault="002048AE">
      <w:pPr>
        <w:tabs>
          <w:tab w:val="right" w:pos="9360"/>
        </w:tabs>
        <w:jc w:val="both"/>
        <w:rPr>
          <w:rFonts w:ascii="Book Antiqua" w:hAnsi="Book Antiqua"/>
          <w:sz w:val="20"/>
        </w:rPr>
      </w:pPr>
    </w:p>
    <w:p w:rsidR="002048AE" w:rsidRPr="001818FD" w:rsidRDefault="002048AE">
      <w:pPr>
        <w:tabs>
          <w:tab w:val="right" w:pos="9360"/>
        </w:tabs>
        <w:jc w:val="both"/>
        <w:rPr>
          <w:rFonts w:ascii="Book Antiqua" w:hAnsi="Book Antiqu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B2475" w:rsidRPr="001818FD">
        <w:tc>
          <w:tcPr>
            <w:tcW w:w="9576" w:type="dxa"/>
            <w:shd w:val="clear" w:color="auto" w:fill="E0E0E0"/>
          </w:tcPr>
          <w:p w:rsidR="006B2475" w:rsidRPr="001818FD" w:rsidRDefault="006B2475">
            <w:pPr>
              <w:tabs>
                <w:tab w:val="right" w:pos="9360"/>
              </w:tabs>
              <w:jc w:val="right"/>
              <w:rPr>
                <w:rFonts w:ascii="Book Antiqua" w:hAnsi="Book Antiqua"/>
                <w:b/>
                <w:bCs/>
                <w:sz w:val="48"/>
              </w:rPr>
            </w:pPr>
            <w:r w:rsidRPr="001818FD">
              <w:rPr>
                <w:rFonts w:ascii="Book Antiqua" w:hAnsi="Book Antiqua"/>
                <w:b/>
                <w:bCs/>
                <w:sz w:val="48"/>
              </w:rPr>
              <w:lastRenderedPageBreak/>
              <w:br w:type="page"/>
            </w:r>
            <w:r w:rsidRPr="001818FD">
              <w:rPr>
                <w:rFonts w:ascii="Book Antiqua" w:hAnsi="Book Antiqua"/>
                <w:b/>
                <w:bCs/>
                <w:sz w:val="48"/>
              </w:rPr>
              <w:br w:type="page"/>
              <w:t>Air Force Junior ROTC</w:t>
            </w:r>
          </w:p>
        </w:tc>
      </w:tr>
    </w:tbl>
    <w:p w:rsidR="006B2475" w:rsidRPr="001818FD" w:rsidRDefault="006B2475">
      <w:pPr>
        <w:tabs>
          <w:tab w:val="right" w:pos="9360"/>
        </w:tabs>
        <w:jc w:val="both"/>
        <w:rPr>
          <w:rFonts w:ascii="Book Antiqua" w:hAnsi="Book Antiqua"/>
          <w:b/>
          <w:bCs/>
          <w:sz w:val="20"/>
        </w:rPr>
      </w:pPr>
    </w:p>
    <w:p w:rsidR="006B2475" w:rsidRPr="001818FD" w:rsidRDefault="006B2475">
      <w:pPr>
        <w:tabs>
          <w:tab w:val="right" w:pos="9360"/>
        </w:tabs>
        <w:jc w:val="both"/>
        <w:rPr>
          <w:rFonts w:ascii="Book Antiqua" w:hAnsi="Book Antiqua"/>
          <w:b/>
          <w:bCs/>
        </w:rPr>
      </w:pPr>
      <w:r w:rsidRPr="001818FD">
        <w:rPr>
          <w:rFonts w:ascii="Book Antiqua" w:hAnsi="Book Antiqua"/>
          <w:b/>
          <w:bCs/>
        </w:rPr>
        <w:t xml:space="preserve">Journey </w:t>
      </w:r>
      <w:proofErr w:type="gramStart"/>
      <w:r w:rsidRPr="001818FD">
        <w:rPr>
          <w:rFonts w:ascii="Book Antiqua" w:hAnsi="Book Antiqua"/>
          <w:b/>
          <w:bCs/>
        </w:rPr>
        <w:t>Into</w:t>
      </w:r>
      <w:proofErr w:type="gramEnd"/>
      <w:r w:rsidRPr="001818FD">
        <w:rPr>
          <w:rFonts w:ascii="Book Antiqua" w:hAnsi="Book Antiqua"/>
          <w:b/>
          <w:bCs/>
        </w:rPr>
        <w:t xml:space="preserve"> Aviation </w:t>
      </w:r>
      <w:r w:rsidR="00824270" w:rsidRPr="001818FD">
        <w:rPr>
          <w:rFonts w:ascii="Book Antiqua" w:hAnsi="Book Antiqua"/>
          <w:b/>
          <w:bCs/>
        </w:rPr>
        <w:t xml:space="preserve">History </w:t>
      </w:r>
      <w:r w:rsidRPr="001818FD">
        <w:rPr>
          <w:rFonts w:ascii="Book Antiqua" w:hAnsi="Book Antiqua"/>
          <w:b/>
          <w:bCs/>
        </w:rPr>
        <w:t>AS 100</w:t>
      </w:r>
      <w:r w:rsidR="00AE676C" w:rsidRPr="001818FD">
        <w:rPr>
          <w:rFonts w:ascii="Book Antiqua" w:hAnsi="Book Antiqua"/>
          <w:b/>
          <w:bCs/>
        </w:rPr>
        <w:t xml:space="preserve">                </w:t>
      </w:r>
      <w:r w:rsidR="00C92FEF" w:rsidRPr="001818FD">
        <w:rPr>
          <w:rFonts w:ascii="Book Antiqua" w:hAnsi="Book Antiqua"/>
          <w:b/>
          <w:bCs/>
        </w:rPr>
        <w:t xml:space="preserve">              </w:t>
      </w:r>
      <w:r w:rsidR="00AE676C" w:rsidRPr="001818FD">
        <w:rPr>
          <w:rFonts w:ascii="Book Antiqua" w:hAnsi="Book Antiqua"/>
          <w:b/>
          <w:bCs/>
        </w:rPr>
        <w:t xml:space="preserve">  </w:t>
      </w:r>
    </w:p>
    <w:p w:rsidR="006B2475" w:rsidRPr="001818FD" w:rsidRDefault="006B2475" w:rsidP="00AE676C">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818FD">
        <w:rPr>
          <w:rFonts w:ascii="Book Antiqua" w:hAnsi="Book Antiqua"/>
          <w:bCs/>
          <w:sz w:val="20"/>
        </w:rPr>
        <w:t>Grades</w:t>
      </w:r>
      <w:r w:rsidR="00C92FEF" w:rsidRPr="001818FD">
        <w:rPr>
          <w:rFonts w:ascii="Book Antiqua" w:hAnsi="Book Antiqua"/>
          <w:bCs/>
          <w:sz w:val="20"/>
        </w:rPr>
        <w:t xml:space="preserve">: </w:t>
      </w:r>
      <w:r w:rsidRPr="001818FD">
        <w:rPr>
          <w:rFonts w:ascii="Book Antiqua" w:hAnsi="Book Antiqua"/>
          <w:bCs/>
          <w:sz w:val="20"/>
        </w:rPr>
        <w:t>9</w:t>
      </w:r>
      <w:r w:rsidR="00C92FEF" w:rsidRPr="001818FD">
        <w:rPr>
          <w:rFonts w:ascii="Book Antiqua" w:hAnsi="Book Antiqua"/>
          <w:bCs/>
          <w:sz w:val="20"/>
        </w:rPr>
        <w:t xml:space="preserve">, 10, 11, </w:t>
      </w:r>
      <w:r w:rsidRPr="001818FD">
        <w:rPr>
          <w:rFonts w:ascii="Book Antiqua" w:hAnsi="Book Antiqua"/>
          <w:bCs/>
          <w:sz w:val="20"/>
        </w:rPr>
        <w:t>12</w:t>
      </w:r>
      <w:r w:rsidRPr="001818FD">
        <w:rPr>
          <w:rFonts w:ascii="Book Antiqua" w:hAnsi="Book Antiqua"/>
          <w:bCs/>
          <w:sz w:val="20"/>
        </w:rPr>
        <w:tab/>
        <w:t xml:space="preserve"> Full </w:t>
      </w:r>
      <w:r w:rsidR="00AE676C" w:rsidRPr="001818FD">
        <w:rPr>
          <w:rFonts w:ascii="Book Antiqua" w:hAnsi="Book Antiqua"/>
          <w:bCs/>
          <w:sz w:val="20"/>
        </w:rPr>
        <w:t>Y</w:t>
      </w:r>
      <w:r w:rsidRPr="001818FD">
        <w:rPr>
          <w:rFonts w:ascii="Book Antiqua" w:hAnsi="Book Antiqua"/>
          <w:bCs/>
          <w:sz w:val="20"/>
        </w:rPr>
        <w:t>ear</w:t>
      </w:r>
      <w:r w:rsidR="00AE676C" w:rsidRPr="001818FD">
        <w:rPr>
          <w:rFonts w:ascii="Book Antiqua" w:hAnsi="Book Antiqua"/>
          <w:bCs/>
          <w:sz w:val="20"/>
        </w:rPr>
        <w:t xml:space="preserve">                                       </w:t>
      </w:r>
      <w:r w:rsidRPr="001818FD">
        <w:rPr>
          <w:rFonts w:ascii="Book Antiqua" w:hAnsi="Book Antiqua"/>
          <w:bCs/>
          <w:sz w:val="20"/>
        </w:rPr>
        <w:t xml:space="preserve"> 1 credit</w:t>
      </w:r>
    </w:p>
    <w:p w:rsidR="006B2475" w:rsidRPr="001818FD" w:rsidRDefault="006B2475">
      <w:pPr>
        <w:tabs>
          <w:tab w:val="right" w:pos="9360"/>
        </w:tabs>
        <w:jc w:val="both"/>
        <w:rPr>
          <w:rFonts w:ascii="Book Antiqua" w:hAnsi="Book Antiqua"/>
          <w:i/>
          <w:sz w:val="20"/>
        </w:rPr>
      </w:pPr>
      <w:r w:rsidRPr="001818FD">
        <w:rPr>
          <w:rFonts w:ascii="Book Antiqua" w:hAnsi="Book Antiqua"/>
          <w:sz w:val="20"/>
        </w:rPr>
        <w:t xml:space="preserve">Cadets study flight from ancient times to current developments, and receive an introduction to military traditions, citizenship, the US government, wellness, health, fitness, and character building.  </w:t>
      </w:r>
      <w:r w:rsidRPr="001818FD">
        <w:rPr>
          <w:rFonts w:ascii="Book Antiqua" w:hAnsi="Book Antiqua"/>
          <w:i/>
          <w:sz w:val="20"/>
        </w:rPr>
        <w:t>If the student successfully completes three semesters of AFJROTC, one credit of PE will be waived.</w:t>
      </w:r>
    </w:p>
    <w:p w:rsidR="006B2475" w:rsidRPr="001818FD" w:rsidRDefault="006B2475">
      <w:pPr>
        <w:tabs>
          <w:tab w:val="right" w:pos="9360"/>
        </w:tabs>
        <w:jc w:val="both"/>
        <w:rPr>
          <w:rFonts w:ascii="Book Antiqua" w:hAnsi="Book Antiqua"/>
          <w:sz w:val="20"/>
        </w:rPr>
      </w:pPr>
    </w:p>
    <w:p w:rsidR="006B2475" w:rsidRPr="001818FD" w:rsidRDefault="0051717F" w:rsidP="006B2475">
      <w:pPr>
        <w:jc w:val="both"/>
        <w:rPr>
          <w:rFonts w:ascii="Book Antiqua" w:hAnsi="Book Antiqua"/>
          <w:b/>
          <w:bCs/>
        </w:rPr>
      </w:pPr>
      <w:r w:rsidRPr="001818FD">
        <w:rPr>
          <w:rFonts w:ascii="Book Antiqua" w:hAnsi="Book Antiqua"/>
          <w:b/>
          <w:bCs/>
        </w:rPr>
        <w:t>Police Science (S</w:t>
      </w:r>
      <w:r w:rsidR="006B2475" w:rsidRPr="001818FD">
        <w:rPr>
          <w:rFonts w:ascii="Book Antiqua" w:hAnsi="Book Antiqua"/>
          <w:b/>
          <w:bCs/>
        </w:rPr>
        <w:t xml:space="preserve">ecurity Forces Studies) </w:t>
      </w:r>
      <w:r w:rsidR="00D303BC" w:rsidRPr="001818FD">
        <w:rPr>
          <w:rFonts w:ascii="Book Antiqua" w:hAnsi="Book Antiqua"/>
          <w:b/>
          <w:bCs/>
        </w:rPr>
        <w:t xml:space="preserve">AS </w:t>
      </w:r>
      <w:r w:rsidR="006B2475" w:rsidRPr="001818FD">
        <w:rPr>
          <w:rFonts w:ascii="Book Antiqua" w:hAnsi="Book Antiqua"/>
          <w:b/>
          <w:bCs/>
        </w:rPr>
        <w:t>150</w:t>
      </w:r>
      <w:r w:rsidR="00C92FEF" w:rsidRPr="001818FD">
        <w:rPr>
          <w:rFonts w:ascii="Book Antiqua" w:hAnsi="Book Antiqua"/>
          <w:b/>
          <w:bCs/>
          <w:sz w:val="20"/>
        </w:rPr>
        <w:t xml:space="preserve">                       </w:t>
      </w:r>
      <w:r w:rsidR="002B3670">
        <w:rPr>
          <w:rFonts w:ascii="Book Antiqua" w:hAnsi="Book Antiqua"/>
          <w:b/>
          <w:bCs/>
          <w:sz w:val="20"/>
        </w:rPr>
        <w:t xml:space="preserve">      </w:t>
      </w:r>
      <w:r w:rsidR="00C92FEF" w:rsidRPr="001818FD">
        <w:rPr>
          <w:rFonts w:ascii="Book Antiqua" w:hAnsi="Book Antiqua"/>
          <w:b/>
          <w:bCs/>
          <w:sz w:val="20"/>
        </w:rPr>
        <w:t xml:space="preserve">      </w:t>
      </w:r>
      <w:r w:rsidR="00166A84" w:rsidRPr="001818FD">
        <w:rPr>
          <w:rFonts w:ascii="Book Antiqua" w:hAnsi="Book Antiqua"/>
          <w:b/>
          <w:bCs/>
          <w:sz w:val="20"/>
        </w:rPr>
        <w:t xml:space="preserve"> </w:t>
      </w:r>
      <w:r w:rsidR="00C92FEF" w:rsidRPr="001818FD">
        <w:rPr>
          <w:rFonts w:ascii="Book Antiqua" w:hAnsi="Book Antiqua"/>
          <w:b/>
          <w:bCs/>
          <w:sz w:val="20"/>
        </w:rPr>
        <w:t xml:space="preserve"> </w:t>
      </w:r>
      <w:proofErr w:type="spellStart"/>
      <w:r w:rsidR="002B3670">
        <w:rPr>
          <w:rFonts w:ascii="Book Antiqua" w:hAnsi="Book Antiqua"/>
          <w:b/>
          <w:bCs/>
          <w:sz w:val="20"/>
        </w:rPr>
        <w:t>Basha</w:t>
      </w:r>
      <w:proofErr w:type="spellEnd"/>
      <w:r w:rsidR="00C92FEF" w:rsidRPr="001818FD">
        <w:rPr>
          <w:rFonts w:ascii="Book Antiqua" w:hAnsi="Book Antiqua"/>
          <w:b/>
          <w:bCs/>
          <w:sz w:val="20"/>
        </w:rPr>
        <w:t xml:space="preserve"> and Hamilton only</w:t>
      </w:r>
    </w:p>
    <w:p w:rsidR="006B2475" w:rsidRPr="001818FD" w:rsidRDefault="006B2475" w:rsidP="00C92FE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818FD">
        <w:rPr>
          <w:rFonts w:ascii="Book Antiqua" w:hAnsi="Book Antiqua"/>
          <w:bCs/>
          <w:sz w:val="20"/>
        </w:rPr>
        <w:t>Grades</w:t>
      </w:r>
      <w:r w:rsidR="00C92FEF" w:rsidRPr="001818FD">
        <w:rPr>
          <w:rFonts w:ascii="Book Antiqua" w:hAnsi="Book Antiqua"/>
          <w:bCs/>
          <w:sz w:val="20"/>
        </w:rPr>
        <w:t>:</w:t>
      </w:r>
      <w:r w:rsidRPr="001818FD">
        <w:rPr>
          <w:rFonts w:ascii="Book Antiqua" w:hAnsi="Book Antiqua"/>
          <w:bCs/>
          <w:sz w:val="20"/>
        </w:rPr>
        <w:t xml:space="preserve"> 9</w:t>
      </w:r>
      <w:r w:rsidR="00C92FEF" w:rsidRPr="001818FD">
        <w:rPr>
          <w:rFonts w:ascii="Book Antiqua" w:hAnsi="Book Antiqua"/>
          <w:bCs/>
          <w:sz w:val="20"/>
        </w:rPr>
        <w:t xml:space="preserve">, 10, 11, </w:t>
      </w:r>
      <w:r w:rsidRPr="001818FD">
        <w:rPr>
          <w:rFonts w:ascii="Book Antiqua" w:hAnsi="Book Antiqua"/>
          <w:bCs/>
          <w:sz w:val="20"/>
        </w:rPr>
        <w:t>12</w:t>
      </w:r>
      <w:r w:rsidRPr="001818FD">
        <w:rPr>
          <w:rFonts w:ascii="Book Antiqua" w:hAnsi="Book Antiqua"/>
          <w:bCs/>
          <w:sz w:val="20"/>
        </w:rPr>
        <w:tab/>
      </w:r>
      <w:r w:rsidR="00C92FEF" w:rsidRPr="001818FD">
        <w:rPr>
          <w:rFonts w:ascii="Book Antiqua" w:hAnsi="Book Antiqua"/>
          <w:bCs/>
          <w:sz w:val="20"/>
        </w:rPr>
        <w:t>S</w:t>
      </w:r>
      <w:r w:rsidRPr="001818FD">
        <w:rPr>
          <w:rFonts w:ascii="Book Antiqua" w:hAnsi="Book Antiqua"/>
          <w:bCs/>
          <w:sz w:val="20"/>
        </w:rPr>
        <w:t>emester</w:t>
      </w:r>
      <w:r w:rsidR="00C92FEF" w:rsidRPr="001818FD">
        <w:rPr>
          <w:rFonts w:ascii="Book Antiqua" w:hAnsi="Book Antiqua"/>
          <w:bCs/>
          <w:sz w:val="20"/>
        </w:rPr>
        <w:t xml:space="preserve">                                         </w:t>
      </w:r>
      <w:r w:rsidRPr="001818FD">
        <w:rPr>
          <w:rFonts w:ascii="Book Antiqua" w:hAnsi="Book Antiqua"/>
          <w:bCs/>
          <w:sz w:val="20"/>
        </w:rPr>
        <w:t xml:space="preserve"> </w:t>
      </w:r>
      <w:r w:rsidR="00C92FEF" w:rsidRPr="001818FD">
        <w:rPr>
          <w:rFonts w:ascii="Book Antiqua" w:hAnsi="Book Antiqua"/>
          <w:bCs/>
          <w:sz w:val="20"/>
        </w:rPr>
        <w:t>½ elective</w:t>
      </w:r>
      <w:r w:rsidRPr="001818FD">
        <w:rPr>
          <w:rFonts w:ascii="Book Antiqua" w:hAnsi="Book Antiqua"/>
          <w:bCs/>
          <w:sz w:val="20"/>
        </w:rPr>
        <w:t xml:space="preserve"> credit</w:t>
      </w:r>
    </w:p>
    <w:p w:rsidR="006B2475" w:rsidRPr="001818FD" w:rsidRDefault="006B2475" w:rsidP="006B2475">
      <w:pPr>
        <w:pStyle w:val="BodyText3"/>
        <w:tabs>
          <w:tab w:val="clear" w:pos="9360"/>
        </w:tabs>
        <w:rPr>
          <w:i/>
        </w:rPr>
      </w:pPr>
      <w:r w:rsidRPr="001818FD">
        <w:t xml:space="preserve">The fundamentals of police work as it applies to military police in the areas of Authority and Jurisdiction, Search and Seizure, Constitutional Law, Law Enforcement Operations, Use of Force and Counter-Terrorism are taught through lecture, discussion, and demonstration/performance.  Students will have an opportunity to experience police work first hand through scenarios and practical training utilizing proven police techniques.  Most activities are conducted in small group settings. Students with a felony arrest record will not be enrolled in this class.  </w:t>
      </w:r>
      <w:r w:rsidRPr="001818FD">
        <w:rPr>
          <w:i/>
        </w:rPr>
        <w:t>If the student successfully completes three semesters of AFJROTC, one credit of PE will be waived.</w:t>
      </w:r>
    </w:p>
    <w:p w:rsidR="006B2475" w:rsidRPr="001818FD" w:rsidRDefault="006B2475">
      <w:pPr>
        <w:tabs>
          <w:tab w:val="right" w:pos="9360"/>
        </w:tabs>
        <w:jc w:val="both"/>
        <w:rPr>
          <w:rFonts w:ascii="Book Antiqua" w:hAnsi="Book Antiqua"/>
          <w:sz w:val="20"/>
        </w:rPr>
      </w:pPr>
    </w:p>
    <w:p w:rsidR="006B2475" w:rsidRPr="001818FD" w:rsidRDefault="006B2475">
      <w:pPr>
        <w:tabs>
          <w:tab w:val="right" w:pos="9360"/>
        </w:tabs>
        <w:jc w:val="both"/>
        <w:rPr>
          <w:rFonts w:ascii="Book Antiqua" w:hAnsi="Book Antiqua"/>
          <w:b/>
          <w:bCs/>
        </w:rPr>
      </w:pPr>
      <w:r w:rsidRPr="001818FD">
        <w:rPr>
          <w:rFonts w:ascii="Book Antiqua" w:hAnsi="Book Antiqua"/>
          <w:b/>
          <w:bCs/>
        </w:rPr>
        <w:t>Cultural Studies</w:t>
      </w:r>
      <w:r w:rsidR="00824270" w:rsidRPr="001818FD">
        <w:rPr>
          <w:rFonts w:ascii="Book Antiqua" w:hAnsi="Book Antiqua"/>
          <w:b/>
          <w:bCs/>
        </w:rPr>
        <w:t>: An Introduction to Global Awareness AS</w:t>
      </w:r>
      <w:r w:rsidRPr="001818FD">
        <w:rPr>
          <w:rFonts w:ascii="Book Antiqua" w:hAnsi="Book Antiqua"/>
          <w:b/>
          <w:bCs/>
        </w:rPr>
        <w:t xml:space="preserve"> 200</w:t>
      </w:r>
    </w:p>
    <w:p w:rsidR="006B2475" w:rsidRPr="001818FD" w:rsidRDefault="006B2475" w:rsidP="00C92FE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818FD">
        <w:rPr>
          <w:rFonts w:ascii="Book Antiqua" w:hAnsi="Book Antiqua"/>
          <w:bCs/>
          <w:sz w:val="20"/>
        </w:rPr>
        <w:t>Grades</w:t>
      </w:r>
      <w:r w:rsidR="00C92FEF" w:rsidRPr="001818FD">
        <w:rPr>
          <w:rFonts w:ascii="Book Antiqua" w:hAnsi="Book Antiqua"/>
          <w:bCs/>
          <w:sz w:val="20"/>
        </w:rPr>
        <w:t>:</w:t>
      </w:r>
      <w:r w:rsidRPr="001818FD">
        <w:rPr>
          <w:rFonts w:ascii="Book Antiqua" w:hAnsi="Book Antiqua"/>
          <w:bCs/>
          <w:sz w:val="20"/>
        </w:rPr>
        <w:t xml:space="preserve"> 10</w:t>
      </w:r>
      <w:r w:rsidR="00C92FEF" w:rsidRPr="001818FD">
        <w:rPr>
          <w:rFonts w:ascii="Book Antiqua" w:hAnsi="Book Antiqua"/>
          <w:bCs/>
          <w:sz w:val="20"/>
        </w:rPr>
        <w:t xml:space="preserve">, 11, </w:t>
      </w:r>
      <w:r w:rsidRPr="001818FD">
        <w:rPr>
          <w:rFonts w:ascii="Book Antiqua" w:hAnsi="Book Antiqua"/>
          <w:bCs/>
          <w:sz w:val="20"/>
        </w:rPr>
        <w:t>12</w:t>
      </w:r>
      <w:r w:rsidRPr="001818FD">
        <w:rPr>
          <w:rFonts w:ascii="Book Antiqua" w:hAnsi="Book Antiqua"/>
          <w:bCs/>
          <w:sz w:val="20"/>
        </w:rPr>
        <w:tab/>
        <w:t xml:space="preserve">Full </w:t>
      </w:r>
      <w:r w:rsidR="00C92FEF" w:rsidRPr="001818FD">
        <w:rPr>
          <w:rFonts w:ascii="Book Antiqua" w:hAnsi="Book Antiqua"/>
          <w:bCs/>
          <w:sz w:val="20"/>
        </w:rPr>
        <w:t>Y</w:t>
      </w:r>
      <w:r w:rsidRPr="001818FD">
        <w:rPr>
          <w:rFonts w:ascii="Book Antiqua" w:hAnsi="Book Antiqua"/>
          <w:bCs/>
          <w:sz w:val="20"/>
        </w:rPr>
        <w:t>ear</w:t>
      </w:r>
      <w:r w:rsidR="00C92FEF" w:rsidRPr="001818FD">
        <w:rPr>
          <w:rFonts w:ascii="Book Antiqua" w:hAnsi="Book Antiqua"/>
          <w:bCs/>
          <w:sz w:val="20"/>
        </w:rPr>
        <w:t xml:space="preserve">                                        </w:t>
      </w:r>
      <w:r w:rsidRPr="001818FD">
        <w:rPr>
          <w:rFonts w:ascii="Book Antiqua" w:hAnsi="Book Antiqua"/>
          <w:bCs/>
          <w:sz w:val="20"/>
        </w:rPr>
        <w:t xml:space="preserve"> 1 credit</w:t>
      </w:r>
    </w:p>
    <w:p w:rsidR="006B2475" w:rsidRPr="001818FD" w:rsidRDefault="006B2475">
      <w:pPr>
        <w:tabs>
          <w:tab w:val="right" w:pos="9360"/>
        </w:tabs>
        <w:jc w:val="both"/>
        <w:rPr>
          <w:rFonts w:ascii="Book Antiqua" w:hAnsi="Book Antiqua"/>
          <w:i/>
          <w:sz w:val="20"/>
        </w:rPr>
      </w:pPr>
      <w:r w:rsidRPr="001818FD">
        <w:rPr>
          <w:rFonts w:ascii="Book Antiqua" w:hAnsi="Book Antiqua"/>
          <w:sz w:val="20"/>
        </w:rPr>
        <w:t xml:space="preserve">This course introduces students to various regions of the world from a geographic, historical, and cultural perspective.  This course provides increased international awareness and insight into foreign affairs that permits a more educated understanding of other cultures and enhanced knowledge of America’s interest and role in the world.  </w:t>
      </w:r>
      <w:r w:rsidRPr="001818FD">
        <w:rPr>
          <w:rFonts w:ascii="Book Antiqua" w:hAnsi="Book Antiqua"/>
          <w:i/>
          <w:sz w:val="20"/>
        </w:rPr>
        <w:t>If the student successfully completes three semesters of AFJROTC, one credit of PE will be waived.</w:t>
      </w:r>
    </w:p>
    <w:p w:rsidR="006B2475" w:rsidRPr="001818FD" w:rsidRDefault="006B2475">
      <w:pPr>
        <w:tabs>
          <w:tab w:val="right" w:pos="9360"/>
        </w:tabs>
        <w:jc w:val="both"/>
        <w:rPr>
          <w:rFonts w:ascii="Book Antiqua" w:hAnsi="Book Antiqua"/>
          <w:sz w:val="20"/>
        </w:rPr>
      </w:pPr>
    </w:p>
    <w:p w:rsidR="006B2475" w:rsidRPr="001818FD" w:rsidRDefault="006B2475" w:rsidP="00C062B2">
      <w:pPr>
        <w:rPr>
          <w:rFonts w:ascii="Book Antiqua" w:hAnsi="Book Antiqua"/>
          <w:b/>
          <w:bCs/>
        </w:rPr>
      </w:pPr>
      <w:r w:rsidRPr="001818FD">
        <w:rPr>
          <w:rFonts w:ascii="Book Antiqua" w:hAnsi="Book Antiqua"/>
          <w:b/>
          <w:bCs/>
        </w:rPr>
        <w:t xml:space="preserve">Science of Flight </w:t>
      </w:r>
      <w:r w:rsidR="00824270" w:rsidRPr="001818FD">
        <w:rPr>
          <w:rFonts w:ascii="Book Antiqua" w:hAnsi="Book Antiqua"/>
          <w:b/>
          <w:bCs/>
        </w:rPr>
        <w:t xml:space="preserve">AS </w:t>
      </w:r>
      <w:r w:rsidRPr="001818FD">
        <w:rPr>
          <w:rFonts w:ascii="Book Antiqua" w:hAnsi="Book Antiqua"/>
          <w:b/>
          <w:bCs/>
        </w:rPr>
        <w:t>210</w:t>
      </w:r>
      <w:r w:rsidR="00C92FEF" w:rsidRPr="001818FD">
        <w:rPr>
          <w:rFonts w:ascii="Book Antiqua" w:hAnsi="Book Antiqua"/>
          <w:b/>
          <w:bCs/>
        </w:rPr>
        <w:tab/>
      </w:r>
      <w:r w:rsidR="00C92FEF" w:rsidRPr="001818FD">
        <w:rPr>
          <w:rFonts w:ascii="Book Antiqua" w:hAnsi="Book Antiqua"/>
          <w:b/>
          <w:bCs/>
        </w:rPr>
        <w:tab/>
      </w:r>
      <w:r w:rsidR="00C92FEF" w:rsidRPr="001818FD">
        <w:rPr>
          <w:rFonts w:ascii="Book Antiqua" w:hAnsi="Book Antiqua"/>
          <w:b/>
          <w:bCs/>
        </w:rPr>
        <w:tab/>
      </w:r>
      <w:r w:rsidR="00C92FEF" w:rsidRPr="001818FD">
        <w:rPr>
          <w:rFonts w:ascii="Book Antiqua" w:hAnsi="Book Antiqua"/>
          <w:b/>
          <w:bCs/>
        </w:rPr>
        <w:tab/>
      </w:r>
      <w:r w:rsidR="00C92FEF" w:rsidRPr="001818FD">
        <w:rPr>
          <w:rFonts w:ascii="Book Antiqua" w:hAnsi="Book Antiqua"/>
          <w:b/>
          <w:bCs/>
        </w:rPr>
        <w:tab/>
        <w:t xml:space="preserve">    </w:t>
      </w:r>
      <w:r w:rsidR="00C92FEF" w:rsidRPr="001818FD">
        <w:rPr>
          <w:rFonts w:ascii="Book Antiqua" w:hAnsi="Book Antiqua"/>
          <w:b/>
          <w:bCs/>
          <w:sz w:val="20"/>
        </w:rPr>
        <w:t xml:space="preserve"> </w:t>
      </w:r>
      <w:proofErr w:type="spellStart"/>
      <w:r w:rsidR="00C92FEF" w:rsidRPr="001818FD">
        <w:rPr>
          <w:rFonts w:ascii="Book Antiqua" w:hAnsi="Book Antiqua"/>
          <w:b/>
          <w:bCs/>
          <w:sz w:val="20"/>
        </w:rPr>
        <w:t>Basha</w:t>
      </w:r>
      <w:proofErr w:type="spellEnd"/>
      <w:r w:rsidR="00C92FEF" w:rsidRPr="001818FD">
        <w:rPr>
          <w:rFonts w:ascii="Book Antiqua" w:hAnsi="Book Antiqua"/>
          <w:b/>
          <w:bCs/>
          <w:sz w:val="20"/>
        </w:rPr>
        <w:t>, Chandler and Hamilton only</w:t>
      </w:r>
    </w:p>
    <w:p w:rsidR="006B2475" w:rsidRPr="001818FD" w:rsidRDefault="006B2475" w:rsidP="00C062B2">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818FD">
        <w:rPr>
          <w:rFonts w:ascii="Book Antiqua" w:hAnsi="Book Antiqua"/>
          <w:bCs/>
          <w:sz w:val="20"/>
        </w:rPr>
        <w:t>Grades</w:t>
      </w:r>
      <w:r w:rsidR="00C92FEF" w:rsidRPr="001818FD">
        <w:rPr>
          <w:rFonts w:ascii="Book Antiqua" w:hAnsi="Book Antiqua"/>
          <w:bCs/>
          <w:sz w:val="20"/>
        </w:rPr>
        <w:t>:</w:t>
      </w:r>
      <w:r w:rsidRPr="001818FD">
        <w:rPr>
          <w:rFonts w:ascii="Book Antiqua" w:hAnsi="Book Antiqua"/>
          <w:bCs/>
          <w:sz w:val="20"/>
        </w:rPr>
        <w:t xml:space="preserve"> 10</w:t>
      </w:r>
      <w:r w:rsidR="00C92FEF" w:rsidRPr="001818FD">
        <w:rPr>
          <w:rFonts w:ascii="Book Antiqua" w:hAnsi="Book Antiqua"/>
          <w:bCs/>
          <w:sz w:val="20"/>
        </w:rPr>
        <w:t xml:space="preserve">, 11, </w:t>
      </w:r>
      <w:r w:rsidRPr="001818FD">
        <w:rPr>
          <w:rFonts w:ascii="Book Antiqua" w:hAnsi="Book Antiqua"/>
          <w:bCs/>
          <w:sz w:val="20"/>
        </w:rPr>
        <w:t>12</w:t>
      </w:r>
      <w:r w:rsidRPr="001818FD">
        <w:rPr>
          <w:rFonts w:ascii="Book Antiqua" w:hAnsi="Book Antiqua"/>
          <w:bCs/>
          <w:sz w:val="20"/>
        </w:rPr>
        <w:tab/>
        <w:t xml:space="preserve">Full </w:t>
      </w:r>
      <w:r w:rsidR="00C92FEF" w:rsidRPr="001818FD">
        <w:rPr>
          <w:rFonts w:ascii="Book Antiqua" w:hAnsi="Book Antiqua"/>
          <w:bCs/>
          <w:sz w:val="20"/>
        </w:rPr>
        <w:t>Y</w:t>
      </w:r>
      <w:r w:rsidRPr="001818FD">
        <w:rPr>
          <w:rFonts w:ascii="Book Antiqua" w:hAnsi="Book Antiqua"/>
          <w:bCs/>
          <w:sz w:val="20"/>
        </w:rPr>
        <w:t>ear</w:t>
      </w:r>
      <w:r w:rsidR="00C92FEF" w:rsidRPr="001818FD">
        <w:rPr>
          <w:rFonts w:ascii="Book Antiqua" w:hAnsi="Book Antiqua"/>
          <w:bCs/>
          <w:sz w:val="20"/>
        </w:rPr>
        <w:t xml:space="preserve">                                         1</w:t>
      </w:r>
      <w:r w:rsidRPr="001818FD">
        <w:rPr>
          <w:rFonts w:ascii="Book Antiqua" w:hAnsi="Book Antiqua"/>
          <w:bCs/>
          <w:sz w:val="20"/>
        </w:rPr>
        <w:t xml:space="preserve"> credit</w:t>
      </w:r>
    </w:p>
    <w:p w:rsidR="006B2475" w:rsidRPr="001818FD" w:rsidRDefault="006B2475" w:rsidP="006B2475">
      <w:pPr>
        <w:pStyle w:val="BodyText3"/>
        <w:tabs>
          <w:tab w:val="clear" w:pos="9360"/>
        </w:tabs>
        <w:rPr>
          <w:i/>
        </w:rPr>
      </w:pPr>
      <w:r w:rsidRPr="001818FD">
        <w:t xml:space="preserve">Cadets learn the aerospace environment, the human requirements of flight, principles of aircraft flight and principles of air navigation.  Communication skills and cadet corps activities are stressed.  </w:t>
      </w:r>
      <w:r w:rsidRPr="001818FD">
        <w:rPr>
          <w:i/>
        </w:rPr>
        <w:t>If the student successfully completes three semesters of AFJROTC, one credit of PE will be waived.</w:t>
      </w:r>
    </w:p>
    <w:p w:rsidR="006B2475" w:rsidRPr="001818FD" w:rsidRDefault="006B2475">
      <w:pPr>
        <w:tabs>
          <w:tab w:val="right" w:pos="9360"/>
        </w:tabs>
        <w:jc w:val="both"/>
        <w:rPr>
          <w:rFonts w:ascii="Book Antiqua" w:hAnsi="Book Antiqua"/>
          <w:sz w:val="20"/>
        </w:rPr>
      </w:pPr>
    </w:p>
    <w:p w:rsidR="006B2475" w:rsidRPr="001818FD" w:rsidRDefault="006B2475">
      <w:pPr>
        <w:tabs>
          <w:tab w:val="right" w:pos="9360"/>
        </w:tabs>
        <w:jc w:val="both"/>
        <w:rPr>
          <w:rFonts w:ascii="Book Antiqua" w:hAnsi="Book Antiqua"/>
          <w:b/>
          <w:bCs/>
        </w:rPr>
      </w:pPr>
      <w:r w:rsidRPr="001818FD">
        <w:rPr>
          <w:rFonts w:ascii="Book Antiqua" w:hAnsi="Book Antiqua"/>
          <w:b/>
          <w:bCs/>
        </w:rPr>
        <w:t>Explor</w:t>
      </w:r>
      <w:r w:rsidR="00824270" w:rsidRPr="001818FD">
        <w:rPr>
          <w:rFonts w:ascii="Book Antiqua" w:hAnsi="Book Antiqua"/>
          <w:b/>
          <w:bCs/>
        </w:rPr>
        <w:t>i</w:t>
      </w:r>
      <w:r w:rsidRPr="001818FD">
        <w:rPr>
          <w:rFonts w:ascii="Book Antiqua" w:hAnsi="Book Antiqua"/>
          <w:b/>
          <w:bCs/>
        </w:rPr>
        <w:t>n</w:t>
      </w:r>
      <w:r w:rsidR="00824270" w:rsidRPr="001818FD">
        <w:rPr>
          <w:rFonts w:ascii="Book Antiqua" w:hAnsi="Book Antiqua"/>
          <w:b/>
          <w:bCs/>
        </w:rPr>
        <w:t xml:space="preserve">g </w:t>
      </w:r>
      <w:r w:rsidRPr="001818FD">
        <w:rPr>
          <w:rFonts w:ascii="Book Antiqua" w:hAnsi="Book Antiqua"/>
          <w:b/>
          <w:bCs/>
        </w:rPr>
        <w:t xml:space="preserve">Space </w:t>
      </w:r>
      <w:r w:rsidR="00824270" w:rsidRPr="001818FD">
        <w:rPr>
          <w:rFonts w:ascii="Book Antiqua" w:hAnsi="Book Antiqua"/>
          <w:b/>
          <w:bCs/>
        </w:rPr>
        <w:t xml:space="preserve">AS </w:t>
      </w:r>
      <w:r w:rsidRPr="001818FD">
        <w:rPr>
          <w:rFonts w:ascii="Book Antiqua" w:hAnsi="Book Antiqua"/>
          <w:b/>
          <w:bCs/>
        </w:rPr>
        <w:t xml:space="preserve">300 </w:t>
      </w:r>
    </w:p>
    <w:p w:rsidR="006B2475" w:rsidRPr="001818FD" w:rsidRDefault="006B2475" w:rsidP="00C062B2">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818FD">
        <w:rPr>
          <w:rFonts w:ascii="Book Antiqua" w:hAnsi="Book Antiqua"/>
          <w:bCs/>
          <w:sz w:val="20"/>
        </w:rPr>
        <w:t>Grades</w:t>
      </w:r>
      <w:r w:rsidR="00C062B2" w:rsidRPr="001818FD">
        <w:rPr>
          <w:rFonts w:ascii="Book Antiqua" w:hAnsi="Book Antiqua"/>
          <w:bCs/>
          <w:sz w:val="20"/>
        </w:rPr>
        <w:t>:</w:t>
      </w:r>
      <w:r w:rsidRPr="001818FD">
        <w:rPr>
          <w:rFonts w:ascii="Book Antiqua" w:hAnsi="Book Antiqua"/>
          <w:bCs/>
          <w:sz w:val="20"/>
        </w:rPr>
        <w:t xml:space="preserve"> 10</w:t>
      </w:r>
      <w:r w:rsidR="00C062B2" w:rsidRPr="001818FD">
        <w:rPr>
          <w:rFonts w:ascii="Book Antiqua" w:hAnsi="Book Antiqua"/>
          <w:bCs/>
          <w:sz w:val="20"/>
        </w:rPr>
        <w:t xml:space="preserve">, 11, </w:t>
      </w:r>
      <w:r w:rsidRPr="001818FD">
        <w:rPr>
          <w:rFonts w:ascii="Book Antiqua" w:hAnsi="Book Antiqua"/>
          <w:bCs/>
          <w:sz w:val="20"/>
        </w:rPr>
        <w:t>12</w:t>
      </w:r>
      <w:r w:rsidRPr="001818FD">
        <w:rPr>
          <w:rFonts w:ascii="Book Antiqua" w:hAnsi="Book Antiqua"/>
          <w:bCs/>
          <w:sz w:val="20"/>
        </w:rPr>
        <w:tab/>
        <w:t xml:space="preserve"> Full </w:t>
      </w:r>
      <w:r w:rsidR="00C062B2" w:rsidRPr="001818FD">
        <w:rPr>
          <w:rFonts w:ascii="Book Antiqua" w:hAnsi="Book Antiqua"/>
          <w:bCs/>
          <w:sz w:val="20"/>
        </w:rPr>
        <w:t>Y</w:t>
      </w:r>
      <w:r w:rsidRPr="001818FD">
        <w:rPr>
          <w:rFonts w:ascii="Book Antiqua" w:hAnsi="Book Antiqua"/>
          <w:bCs/>
          <w:sz w:val="20"/>
        </w:rPr>
        <w:t>ear</w:t>
      </w:r>
      <w:r w:rsidR="00C062B2" w:rsidRPr="001818FD">
        <w:rPr>
          <w:rFonts w:ascii="Book Antiqua" w:hAnsi="Book Antiqua"/>
          <w:bCs/>
          <w:sz w:val="20"/>
        </w:rPr>
        <w:t xml:space="preserve">                                        </w:t>
      </w:r>
      <w:r w:rsidRPr="001818FD">
        <w:rPr>
          <w:rFonts w:ascii="Book Antiqua" w:hAnsi="Book Antiqua"/>
          <w:bCs/>
          <w:sz w:val="20"/>
        </w:rPr>
        <w:t>1 credit</w:t>
      </w:r>
    </w:p>
    <w:p w:rsidR="006B2475" w:rsidRPr="001818FD" w:rsidRDefault="006B2475">
      <w:pPr>
        <w:tabs>
          <w:tab w:val="right" w:pos="9360"/>
        </w:tabs>
        <w:jc w:val="both"/>
        <w:rPr>
          <w:rFonts w:ascii="Book Antiqua" w:hAnsi="Book Antiqua"/>
          <w:i/>
          <w:sz w:val="20"/>
        </w:rPr>
      </w:pPr>
      <w:r w:rsidRPr="001818FD">
        <w:rPr>
          <w:rFonts w:ascii="Book Antiqua" w:hAnsi="Book Antiqua"/>
          <w:sz w:val="20"/>
        </w:rPr>
        <w:t xml:space="preserve">Cadets examine the Earth, moon, planets, the latest advances in space technology, and continuing challenges of space and manned space flight.  </w:t>
      </w:r>
      <w:r w:rsidRPr="001818FD">
        <w:rPr>
          <w:rFonts w:ascii="Book Antiqua" w:hAnsi="Book Antiqua"/>
          <w:i/>
          <w:sz w:val="20"/>
        </w:rPr>
        <w:t>If the student successfully completes three semesters of AFJROTC, one credit of PE will be waived.</w:t>
      </w:r>
    </w:p>
    <w:p w:rsidR="006B2475" w:rsidRPr="001818FD" w:rsidRDefault="006B2475">
      <w:pPr>
        <w:tabs>
          <w:tab w:val="right" w:pos="9360"/>
        </w:tabs>
        <w:jc w:val="both"/>
        <w:rPr>
          <w:rFonts w:ascii="Book Antiqua" w:hAnsi="Book Antiqua"/>
          <w:sz w:val="20"/>
        </w:rPr>
      </w:pPr>
    </w:p>
    <w:p w:rsidR="00C062B2" w:rsidRPr="001818FD" w:rsidRDefault="006B2475" w:rsidP="00C062B2">
      <w:pPr>
        <w:tabs>
          <w:tab w:val="right" w:pos="9360"/>
        </w:tabs>
        <w:jc w:val="both"/>
        <w:rPr>
          <w:rFonts w:ascii="Book Antiqua" w:hAnsi="Book Antiqua"/>
          <w:b/>
          <w:iCs/>
          <w:sz w:val="20"/>
        </w:rPr>
      </w:pPr>
      <w:r w:rsidRPr="001818FD">
        <w:rPr>
          <w:rFonts w:ascii="Book Antiqua" w:hAnsi="Book Antiqua"/>
          <w:b/>
          <w:bCs/>
        </w:rPr>
        <w:t>Aerospace Science AS 400</w:t>
      </w:r>
      <w:r w:rsidR="00C062B2" w:rsidRPr="001818FD">
        <w:rPr>
          <w:rFonts w:ascii="Book Antiqua" w:hAnsi="Book Antiqua"/>
          <w:b/>
          <w:iCs/>
          <w:sz w:val="20"/>
        </w:rPr>
        <w:t xml:space="preserve">                                                                </w:t>
      </w:r>
    </w:p>
    <w:p w:rsidR="006B2475" w:rsidRPr="001818FD" w:rsidRDefault="006B2475" w:rsidP="00C062B2">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818FD">
        <w:rPr>
          <w:rFonts w:ascii="Book Antiqua" w:hAnsi="Book Antiqua"/>
          <w:bCs/>
          <w:sz w:val="20"/>
        </w:rPr>
        <w:t>Grade</w:t>
      </w:r>
      <w:r w:rsidR="00C062B2" w:rsidRPr="001818FD">
        <w:rPr>
          <w:rFonts w:ascii="Book Antiqua" w:hAnsi="Book Antiqua"/>
          <w:bCs/>
          <w:sz w:val="20"/>
        </w:rPr>
        <w:t>:</w:t>
      </w:r>
      <w:r w:rsidRPr="001818FD">
        <w:rPr>
          <w:rFonts w:ascii="Book Antiqua" w:hAnsi="Book Antiqua"/>
          <w:bCs/>
          <w:sz w:val="20"/>
        </w:rPr>
        <w:t xml:space="preserve"> 12</w:t>
      </w:r>
      <w:r w:rsidRPr="001818FD">
        <w:rPr>
          <w:rFonts w:ascii="Book Antiqua" w:hAnsi="Book Antiqua"/>
          <w:bCs/>
          <w:sz w:val="20"/>
        </w:rPr>
        <w:tab/>
        <w:t xml:space="preserve">Full </w:t>
      </w:r>
      <w:r w:rsidR="00C062B2" w:rsidRPr="001818FD">
        <w:rPr>
          <w:rFonts w:ascii="Book Antiqua" w:hAnsi="Book Antiqua"/>
          <w:bCs/>
          <w:sz w:val="20"/>
        </w:rPr>
        <w:t>Y</w:t>
      </w:r>
      <w:r w:rsidRPr="001818FD">
        <w:rPr>
          <w:rFonts w:ascii="Book Antiqua" w:hAnsi="Book Antiqua"/>
          <w:bCs/>
          <w:sz w:val="20"/>
        </w:rPr>
        <w:t>ear</w:t>
      </w:r>
      <w:r w:rsidR="00C062B2" w:rsidRPr="001818FD">
        <w:rPr>
          <w:rFonts w:ascii="Book Antiqua" w:hAnsi="Book Antiqua"/>
          <w:bCs/>
          <w:sz w:val="20"/>
        </w:rPr>
        <w:t xml:space="preserve">                                        </w:t>
      </w:r>
      <w:r w:rsidRPr="001818FD">
        <w:rPr>
          <w:rFonts w:ascii="Book Antiqua" w:hAnsi="Book Antiqua"/>
          <w:bCs/>
          <w:sz w:val="20"/>
        </w:rPr>
        <w:t xml:space="preserve"> 1 credit</w:t>
      </w:r>
    </w:p>
    <w:p w:rsidR="006B2475" w:rsidRPr="001818FD" w:rsidRDefault="006B2475" w:rsidP="00F351C7">
      <w:pPr>
        <w:tabs>
          <w:tab w:val="left" w:pos="7200"/>
          <w:tab w:val="right" w:pos="9360"/>
        </w:tabs>
        <w:jc w:val="both"/>
        <w:rPr>
          <w:rFonts w:ascii="Book Antiqua" w:hAnsi="Book Antiqua"/>
          <w:i/>
          <w:sz w:val="20"/>
        </w:rPr>
      </w:pPr>
      <w:r w:rsidRPr="001818FD">
        <w:rPr>
          <w:rFonts w:ascii="Book Antiqua" w:hAnsi="Book Antiqua"/>
          <w:sz w:val="20"/>
        </w:rPr>
        <w:t>Cadets will develop group management skills as the primary leadership of the</w:t>
      </w:r>
      <w:bookmarkStart w:id="0" w:name="_GoBack"/>
      <w:bookmarkEnd w:id="0"/>
      <w:r w:rsidRPr="001818FD">
        <w:rPr>
          <w:rFonts w:ascii="Book Antiqua" w:hAnsi="Book Antiqua"/>
          <w:sz w:val="20"/>
        </w:rPr>
        <w:t xml:space="preserve"> entire cadet corps.  Academic modules accompanying the leadership training can include Group Management, elements of Cultural Studies, Policy &amp; Organization, survival training.  </w:t>
      </w:r>
      <w:r w:rsidRPr="001818FD">
        <w:rPr>
          <w:rFonts w:ascii="Book Antiqua" w:hAnsi="Book Antiqua"/>
          <w:i/>
          <w:sz w:val="20"/>
        </w:rPr>
        <w:t>If the student successfully completes three semesters of AFJROTC, one credit of PE will be waived.</w:t>
      </w:r>
    </w:p>
    <w:p w:rsidR="006B2475" w:rsidRPr="001818FD" w:rsidRDefault="006B2475">
      <w:pPr>
        <w:tabs>
          <w:tab w:val="right" w:pos="9360"/>
        </w:tabs>
        <w:jc w:val="both"/>
        <w:rPr>
          <w:rFonts w:ascii="Book Antiqua" w:hAnsi="Book Antiqua"/>
          <w:sz w:val="20"/>
        </w:rPr>
      </w:pPr>
    </w:p>
    <w:p w:rsidR="00015254" w:rsidRPr="001818FD" w:rsidRDefault="00015254">
      <w:pPr>
        <w:tabs>
          <w:tab w:val="right" w:pos="9360"/>
        </w:tabs>
        <w:jc w:val="both"/>
        <w:rPr>
          <w:rFonts w:ascii="Book Antiqua" w:hAnsi="Book Antiqua"/>
          <w:sz w:val="20"/>
        </w:rPr>
      </w:pPr>
    </w:p>
    <w:p w:rsidR="00015254" w:rsidRPr="001818FD" w:rsidRDefault="00015254">
      <w:pPr>
        <w:tabs>
          <w:tab w:val="right" w:pos="9360"/>
        </w:tabs>
        <w:jc w:val="both"/>
        <w:rPr>
          <w:rFonts w:ascii="Book Antiqua" w:hAnsi="Book Antiqua"/>
          <w:sz w:val="20"/>
        </w:rPr>
      </w:pPr>
    </w:p>
    <w:p w:rsidR="00015254" w:rsidRPr="001818FD" w:rsidRDefault="00015254">
      <w:pPr>
        <w:tabs>
          <w:tab w:val="right" w:pos="9360"/>
        </w:tabs>
        <w:jc w:val="both"/>
        <w:rPr>
          <w:rFonts w:ascii="Book Antiqua" w:hAnsi="Book Antiqua"/>
          <w:sz w:val="20"/>
        </w:rPr>
      </w:pPr>
    </w:p>
    <w:p w:rsidR="00015254" w:rsidRPr="001818FD" w:rsidRDefault="00015254">
      <w:pPr>
        <w:tabs>
          <w:tab w:val="right" w:pos="9360"/>
        </w:tabs>
        <w:jc w:val="both"/>
        <w:rPr>
          <w:rFonts w:ascii="Book Antiqua" w:hAnsi="Book Antiqua"/>
          <w:sz w:val="20"/>
        </w:rPr>
      </w:pPr>
    </w:p>
    <w:p w:rsidR="00624602" w:rsidRPr="001818FD" w:rsidRDefault="00624602">
      <w:pPr>
        <w:tabs>
          <w:tab w:val="right" w:pos="9360"/>
        </w:tabs>
        <w:jc w:val="both"/>
        <w:rPr>
          <w:rFonts w:ascii="Book Antiqua" w:hAnsi="Book Antiqua"/>
          <w:sz w:val="20"/>
        </w:rPr>
      </w:pPr>
    </w:p>
    <w:p w:rsidR="00015254" w:rsidRPr="001818FD" w:rsidRDefault="00015254">
      <w:pPr>
        <w:tabs>
          <w:tab w:val="right" w:pos="9360"/>
        </w:tabs>
        <w:jc w:val="both"/>
        <w:rPr>
          <w:rFonts w:ascii="Book Antiqua" w:hAnsi="Book Antiqu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B2475" w:rsidRPr="001818FD">
        <w:tc>
          <w:tcPr>
            <w:tcW w:w="9576" w:type="dxa"/>
            <w:shd w:val="clear" w:color="auto" w:fill="E0E0E0"/>
          </w:tcPr>
          <w:p w:rsidR="006B2475" w:rsidRPr="001818FD" w:rsidRDefault="006B2475">
            <w:pPr>
              <w:tabs>
                <w:tab w:val="right" w:pos="9360"/>
              </w:tabs>
              <w:jc w:val="right"/>
              <w:rPr>
                <w:rFonts w:ascii="Book Antiqua" w:hAnsi="Book Antiqua"/>
                <w:b/>
                <w:bCs/>
                <w:sz w:val="48"/>
              </w:rPr>
            </w:pPr>
            <w:r w:rsidRPr="001818FD">
              <w:rPr>
                <w:rFonts w:ascii="Book Antiqua" w:hAnsi="Book Antiqua"/>
                <w:b/>
                <w:bCs/>
                <w:sz w:val="48"/>
              </w:rPr>
              <w:lastRenderedPageBreak/>
              <w:br w:type="page"/>
            </w:r>
            <w:r w:rsidRPr="001818FD">
              <w:rPr>
                <w:rFonts w:ascii="Book Antiqua" w:hAnsi="Book Antiqua"/>
                <w:b/>
                <w:bCs/>
                <w:sz w:val="48"/>
              </w:rPr>
              <w:br w:type="page"/>
              <w:t>Air Force Junior ROTC</w:t>
            </w:r>
          </w:p>
        </w:tc>
      </w:tr>
    </w:tbl>
    <w:p w:rsidR="00015254" w:rsidRPr="001818FD" w:rsidRDefault="00015254" w:rsidP="00015254">
      <w:pPr>
        <w:tabs>
          <w:tab w:val="right" w:pos="9360"/>
        </w:tabs>
        <w:jc w:val="both"/>
        <w:rPr>
          <w:rFonts w:ascii="Book Antiqua" w:hAnsi="Book Antiqua"/>
          <w:b/>
          <w:bCs/>
        </w:rPr>
      </w:pPr>
    </w:p>
    <w:p w:rsidR="00015254" w:rsidRPr="001818FD" w:rsidRDefault="00015254" w:rsidP="00015254">
      <w:pPr>
        <w:tabs>
          <w:tab w:val="right" w:pos="9360"/>
        </w:tabs>
        <w:jc w:val="both"/>
        <w:rPr>
          <w:rFonts w:ascii="Book Antiqua" w:hAnsi="Book Antiqua"/>
          <w:b/>
          <w:iCs/>
          <w:sz w:val="20"/>
        </w:rPr>
      </w:pPr>
      <w:r w:rsidRPr="001818FD">
        <w:rPr>
          <w:rFonts w:ascii="Book Antiqua" w:hAnsi="Book Antiqua"/>
          <w:b/>
          <w:bCs/>
        </w:rPr>
        <w:t xml:space="preserve">Aviation Ground School AS 450                                                      </w:t>
      </w:r>
      <w:r w:rsidRPr="001818FD">
        <w:rPr>
          <w:rFonts w:ascii="Book Antiqua" w:hAnsi="Book Antiqua"/>
          <w:b/>
          <w:iCs/>
          <w:sz w:val="20"/>
        </w:rPr>
        <w:t xml:space="preserve"> Hamilton High School only</w:t>
      </w:r>
    </w:p>
    <w:p w:rsidR="00015254" w:rsidRPr="001818FD" w:rsidRDefault="00015254" w:rsidP="00015254">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818FD">
        <w:rPr>
          <w:rFonts w:ascii="Book Antiqua" w:hAnsi="Book Antiqua"/>
          <w:bCs/>
          <w:sz w:val="20"/>
        </w:rPr>
        <w:t>Grades: 11, 12</w:t>
      </w:r>
      <w:r w:rsidRPr="001818FD">
        <w:rPr>
          <w:rFonts w:ascii="Book Antiqua" w:hAnsi="Book Antiqua"/>
          <w:bCs/>
          <w:sz w:val="20"/>
        </w:rPr>
        <w:tab/>
        <w:t>Full Year                                         1 credit</w:t>
      </w:r>
    </w:p>
    <w:p w:rsidR="00015254" w:rsidRPr="001818FD" w:rsidRDefault="00015254" w:rsidP="00015254">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sidRPr="001818FD">
        <w:rPr>
          <w:rFonts w:ascii="Book Antiqua" w:hAnsi="Book Antiqua"/>
          <w:i/>
          <w:iCs/>
          <w:sz w:val="20"/>
        </w:rPr>
        <w:t>Prerequisite:  Enrollment in AFJROTC and written approval of instructor</w:t>
      </w:r>
    </w:p>
    <w:p w:rsidR="00015254" w:rsidRPr="001818FD" w:rsidRDefault="00015254" w:rsidP="00015254">
      <w:pPr>
        <w:tabs>
          <w:tab w:val="right" w:pos="9360"/>
        </w:tabs>
        <w:jc w:val="both"/>
        <w:rPr>
          <w:rFonts w:ascii="Book Antiqua" w:hAnsi="Book Antiqua"/>
          <w:sz w:val="20"/>
        </w:rPr>
      </w:pPr>
      <w:r w:rsidRPr="001818FD">
        <w:rPr>
          <w:rFonts w:ascii="Book Antiqua" w:hAnsi="Book Antiqua"/>
          <w:sz w:val="20"/>
        </w:rPr>
        <w:t xml:space="preserve">This course is ground school in preparation for the Federal Aviation Administration (FAA) Private Pilot Certificate written examination.  Cadets’ studies will include aerodynamics, airplane systems, airports, airspace, communications, Federal Air Regulations, navigation, airplane performance, flight planning, and flight physiology.  Cadets may take this course in lieu of the AJFROTC 200, 300 or 400 </w:t>
      </w:r>
      <w:proofErr w:type="gramStart"/>
      <w:r w:rsidRPr="001818FD">
        <w:rPr>
          <w:rFonts w:ascii="Book Antiqua" w:hAnsi="Book Antiqua"/>
          <w:sz w:val="20"/>
        </w:rPr>
        <w:t>course</w:t>
      </w:r>
      <w:proofErr w:type="gramEnd"/>
      <w:r w:rsidRPr="001818FD">
        <w:rPr>
          <w:rFonts w:ascii="Book Antiqua" w:hAnsi="Book Antiqua"/>
          <w:sz w:val="20"/>
        </w:rPr>
        <w:t xml:space="preserve">.  </w:t>
      </w:r>
    </w:p>
    <w:p w:rsidR="006B2475" w:rsidRPr="001818FD" w:rsidRDefault="006B2475">
      <w:pPr>
        <w:tabs>
          <w:tab w:val="right" w:pos="9360"/>
        </w:tabs>
        <w:jc w:val="both"/>
        <w:rPr>
          <w:rFonts w:ascii="Book Antiqua" w:hAnsi="Book Antiqua"/>
          <w:b/>
          <w:bCs/>
        </w:rPr>
      </w:pPr>
    </w:p>
    <w:p w:rsidR="00C062B2" w:rsidRPr="001818FD" w:rsidRDefault="006B2475" w:rsidP="00C062B2">
      <w:pPr>
        <w:tabs>
          <w:tab w:val="right" w:pos="9360"/>
        </w:tabs>
        <w:jc w:val="both"/>
        <w:rPr>
          <w:rFonts w:ascii="Book Antiqua" w:hAnsi="Book Antiqua"/>
          <w:b/>
          <w:iCs/>
          <w:sz w:val="20"/>
        </w:rPr>
      </w:pPr>
      <w:r w:rsidRPr="001818FD">
        <w:rPr>
          <w:rFonts w:ascii="Book Antiqua" w:hAnsi="Book Antiqua"/>
          <w:b/>
          <w:bCs/>
        </w:rPr>
        <w:t xml:space="preserve">Competitive Drill Team/Color Guard </w:t>
      </w:r>
      <w:r w:rsidR="00824270" w:rsidRPr="001818FD">
        <w:rPr>
          <w:rFonts w:ascii="Book Antiqua" w:hAnsi="Book Antiqua"/>
          <w:b/>
          <w:bCs/>
        </w:rPr>
        <w:t xml:space="preserve">AS </w:t>
      </w:r>
      <w:r w:rsidRPr="001818FD">
        <w:rPr>
          <w:rFonts w:ascii="Book Antiqua" w:hAnsi="Book Antiqua"/>
          <w:b/>
          <w:bCs/>
        </w:rPr>
        <w:t>500</w:t>
      </w:r>
      <w:r w:rsidR="00C062B2" w:rsidRPr="001818FD">
        <w:rPr>
          <w:rFonts w:ascii="Book Antiqua" w:hAnsi="Book Antiqua"/>
          <w:b/>
          <w:bCs/>
        </w:rPr>
        <w:t xml:space="preserve">                 </w:t>
      </w:r>
      <w:r w:rsidRPr="001818FD">
        <w:rPr>
          <w:rFonts w:ascii="Book Antiqua" w:hAnsi="Book Antiqua"/>
          <w:b/>
          <w:bCs/>
        </w:rPr>
        <w:t xml:space="preserve"> </w:t>
      </w:r>
      <w:r w:rsidR="005B427E" w:rsidRPr="001818FD">
        <w:rPr>
          <w:rFonts w:ascii="Book Antiqua" w:hAnsi="Book Antiqua"/>
          <w:b/>
          <w:bCs/>
        </w:rPr>
        <w:t xml:space="preserve"> </w:t>
      </w:r>
      <w:proofErr w:type="spellStart"/>
      <w:r w:rsidR="00C062B2" w:rsidRPr="001818FD">
        <w:rPr>
          <w:rFonts w:ascii="Book Antiqua" w:hAnsi="Book Antiqua"/>
          <w:b/>
          <w:iCs/>
          <w:sz w:val="20"/>
        </w:rPr>
        <w:t>Basha</w:t>
      </w:r>
      <w:proofErr w:type="spellEnd"/>
      <w:r w:rsidR="00C062B2" w:rsidRPr="001818FD">
        <w:rPr>
          <w:rFonts w:ascii="Book Antiqua" w:hAnsi="Book Antiqua"/>
          <w:b/>
          <w:iCs/>
          <w:sz w:val="20"/>
        </w:rPr>
        <w:t>, Chandler and Hamilton only</w:t>
      </w:r>
    </w:p>
    <w:p w:rsidR="006B2475" w:rsidRPr="001818FD" w:rsidRDefault="006B2475" w:rsidP="001A350C">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818FD">
        <w:rPr>
          <w:rFonts w:ascii="Book Antiqua" w:hAnsi="Book Antiqua"/>
          <w:bCs/>
          <w:sz w:val="20"/>
        </w:rPr>
        <w:t>Grade</w:t>
      </w:r>
      <w:r w:rsidR="005F6511" w:rsidRPr="001818FD">
        <w:rPr>
          <w:rFonts w:ascii="Book Antiqua" w:hAnsi="Book Antiqua"/>
          <w:bCs/>
          <w:sz w:val="20"/>
        </w:rPr>
        <w:t>s:</w:t>
      </w:r>
      <w:r w:rsidRPr="001818FD">
        <w:rPr>
          <w:rFonts w:ascii="Book Antiqua" w:hAnsi="Book Antiqua"/>
          <w:bCs/>
          <w:sz w:val="20"/>
        </w:rPr>
        <w:t xml:space="preserve"> 9</w:t>
      </w:r>
      <w:r w:rsidR="00C062B2" w:rsidRPr="001818FD">
        <w:rPr>
          <w:rFonts w:ascii="Book Antiqua" w:hAnsi="Book Antiqua"/>
          <w:bCs/>
          <w:sz w:val="20"/>
        </w:rPr>
        <w:t xml:space="preserve">, 10, 11, </w:t>
      </w:r>
      <w:r w:rsidRPr="001818FD">
        <w:rPr>
          <w:rFonts w:ascii="Book Antiqua" w:hAnsi="Book Antiqua"/>
          <w:bCs/>
          <w:sz w:val="20"/>
        </w:rPr>
        <w:t>12</w:t>
      </w:r>
      <w:r w:rsidRPr="001818FD">
        <w:rPr>
          <w:rFonts w:ascii="Book Antiqua" w:hAnsi="Book Antiqua"/>
          <w:bCs/>
          <w:sz w:val="20"/>
        </w:rPr>
        <w:tab/>
      </w:r>
      <w:r w:rsidR="00C062B2" w:rsidRPr="001818FD">
        <w:rPr>
          <w:rFonts w:ascii="Book Antiqua" w:hAnsi="Book Antiqua"/>
          <w:bCs/>
          <w:sz w:val="20"/>
        </w:rPr>
        <w:t>S</w:t>
      </w:r>
      <w:r w:rsidRPr="001818FD">
        <w:rPr>
          <w:rFonts w:ascii="Book Antiqua" w:hAnsi="Book Antiqua"/>
          <w:bCs/>
          <w:sz w:val="20"/>
        </w:rPr>
        <w:t>emester</w:t>
      </w:r>
      <w:r w:rsidR="001A350C" w:rsidRPr="001818FD">
        <w:rPr>
          <w:rFonts w:ascii="Book Antiqua" w:hAnsi="Book Antiqua"/>
          <w:bCs/>
          <w:sz w:val="20"/>
        </w:rPr>
        <w:t xml:space="preserve">                                         </w:t>
      </w:r>
      <w:r w:rsidR="004577F4" w:rsidRPr="001818FD">
        <w:rPr>
          <w:rFonts w:ascii="Book Antiqua" w:hAnsi="Book Antiqua"/>
          <w:bCs/>
          <w:sz w:val="20"/>
        </w:rPr>
        <w:t>½ credit</w:t>
      </w:r>
      <w:r w:rsidRPr="001818FD">
        <w:rPr>
          <w:rFonts w:ascii="Book Antiqua" w:hAnsi="Book Antiqua"/>
          <w:bCs/>
          <w:sz w:val="20"/>
        </w:rPr>
        <w:t xml:space="preserve"> </w:t>
      </w:r>
    </w:p>
    <w:p w:rsidR="006B2475" w:rsidRPr="001818FD" w:rsidRDefault="006B2475" w:rsidP="00C062B2">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b/>
          <w:bCs/>
          <w:sz w:val="20"/>
        </w:rPr>
      </w:pPr>
      <w:r w:rsidRPr="001818FD">
        <w:rPr>
          <w:rFonts w:ascii="Book Antiqua" w:hAnsi="Book Antiqua"/>
          <w:i/>
          <w:iCs/>
          <w:sz w:val="20"/>
        </w:rPr>
        <w:t>Prerequisite:  Enrollment in AFJROTC course</w:t>
      </w:r>
      <w:r w:rsidRPr="001818FD">
        <w:rPr>
          <w:rFonts w:ascii="Book Antiqua" w:hAnsi="Book Antiqua"/>
          <w:i/>
          <w:iCs/>
          <w:sz w:val="20"/>
        </w:rPr>
        <w:tab/>
      </w:r>
    </w:p>
    <w:p w:rsidR="006B2475" w:rsidRPr="001818FD" w:rsidRDefault="006B2475">
      <w:pPr>
        <w:tabs>
          <w:tab w:val="right" w:pos="9360"/>
        </w:tabs>
        <w:jc w:val="both"/>
        <w:rPr>
          <w:rFonts w:ascii="Book Antiqua" w:hAnsi="Book Antiqua"/>
          <w:sz w:val="20"/>
        </w:rPr>
      </w:pPr>
      <w:r w:rsidRPr="001818FD">
        <w:rPr>
          <w:rFonts w:ascii="Book Antiqua" w:hAnsi="Book Antiqua"/>
          <w:sz w:val="20"/>
        </w:rPr>
        <w:t xml:space="preserve">Students are introduced to the principles of teamwork, building confidence and strengthening self-esteem.  Drill instills a sense of discipline and enthusiasm resulting in a higher degree of self-reliance and self-discipline.  </w:t>
      </w:r>
      <w:r w:rsidRPr="001818FD">
        <w:rPr>
          <w:rFonts w:ascii="Book Antiqua" w:hAnsi="Book Antiqua"/>
          <w:i/>
          <w:sz w:val="20"/>
        </w:rPr>
        <w:t>If the student successfully completes three semesters of AFJROTC one credit of PE will be</w:t>
      </w:r>
      <w:r w:rsidRPr="001818FD">
        <w:rPr>
          <w:rFonts w:ascii="Book Antiqua" w:hAnsi="Book Antiqua"/>
          <w:sz w:val="20"/>
        </w:rPr>
        <w:t xml:space="preserve"> </w:t>
      </w:r>
      <w:r w:rsidRPr="001818FD">
        <w:rPr>
          <w:rFonts w:ascii="Book Antiqua" w:hAnsi="Book Antiqua"/>
          <w:i/>
          <w:sz w:val="20"/>
        </w:rPr>
        <w:t>waived.</w:t>
      </w:r>
      <w:r w:rsidRPr="001818FD">
        <w:rPr>
          <w:rFonts w:ascii="Book Antiqua" w:hAnsi="Book Antiqua"/>
          <w:sz w:val="20"/>
        </w:rPr>
        <w:t xml:space="preserve">  This course falls under AIA and district eligibility rules for some out-of-class performances.  </w:t>
      </w:r>
    </w:p>
    <w:p w:rsidR="006B2475" w:rsidRPr="001818FD" w:rsidRDefault="006B2475">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725674" w:rsidRPr="001818FD" w:rsidRDefault="00725674">
      <w:pPr>
        <w:tabs>
          <w:tab w:val="right" w:pos="9360"/>
        </w:tabs>
        <w:jc w:val="both"/>
        <w:rPr>
          <w:rFonts w:ascii="Book Antiqua" w:hAnsi="Book Antiqua"/>
          <w:sz w:val="20"/>
        </w:rPr>
      </w:pPr>
    </w:p>
    <w:p w:rsidR="006B2475" w:rsidRPr="001818FD" w:rsidRDefault="006B2475">
      <w:pPr>
        <w:tabs>
          <w:tab w:val="right" w:pos="9360"/>
        </w:tabs>
        <w:jc w:val="both"/>
        <w:rPr>
          <w:rFonts w:ascii="Book Antiqua" w:hAnsi="Book Antiqu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B2475" w:rsidRPr="001818FD">
        <w:tc>
          <w:tcPr>
            <w:tcW w:w="9576" w:type="dxa"/>
            <w:shd w:val="clear" w:color="auto" w:fill="E0E0E0"/>
          </w:tcPr>
          <w:p w:rsidR="006B2475" w:rsidRPr="001818FD" w:rsidRDefault="006B2475">
            <w:pPr>
              <w:tabs>
                <w:tab w:val="right" w:pos="9360"/>
              </w:tabs>
              <w:jc w:val="right"/>
              <w:rPr>
                <w:rFonts w:ascii="Book Antiqua" w:hAnsi="Book Antiqua"/>
                <w:b/>
                <w:bCs/>
                <w:sz w:val="48"/>
              </w:rPr>
            </w:pPr>
            <w:r w:rsidRPr="001818FD">
              <w:rPr>
                <w:rFonts w:ascii="Book Antiqua" w:hAnsi="Book Antiqua"/>
                <w:b/>
                <w:bCs/>
                <w:sz w:val="48"/>
              </w:rPr>
              <w:lastRenderedPageBreak/>
              <w:br w:type="page"/>
            </w:r>
            <w:r w:rsidRPr="001818FD">
              <w:rPr>
                <w:rFonts w:ascii="Book Antiqua" w:hAnsi="Book Antiqua"/>
                <w:b/>
                <w:bCs/>
                <w:sz w:val="48"/>
              </w:rPr>
              <w:br w:type="page"/>
              <w:t xml:space="preserve">Business </w:t>
            </w:r>
          </w:p>
        </w:tc>
      </w:tr>
    </w:tbl>
    <w:p w:rsidR="006B2475" w:rsidRPr="001818FD" w:rsidRDefault="006B2475">
      <w:pPr>
        <w:tabs>
          <w:tab w:val="right" w:pos="9360"/>
        </w:tabs>
        <w:jc w:val="both"/>
        <w:rPr>
          <w:rFonts w:ascii="Book Antiqua" w:hAnsi="Book Antiqua"/>
          <w:sz w:val="20"/>
        </w:rPr>
      </w:pPr>
    </w:p>
    <w:p w:rsidR="006B2475" w:rsidRPr="001818FD" w:rsidRDefault="006B2475">
      <w:pPr>
        <w:tabs>
          <w:tab w:val="right" w:pos="9360"/>
        </w:tabs>
        <w:jc w:val="both"/>
        <w:rPr>
          <w:rFonts w:ascii="Book Antiqua" w:hAnsi="Book Antiqua"/>
          <w:b/>
          <w:bCs/>
        </w:rPr>
      </w:pPr>
      <w:r w:rsidRPr="001818FD">
        <w:rPr>
          <w:rFonts w:ascii="Book Antiqua" w:hAnsi="Book Antiqua"/>
          <w:b/>
          <w:bCs/>
        </w:rPr>
        <w:t>Business</w:t>
      </w:r>
      <w:r w:rsidR="00BB0347" w:rsidRPr="001818FD">
        <w:rPr>
          <w:rFonts w:ascii="Book Antiqua" w:hAnsi="Book Antiqua"/>
          <w:b/>
          <w:bCs/>
        </w:rPr>
        <w:t>,</w:t>
      </w:r>
      <w:r w:rsidRPr="001818FD">
        <w:rPr>
          <w:rFonts w:ascii="Book Antiqua" w:hAnsi="Book Antiqua"/>
          <w:b/>
          <w:bCs/>
        </w:rPr>
        <w:t xml:space="preserve"> Management </w:t>
      </w:r>
      <w:r w:rsidR="00BB0347" w:rsidRPr="001818FD">
        <w:rPr>
          <w:rFonts w:ascii="Book Antiqua" w:hAnsi="Book Antiqua"/>
          <w:b/>
          <w:bCs/>
        </w:rPr>
        <w:t xml:space="preserve">and </w:t>
      </w:r>
      <w:r w:rsidRPr="001818FD">
        <w:rPr>
          <w:rFonts w:ascii="Book Antiqua" w:hAnsi="Book Antiqua"/>
          <w:b/>
          <w:bCs/>
        </w:rPr>
        <w:t>Technology</w:t>
      </w:r>
      <w:r w:rsidR="001A350C" w:rsidRPr="001818FD">
        <w:rPr>
          <w:rFonts w:ascii="Book Antiqua" w:hAnsi="Book Antiqua"/>
          <w:b/>
          <w:iCs/>
          <w:sz w:val="20"/>
        </w:rPr>
        <w:t xml:space="preserve">                                </w:t>
      </w:r>
      <w:r w:rsidR="009B01F5" w:rsidRPr="001818FD">
        <w:rPr>
          <w:rFonts w:ascii="Book Antiqua" w:hAnsi="Book Antiqua"/>
          <w:b/>
          <w:iCs/>
          <w:sz w:val="20"/>
        </w:rPr>
        <w:t xml:space="preserve">               </w:t>
      </w:r>
      <w:r w:rsidR="001A350C" w:rsidRPr="001818FD">
        <w:rPr>
          <w:rFonts w:ascii="Book Antiqua" w:hAnsi="Book Antiqua"/>
          <w:b/>
          <w:iCs/>
          <w:sz w:val="20"/>
        </w:rPr>
        <w:t xml:space="preserve">  Hamilton</w:t>
      </w:r>
      <w:r w:rsidR="0065200F">
        <w:rPr>
          <w:rFonts w:ascii="Book Antiqua" w:hAnsi="Book Antiqua"/>
          <w:b/>
          <w:iCs/>
          <w:sz w:val="20"/>
        </w:rPr>
        <w:t xml:space="preserve"> High School</w:t>
      </w:r>
      <w:r w:rsidR="001A350C" w:rsidRPr="001818FD">
        <w:rPr>
          <w:rFonts w:ascii="Book Antiqua" w:hAnsi="Book Antiqua"/>
          <w:b/>
          <w:iCs/>
          <w:sz w:val="20"/>
        </w:rPr>
        <w:t xml:space="preserve"> only</w:t>
      </w:r>
    </w:p>
    <w:p w:rsidR="006B2475" w:rsidRPr="001818FD" w:rsidRDefault="006B2475" w:rsidP="001A350C">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818FD">
        <w:rPr>
          <w:rFonts w:ascii="Book Antiqua" w:hAnsi="Book Antiqua"/>
          <w:bCs/>
          <w:sz w:val="20"/>
        </w:rPr>
        <w:t>Grades</w:t>
      </w:r>
      <w:r w:rsidR="001A350C" w:rsidRPr="001818FD">
        <w:rPr>
          <w:rFonts w:ascii="Book Antiqua" w:hAnsi="Book Antiqua"/>
          <w:bCs/>
          <w:sz w:val="20"/>
        </w:rPr>
        <w:t>:</w:t>
      </w:r>
      <w:r w:rsidRPr="001818FD">
        <w:rPr>
          <w:rFonts w:ascii="Book Antiqua" w:hAnsi="Book Antiqua"/>
          <w:bCs/>
          <w:sz w:val="20"/>
        </w:rPr>
        <w:t xml:space="preserve"> 9</w:t>
      </w:r>
      <w:r w:rsidR="001A350C" w:rsidRPr="001818FD">
        <w:rPr>
          <w:rFonts w:ascii="Book Antiqua" w:hAnsi="Book Antiqua"/>
          <w:bCs/>
          <w:sz w:val="20"/>
        </w:rPr>
        <w:t xml:space="preserve">, 10, 11, </w:t>
      </w:r>
      <w:r w:rsidRPr="001818FD">
        <w:rPr>
          <w:rFonts w:ascii="Book Antiqua" w:hAnsi="Book Antiqua"/>
          <w:bCs/>
          <w:sz w:val="20"/>
        </w:rPr>
        <w:t>12</w:t>
      </w:r>
      <w:r w:rsidRPr="001818FD">
        <w:rPr>
          <w:rFonts w:ascii="Book Antiqua" w:hAnsi="Book Antiqua"/>
          <w:bCs/>
          <w:sz w:val="20"/>
        </w:rPr>
        <w:tab/>
        <w:t xml:space="preserve"> Full </w:t>
      </w:r>
      <w:r w:rsidR="001A350C" w:rsidRPr="001818FD">
        <w:rPr>
          <w:rFonts w:ascii="Book Antiqua" w:hAnsi="Book Antiqua"/>
          <w:bCs/>
          <w:sz w:val="20"/>
        </w:rPr>
        <w:t>Y</w:t>
      </w:r>
      <w:r w:rsidRPr="001818FD">
        <w:rPr>
          <w:rFonts w:ascii="Book Antiqua" w:hAnsi="Book Antiqua"/>
          <w:bCs/>
          <w:sz w:val="20"/>
        </w:rPr>
        <w:t xml:space="preserve">ear </w:t>
      </w:r>
      <w:r w:rsidR="001A350C" w:rsidRPr="001818FD">
        <w:rPr>
          <w:rFonts w:ascii="Book Antiqua" w:hAnsi="Book Antiqua"/>
          <w:bCs/>
          <w:sz w:val="20"/>
        </w:rPr>
        <w:t xml:space="preserve">                                       1</w:t>
      </w:r>
      <w:r w:rsidRPr="001818FD">
        <w:rPr>
          <w:rFonts w:ascii="Book Antiqua" w:hAnsi="Book Antiqua"/>
          <w:bCs/>
          <w:sz w:val="20"/>
        </w:rPr>
        <w:t xml:space="preserve"> credit</w:t>
      </w:r>
    </w:p>
    <w:p w:rsidR="006B2475" w:rsidRDefault="0065200F">
      <w:pPr>
        <w:tabs>
          <w:tab w:val="right" w:pos="9360"/>
        </w:tabs>
        <w:jc w:val="both"/>
        <w:rPr>
          <w:rFonts w:ascii="Book Antiqua" w:hAnsi="Book Antiqua"/>
          <w:sz w:val="20"/>
        </w:rPr>
      </w:pPr>
      <w:r w:rsidRPr="0065200F">
        <w:rPr>
          <w:rFonts w:ascii="Book Antiqua" w:hAnsi="Book Antiqua"/>
          <w:sz w:val="20"/>
        </w:rPr>
        <w:t xml:space="preserve">This course is an introductory business class designed to provide a fundamental understanding of business management through “hands-on” exercises in Word Processing, Excel Spreadsheet, Access Database, PowerPoint, and Desktop Publishing.  Students will be exposed to many facets of business including accounting, personal finance, budgeting, ethics, management, employability skills and marketing.  Students will also explore career opportunities, and learn to apply problem solving and decision-making skills to various business related situations. Business concepts such as checking accounts, saving and investing, personal finance are integrated throughout the course in order to help students prepare for the economic roles of consumer, worker, and citizen.  Students enrolled in this course can join Future Business Leaders of America (FBLA), which is the career and technical student organization associated with the Business program.  Opportunities available through FBLA include leadership development, field trips, travel and competition. </w:t>
      </w:r>
    </w:p>
    <w:p w:rsidR="0065200F" w:rsidRPr="001818FD" w:rsidRDefault="0065200F">
      <w:pPr>
        <w:tabs>
          <w:tab w:val="right" w:pos="9360"/>
        </w:tabs>
        <w:jc w:val="both"/>
        <w:rPr>
          <w:rFonts w:ascii="Book Antiqua" w:hAnsi="Book Antiqua"/>
          <w:b/>
          <w:bCs/>
          <w:sz w:val="20"/>
        </w:rPr>
      </w:pPr>
    </w:p>
    <w:p w:rsidR="006B2475" w:rsidRPr="001818FD" w:rsidRDefault="006B2475" w:rsidP="001A350C">
      <w:pPr>
        <w:tabs>
          <w:tab w:val="right" w:pos="9360"/>
        </w:tabs>
        <w:rPr>
          <w:rFonts w:ascii="Book Antiqua" w:hAnsi="Book Antiqua"/>
          <w:b/>
          <w:bCs/>
        </w:rPr>
      </w:pPr>
      <w:r w:rsidRPr="001818FD">
        <w:rPr>
          <w:rFonts w:ascii="Book Antiqua" w:hAnsi="Book Antiqua"/>
          <w:b/>
          <w:bCs/>
        </w:rPr>
        <w:t>Business Management and Administrative Services (BMAS</w:t>
      </w:r>
      <w:r w:rsidR="0065200F">
        <w:rPr>
          <w:rFonts w:ascii="Book Antiqua" w:hAnsi="Book Antiqua"/>
          <w:b/>
          <w:bCs/>
        </w:rPr>
        <w:t xml:space="preserve">)   </w:t>
      </w:r>
      <w:r w:rsidR="001A350C" w:rsidRPr="001818FD">
        <w:rPr>
          <w:rFonts w:ascii="Book Antiqua" w:hAnsi="Book Antiqua"/>
          <w:b/>
          <w:iCs/>
          <w:sz w:val="20"/>
          <w:szCs w:val="20"/>
        </w:rPr>
        <w:t xml:space="preserve"> Hamilton</w:t>
      </w:r>
      <w:r w:rsidR="0065200F">
        <w:rPr>
          <w:rFonts w:ascii="Book Antiqua" w:hAnsi="Book Antiqua"/>
          <w:b/>
          <w:iCs/>
          <w:sz w:val="20"/>
          <w:szCs w:val="20"/>
        </w:rPr>
        <w:t xml:space="preserve"> High School</w:t>
      </w:r>
      <w:r w:rsidR="001A350C" w:rsidRPr="001818FD">
        <w:rPr>
          <w:rFonts w:ascii="Book Antiqua" w:hAnsi="Book Antiqua"/>
          <w:b/>
          <w:iCs/>
          <w:sz w:val="20"/>
          <w:szCs w:val="20"/>
        </w:rPr>
        <w:t xml:space="preserve"> only</w:t>
      </w:r>
    </w:p>
    <w:p w:rsidR="006B2475" w:rsidRDefault="006B2475" w:rsidP="001A350C">
      <w:pPr>
        <w:pBdr>
          <w:top w:val="single" w:sz="4" w:space="1" w:color="auto"/>
          <w:left w:val="single" w:sz="4" w:space="4" w:color="auto"/>
          <w:bottom w:val="single" w:sz="4" w:space="1" w:color="auto"/>
          <w:right w:val="single" w:sz="4" w:space="4" w:color="auto"/>
        </w:pBdr>
        <w:tabs>
          <w:tab w:val="left" w:pos="4320"/>
          <w:tab w:val="left" w:pos="7200"/>
          <w:tab w:val="right" w:pos="9360"/>
        </w:tabs>
        <w:rPr>
          <w:rFonts w:ascii="Book Antiqua" w:hAnsi="Book Antiqua"/>
          <w:bCs/>
          <w:sz w:val="20"/>
        </w:rPr>
      </w:pPr>
      <w:r w:rsidRPr="001818FD">
        <w:rPr>
          <w:rFonts w:ascii="Book Antiqua" w:hAnsi="Book Antiqua"/>
          <w:bCs/>
          <w:sz w:val="20"/>
        </w:rPr>
        <w:t>Grades</w:t>
      </w:r>
      <w:r w:rsidR="001A350C" w:rsidRPr="001818FD">
        <w:rPr>
          <w:rFonts w:ascii="Book Antiqua" w:hAnsi="Book Antiqua"/>
          <w:bCs/>
          <w:sz w:val="20"/>
        </w:rPr>
        <w:t>:</w:t>
      </w:r>
      <w:r w:rsidRPr="001818FD">
        <w:rPr>
          <w:rFonts w:ascii="Book Antiqua" w:hAnsi="Book Antiqua"/>
          <w:bCs/>
          <w:sz w:val="20"/>
        </w:rPr>
        <w:t xml:space="preserve"> 10</w:t>
      </w:r>
      <w:r w:rsidR="001A350C" w:rsidRPr="001818FD">
        <w:rPr>
          <w:rFonts w:ascii="Book Antiqua" w:hAnsi="Book Antiqua"/>
          <w:bCs/>
          <w:sz w:val="20"/>
        </w:rPr>
        <w:t xml:space="preserve">, 11, </w:t>
      </w:r>
      <w:r w:rsidRPr="001818FD">
        <w:rPr>
          <w:rFonts w:ascii="Book Antiqua" w:hAnsi="Book Antiqua"/>
          <w:bCs/>
          <w:sz w:val="20"/>
        </w:rPr>
        <w:t>12</w:t>
      </w:r>
      <w:r w:rsidRPr="001818FD">
        <w:rPr>
          <w:rFonts w:ascii="Book Antiqua" w:hAnsi="Book Antiqua"/>
          <w:bCs/>
          <w:sz w:val="20"/>
        </w:rPr>
        <w:tab/>
        <w:t xml:space="preserve"> Full </w:t>
      </w:r>
      <w:r w:rsidR="001A350C" w:rsidRPr="001818FD">
        <w:rPr>
          <w:rFonts w:ascii="Book Antiqua" w:hAnsi="Book Antiqua"/>
          <w:bCs/>
          <w:sz w:val="20"/>
        </w:rPr>
        <w:t>Y</w:t>
      </w:r>
      <w:r w:rsidRPr="001818FD">
        <w:rPr>
          <w:rFonts w:ascii="Book Antiqua" w:hAnsi="Book Antiqua"/>
          <w:bCs/>
          <w:sz w:val="20"/>
        </w:rPr>
        <w:t>ear</w:t>
      </w:r>
      <w:r w:rsidR="001A350C" w:rsidRPr="001818FD">
        <w:rPr>
          <w:rFonts w:ascii="Book Antiqua" w:hAnsi="Book Antiqua"/>
          <w:bCs/>
          <w:sz w:val="20"/>
        </w:rPr>
        <w:t xml:space="preserve">                                       </w:t>
      </w:r>
      <w:r w:rsidRPr="001818FD">
        <w:rPr>
          <w:rFonts w:ascii="Book Antiqua" w:hAnsi="Book Antiqua"/>
          <w:bCs/>
          <w:sz w:val="20"/>
        </w:rPr>
        <w:t xml:space="preserve"> 1 credit</w:t>
      </w:r>
    </w:p>
    <w:p w:rsidR="00A11CB3" w:rsidRPr="001818FD" w:rsidRDefault="00A11CB3" w:rsidP="001A350C">
      <w:pPr>
        <w:pBdr>
          <w:top w:val="single" w:sz="4" w:space="1" w:color="auto"/>
          <w:left w:val="single" w:sz="4" w:space="4" w:color="auto"/>
          <w:bottom w:val="single" w:sz="4" w:space="1" w:color="auto"/>
          <w:right w:val="single" w:sz="4" w:space="4" w:color="auto"/>
        </w:pBdr>
        <w:tabs>
          <w:tab w:val="left" w:pos="4320"/>
          <w:tab w:val="left" w:pos="7200"/>
          <w:tab w:val="right" w:pos="9360"/>
        </w:tabs>
        <w:rPr>
          <w:rFonts w:ascii="Book Antiqua" w:hAnsi="Book Antiqua"/>
          <w:bCs/>
          <w:sz w:val="20"/>
        </w:rPr>
      </w:pPr>
      <w:r>
        <w:rPr>
          <w:rFonts w:ascii="Book Antiqua" w:hAnsi="Book Antiqua"/>
          <w:bCs/>
          <w:sz w:val="20"/>
        </w:rPr>
        <w:tab/>
        <w:t xml:space="preserve">                                         </w:t>
      </w:r>
      <w:r w:rsidRPr="001818FD">
        <w:rPr>
          <w:rFonts w:ascii="Book Antiqua" w:hAnsi="Book Antiqua"/>
          <w:iCs/>
          <w:sz w:val="20"/>
        </w:rPr>
        <w:t>May be offered for Dual Credit</w:t>
      </w:r>
    </w:p>
    <w:p w:rsidR="0065200F" w:rsidRPr="0065200F" w:rsidRDefault="0065200F" w:rsidP="0065200F">
      <w:pPr>
        <w:pStyle w:val="BodyText3"/>
      </w:pPr>
      <w:r w:rsidRPr="0065200F">
        <w:t>This course is designed for students who want to start, organize and operate a small business enterprise.  Students evaluate the role and risks of small business in an ever-changing economy, develop a business plan, and develop a product/service idea to compete in our annual Business Fair.  Through real life project based activities, students will learn many core business principles and skills. Core principles learned in this class include, accounting, economics, entrepreneurship, ethics, finance, business law, marketing and advertising.  Skills learned and enhanced include, teamwork, problem-solving, decision making, customer service, communications and technology.   Students enrolled in this course can join Future Business Leaders of America (FBLA), which is the career and technical student organization associated with the Business program.  Opportunities available through FBLA include leadership development, field trips, travel and competition.</w:t>
      </w:r>
    </w:p>
    <w:p w:rsidR="006B2475" w:rsidRPr="001818FD" w:rsidRDefault="006B2475">
      <w:pPr>
        <w:pStyle w:val="BodyText3"/>
      </w:pPr>
    </w:p>
    <w:p w:rsidR="002A2C4C" w:rsidRPr="001818FD" w:rsidRDefault="002A2C4C" w:rsidP="002A2C4C">
      <w:pPr>
        <w:rPr>
          <w:rFonts w:ascii="Book Antiqua" w:hAnsi="Book Antiqua"/>
          <w:b/>
          <w:bCs/>
        </w:rPr>
      </w:pPr>
      <w:r w:rsidRPr="001818FD">
        <w:rPr>
          <w:rFonts w:ascii="Book Antiqua" w:hAnsi="Book Antiqua"/>
          <w:b/>
          <w:bCs/>
        </w:rPr>
        <w:t>Business</w:t>
      </w:r>
      <w:r w:rsidR="0065200F">
        <w:rPr>
          <w:rFonts w:ascii="Book Antiqua" w:hAnsi="Book Antiqua"/>
          <w:b/>
          <w:bCs/>
        </w:rPr>
        <w:t xml:space="preserve"> and Economic</w:t>
      </w:r>
      <w:r w:rsidRPr="001818FD">
        <w:rPr>
          <w:rFonts w:ascii="Book Antiqua" w:hAnsi="Book Antiqua"/>
          <w:b/>
          <w:bCs/>
        </w:rPr>
        <w:t xml:space="preserve"> Applications</w:t>
      </w:r>
      <w:r w:rsidR="008A71FA" w:rsidRPr="001818FD">
        <w:rPr>
          <w:rFonts w:ascii="Book Antiqua" w:hAnsi="Book Antiqua"/>
          <w:b/>
          <w:bCs/>
        </w:rPr>
        <w:tab/>
      </w:r>
      <w:r w:rsidR="008A71FA" w:rsidRPr="001818FD">
        <w:rPr>
          <w:rFonts w:ascii="Book Antiqua" w:hAnsi="Book Antiqua"/>
          <w:b/>
          <w:bCs/>
        </w:rPr>
        <w:tab/>
      </w:r>
      <w:r w:rsidR="008A71FA" w:rsidRPr="001818FD">
        <w:rPr>
          <w:rFonts w:ascii="Book Antiqua" w:hAnsi="Book Antiqua"/>
          <w:b/>
          <w:bCs/>
        </w:rPr>
        <w:tab/>
        <w:t xml:space="preserve">          </w:t>
      </w:r>
      <w:r w:rsidR="0065200F">
        <w:rPr>
          <w:rFonts w:ascii="Book Antiqua" w:hAnsi="Book Antiqua"/>
          <w:b/>
          <w:bCs/>
        </w:rPr>
        <w:t xml:space="preserve">      </w:t>
      </w:r>
      <w:r w:rsidR="008A71FA" w:rsidRPr="001818FD">
        <w:rPr>
          <w:rFonts w:ascii="Book Antiqua" w:hAnsi="Book Antiqua"/>
          <w:b/>
          <w:bCs/>
          <w:sz w:val="20"/>
          <w:szCs w:val="20"/>
        </w:rPr>
        <w:t xml:space="preserve"> Hamilton</w:t>
      </w:r>
      <w:r w:rsidR="0065200F">
        <w:rPr>
          <w:rFonts w:ascii="Book Antiqua" w:hAnsi="Book Antiqua"/>
          <w:b/>
          <w:bCs/>
          <w:sz w:val="20"/>
          <w:szCs w:val="20"/>
        </w:rPr>
        <w:t xml:space="preserve"> High School</w:t>
      </w:r>
      <w:r w:rsidR="008A71FA" w:rsidRPr="001818FD">
        <w:rPr>
          <w:rFonts w:ascii="Book Antiqua" w:hAnsi="Book Antiqua"/>
          <w:b/>
          <w:bCs/>
          <w:sz w:val="20"/>
          <w:szCs w:val="20"/>
        </w:rPr>
        <w:t xml:space="preserve"> only</w:t>
      </w:r>
    </w:p>
    <w:p w:rsidR="002A2C4C" w:rsidRPr="001818FD" w:rsidRDefault="002A2C4C" w:rsidP="001A350C">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818FD">
        <w:rPr>
          <w:rFonts w:ascii="Book Antiqua" w:hAnsi="Book Antiqua"/>
          <w:bCs/>
          <w:sz w:val="20"/>
        </w:rPr>
        <w:t>Grade</w:t>
      </w:r>
      <w:r w:rsidR="001A350C" w:rsidRPr="001818FD">
        <w:rPr>
          <w:rFonts w:ascii="Book Antiqua" w:hAnsi="Book Antiqua"/>
          <w:bCs/>
          <w:sz w:val="20"/>
        </w:rPr>
        <w:t>:</w:t>
      </w:r>
      <w:r w:rsidRPr="001818FD">
        <w:rPr>
          <w:rFonts w:ascii="Book Antiqua" w:hAnsi="Book Antiqua"/>
          <w:bCs/>
          <w:sz w:val="20"/>
        </w:rPr>
        <w:t xml:space="preserve"> 12</w:t>
      </w:r>
      <w:r w:rsidRPr="001818FD">
        <w:rPr>
          <w:rFonts w:ascii="Book Antiqua" w:hAnsi="Book Antiqua"/>
          <w:bCs/>
          <w:sz w:val="20"/>
        </w:rPr>
        <w:tab/>
        <w:t xml:space="preserve">Full </w:t>
      </w:r>
      <w:r w:rsidR="001A350C" w:rsidRPr="001818FD">
        <w:rPr>
          <w:rFonts w:ascii="Book Antiqua" w:hAnsi="Book Antiqua"/>
          <w:bCs/>
          <w:sz w:val="20"/>
        </w:rPr>
        <w:t>Y</w:t>
      </w:r>
      <w:r w:rsidRPr="001818FD">
        <w:rPr>
          <w:rFonts w:ascii="Book Antiqua" w:hAnsi="Book Antiqua"/>
          <w:bCs/>
          <w:sz w:val="20"/>
        </w:rPr>
        <w:t>ear</w:t>
      </w:r>
      <w:r w:rsidR="001A350C" w:rsidRPr="001818FD">
        <w:rPr>
          <w:rFonts w:ascii="Book Antiqua" w:hAnsi="Book Antiqua"/>
          <w:bCs/>
          <w:sz w:val="20"/>
        </w:rPr>
        <w:t xml:space="preserve">                                         </w:t>
      </w:r>
      <w:r w:rsidRPr="001818FD">
        <w:rPr>
          <w:rFonts w:ascii="Book Antiqua" w:hAnsi="Book Antiqua"/>
          <w:bCs/>
          <w:sz w:val="20"/>
        </w:rPr>
        <w:t>1 credit</w:t>
      </w:r>
    </w:p>
    <w:p w:rsidR="002A2C4C" w:rsidRPr="001818FD" w:rsidRDefault="002A2C4C" w:rsidP="001A350C">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sidRPr="001818FD">
        <w:rPr>
          <w:rFonts w:ascii="Book Antiqua" w:hAnsi="Book Antiqua"/>
          <w:i/>
          <w:iCs/>
          <w:sz w:val="20"/>
        </w:rPr>
        <w:t xml:space="preserve">Prerequisite: </w:t>
      </w:r>
      <w:r w:rsidR="0065200F">
        <w:rPr>
          <w:rFonts w:ascii="Book Antiqua" w:hAnsi="Book Antiqua"/>
          <w:i/>
          <w:iCs/>
          <w:sz w:val="20"/>
        </w:rPr>
        <w:t>One year of Business (BMT or BMAS) course</w:t>
      </w:r>
    </w:p>
    <w:p w:rsidR="00D70479" w:rsidRPr="001818FD" w:rsidRDefault="00D70479" w:rsidP="001A350C">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sidRPr="001818FD">
        <w:rPr>
          <w:rFonts w:ascii="Book Antiqua" w:hAnsi="Book Antiqua"/>
          <w:i/>
          <w:iCs/>
          <w:sz w:val="20"/>
        </w:rPr>
        <w:t>This course may be taken for Economics credit.</w:t>
      </w:r>
    </w:p>
    <w:p w:rsidR="0065200F" w:rsidRPr="0056344C" w:rsidRDefault="0065200F" w:rsidP="0065200F">
      <w:pPr>
        <w:pStyle w:val="BodyText2"/>
        <w:tabs>
          <w:tab w:val="right" w:pos="9360"/>
        </w:tabs>
        <w:rPr>
          <w:b w:val="0"/>
          <w:sz w:val="20"/>
          <w:szCs w:val="20"/>
        </w:rPr>
      </w:pPr>
      <w:r w:rsidRPr="0065200F">
        <w:rPr>
          <w:b w:val="0"/>
          <w:sz w:val="20"/>
          <w:szCs w:val="20"/>
        </w:rPr>
        <w:t xml:space="preserve">Students receive instruction on employment preparation and retention, improving oral and written communication, computer software usage, office procedures, customer service, leadership, ethics, economics, accounting and finance.  Students enrolled in this course can join Future Business Leaders of America (FBLA), which is </w:t>
      </w:r>
      <w:r>
        <w:rPr>
          <w:b w:val="0"/>
          <w:sz w:val="20"/>
          <w:szCs w:val="20"/>
        </w:rPr>
        <w:t xml:space="preserve">the career and technical student </w:t>
      </w:r>
      <w:r w:rsidRPr="0056344C">
        <w:rPr>
          <w:b w:val="0"/>
          <w:sz w:val="20"/>
          <w:szCs w:val="20"/>
        </w:rPr>
        <w:t>organization associated with the Business program.  Opportunities available through FBLA include leadership development, field trips, travel and competition.</w:t>
      </w:r>
    </w:p>
    <w:p w:rsidR="0065200F" w:rsidRPr="0056344C" w:rsidRDefault="0065200F">
      <w:pPr>
        <w:pStyle w:val="BodyText2"/>
        <w:tabs>
          <w:tab w:val="right" w:pos="9360"/>
        </w:tabs>
        <w:rPr>
          <w:b w:val="0"/>
          <w:sz w:val="20"/>
          <w:szCs w:val="20"/>
        </w:rPr>
      </w:pPr>
    </w:p>
    <w:p w:rsidR="00471E70" w:rsidRPr="001818FD" w:rsidRDefault="00471E70" w:rsidP="00471E70">
      <w:pPr>
        <w:pStyle w:val="BodyText2"/>
        <w:tabs>
          <w:tab w:val="right" w:pos="9360"/>
        </w:tabs>
      </w:pPr>
      <w:r w:rsidRPr="001818FD">
        <w:t>Business</w:t>
      </w:r>
      <w:r w:rsidR="0056344C">
        <w:t xml:space="preserve"> and Economics</w:t>
      </w:r>
      <w:r w:rsidRPr="001818FD">
        <w:t xml:space="preserve"> Cooperative Education                 </w:t>
      </w:r>
      <w:r w:rsidR="0056344C">
        <w:t xml:space="preserve">        </w:t>
      </w:r>
      <w:r w:rsidRPr="001818FD">
        <w:rPr>
          <w:iCs/>
          <w:sz w:val="20"/>
        </w:rPr>
        <w:t xml:space="preserve"> Hamilton</w:t>
      </w:r>
      <w:r w:rsidR="0056344C">
        <w:rPr>
          <w:iCs/>
          <w:sz w:val="20"/>
        </w:rPr>
        <w:t xml:space="preserve"> High School</w:t>
      </w:r>
      <w:r w:rsidRPr="001818FD">
        <w:rPr>
          <w:iCs/>
          <w:sz w:val="20"/>
        </w:rPr>
        <w:t xml:space="preserve"> only</w:t>
      </w:r>
    </w:p>
    <w:p w:rsidR="00471E70" w:rsidRPr="001818FD" w:rsidRDefault="00471E70" w:rsidP="00471E70">
      <w:pPr>
        <w:pStyle w:val="BodyText2"/>
        <w:pBdr>
          <w:top w:val="single" w:sz="4" w:space="1" w:color="auto"/>
          <w:left w:val="single" w:sz="4" w:space="4" w:color="auto"/>
          <w:bottom w:val="single" w:sz="4" w:space="1" w:color="auto"/>
          <w:right w:val="single" w:sz="4" w:space="4" w:color="auto"/>
        </w:pBdr>
        <w:tabs>
          <w:tab w:val="left" w:pos="4320"/>
          <w:tab w:val="left" w:pos="7200"/>
          <w:tab w:val="right" w:pos="9360"/>
        </w:tabs>
        <w:rPr>
          <w:b w:val="0"/>
          <w:sz w:val="20"/>
          <w:szCs w:val="20"/>
        </w:rPr>
      </w:pPr>
      <w:r w:rsidRPr="001818FD">
        <w:rPr>
          <w:b w:val="0"/>
          <w:sz w:val="20"/>
          <w:szCs w:val="20"/>
        </w:rPr>
        <w:t>Grade: 12</w:t>
      </w:r>
      <w:r w:rsidRPr="001818FD">
        <w:rPr>
          <w:b w:val="0"/>
          <w:sz w:val="20"/>
          <w:szCs w:val="20"/>
        </w:rPr>
        <w:tab/>
        <w:t>Full Year                                         3 credits</w:t>
      </w:r>
    </w:p>
    <w:p w:rsidR="00471E70" w:rsidRPr="001818FD" w:rsidRDefault="00471E70" w:rsidP="00471E70">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sidRPr="001818FD">
        <w:rPr>
          <w:rFonts w:ascii="Book Antiqua" w:hAnsi="Book Antiqua"/>
          <w:i/>
          <w:iCs/>
          <w:sz w:val="20"/>
        </w:rPr>
        <w:t xml:space="preserve">Prerequisite:  </w:t>
      </w:r>
      <w:r w:rsidR="0056344C">
        <w:rPr>
          <w:rFonts w:ascii="Book Antiqua" w:hAnsi="Book Antiqua"/>
          <w:i/>
          <w:iCs/>
          <w:sz w:val="20"/>
        </w:rPr>
        <w:t>One year of Business (BMT or BMAS) course</w:t>
      </w:r>
    </w:p>
    <w:p w:rsidR="00691782" w:rsidRPr="001818FD" w:rsidRDefault="00691782" w:rsidP="00471E70">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sidRPr="001818FD">
        <w:rPr>
          <w:rFonts w:ascii="Book Antiqua" w:hAnsi="Book Antiqua"/>
          <w:i/>
          <w:iCs/>
          <w:sz w:val="20"/>
        </w:rPr>
        <w:t>This course may be taken for Economics credit.</w:t>
      </w:r>
    </w:p>
    <w:p w:rsidR="002048AE" w:rsidRDefault="0056344C" w:rsidP="002048AE">
      <w:pPr>
        <w:pStyle w:val="BodyText2"/>
        <w:tabs>
          <w:tab w:val="right" w:pos="9360"/>
        </w:tabs>
        <w:rPr>
          <w:b w:val="0"/>
          <w:sz w:val="20"/>
        </w:rPr>
      </w:pPr>
      <w:r w:rsidRPr="0056344C">
        <w:rPr>
          <w:b w:val="0"/>
          <w:sz w:val="20"/>
        </w:rPr>
        <w:t xml:space="preserve">Business Cooperative Education is a work/study program with community employers, which provides instruction and training for students preparing for careers in business.  Students receive instruction on employment preparation and retention, improving oral and written communication, computer software usage, office procedures, customer service, leadership, ethics, economics, accounting and finance.  In this cooperative education methodology, one credit hour is given for school classroom work and two credits are given for supervised field based learning.  Students work in a paid office-related occupation a minimum of 15 hours per week.  Students enrolled in this course can join Future Business Leaders of America (FBLA), which is the career and technical student organization associated with the Business </w:t>
      </w:r>
    </w:p>
    <w:p w:rsidR="002048AE" w:rsidRDefault="002048AE" w:rsidP="002048AE">
      <w:pPr>
        <w:pStyle w:val="BodyText2"/>
        <w:tabs>
          <w:tab w:val="right" w:pos="9360"/>
        </w:tabs>
        <w:rPr>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2048AE" w:rsidRPr="001818FD" w:rsidTr="002048AE">
        <w:tc>
          <w:tcPr>
            <w:tcW w:w="9576" w:type="dxa"/>
            <w:shd w:val="clear" w:color="auto" w:fill="E0E0E0"/>
          </w:tcPr>
          <w:p w:rsidR="002048AE" w:rsidRPr="001818FD" w:rsidRDefault="002048AE" w:rsidP="002048AE">
            <w:pPr>
              <w:tabs>
                <w:tab w:val="right" w:pos="9360"/>
              </w:tabs>
              <w:jc w:val="right"/>
              <w:rPr>
                <w:rFonts w:ascii="Book Antiqua" w:hAnsi="Book Antiqua"/>
                <w:b/>
                <w:bCs/>
                <w:sz w:val="48"/>
              </w:rPr>
            </w:pPr>
            <w:r w:rsidRPr="001818FD">
              <w:rPr>
                <w:rFonts w:ascii="Book Antiqua" w:hAnsi="Book Antiqua"/>
                <w:b/>
                <w:bCs/>
                <w:sz w:val="48"/>
              </w:rPr>
              <w:br w:type="page"/>
            </w:r>
            <w:r w:rsidRPr="001818FD">
              <w:rPr>
                <w:rFonts w:ascii="Book Antiqua" w:hAnsi="Book Antiqua"/>
                <w:b/>
                <w:bCs/>
                <w:sz w:val="48"/>
              </w:rPr>
              <w:br w:type="page"/>
              <w:t xml:space="preserve">Business </w:t>
            </w:r>
          </w:p>
        </w:tc>
      </w:tr>
    </w:tbl>
    <w:p w:rsidR="002048AE" w:rsidRDefault="002048AE" w:rsidP="0056344C">
      <w:pPr>
        <w:pStyle w:val="BodyText2"/>
        <w:tabs>
          <w:tab w:val="right" w:pos="9360"/>
        </w:tabs>
        <w:rPr>
          <w:b w:val="0"/>
          <w:sz w:val="20"/>
        </w:rPr>
      </w:pPr>
    </w:p>
    <w:p w:rsidR="0056344C" w:rsidRPr="0056344C" w:rsidRDefault="0056344C" w:rsidP="0056344C">
      <w:pPr>
        <w:pStyle w:val="BodyText2"/>
        <w:tabs>
          <w:tab w:val="right" w:pos="9360"/>
        </w:tabs>
        <w:rPr>
          <w:b w:val="0"/>
          <w:sz w:val="20"/>
        </w:rPr>
      </w:pPr>
      <w:proofErr w:type="gramStart"/>
      <w:r w:rsidRPr="0056344C">
        <w:rPr>
          <w:b w:val="0"/>
          <w:sz w:val="20"/>
        </w:rPr>
        <w:t>program</w:t>
      </w:r>
      <w:proofErr w:type="gramEnd"/>
      <w:r w:rsidRPr="0056344C">
        <w:rPr>
          <w:b w:val="0"/>
          <w:sz w:val="20"/>
        </w:rPr>
        <w:t>.  Opportunities available through FBLA include leadership development, field trips, travel and competition.</w:t>
      </w:r>
    </w:p>
    <w:p w:rsidR="00725674" w:rsidRPr="001818FD" w:rsidRDefault="00725674">
      <w:pPr>
        <w:pStyle w:val="Heading9"/>
      </w:pPr>
    </w:p>
    <w:p w:rsidR="0056344C" w:rsidRPr="00415E80" w:rsidRDefault="0056344C" w:rsidP="0056344C">
      <w:pPr>
        <w:rPr>
          <w:rFonts w:ascii="Book Antiqua" w:hAnsi="Book Antiqua"/>
          <w:b/>
        </w:rPr>
      </w:pPr>
      <w:r w:rsidRPr="00415E80">
        <w:rPr>
          <w:rFonts w:ascii="Book Antiqua" w:hAnsi="Book Antiqua"/>
          <w:b/>
        </w:rPr>
        <w:t>Marketing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6344C" w:rsidRPr="0056344C" w:rsidTr="0056344C">
        <w:tc>
          <w:tcPr>
            <w:tcW w:w="9576" w:type="dxa"/>
            <w:shd w:val="clear" w:color="auto" w:fill="auto"/>
          </w:tcPr>
          <w:p w:rsidR="00BD48C4" w:rsidRDefault="0056344C" w:rsidP="0056344C">
            <w:pPr>
              <w:rPr>
                <w:sz w:val="20"/>
                <w:szCs w:val="20"/>
              </w:rPr>
            </w:pPr>
            <w:r w:rsidRPr="0056344C">
              <w:rPr>
                <w:sz w:val="20"/>
                <w:szCs w:val="20"/>
              </w:rPr>
              <w:t>Grades: 9, 10, 11, 12                                                   Full Year                                         1 credit</w:t>
            </w:r>
          </w:p>
          <w:p w:rsidR="0056344C" w:rsidRPr="0056344C" w:rsidRDefault="0056344C" w:rsidP="0056344C">
            <w:pPr>
              <w:rPr>
                <w:sz w:val="20"/>
                <w:szCs w:val="20"/>
              </w:rPr>
            </w:pPr>
            <w:r w:rsidRPr="0056344C">
              <w:rPr>
                <w:i/>
                <w:sz w:val="20"/>
                <w:szCs w:val="20"/>
              </w:rPr>
              <w:t>Fee Required</w:t>
            </w:r>
          </w:p>
        </w:tc>
      </w:tr>
    </w:tbl>
    <w:p w:rsidR="0056344C" w:rsidRPr="002048AE" w:rsidRDefault="0056344C" w:rsidP="002048AE">
      <w:pPr>
        <w:jc w:val="both"/>
        <w:rPr>
          <w:rFonts w:ascii="Book Antiqua" w:hAnsi="Book Antiqua"/>
          <w:sz w:val="20"/>
          <w:szCs w:val="20"/>
        </w:rPr>
      </w:pPr>
      <w:r w:rsidRPr="002048AE">
        <w:rPr>
          <w:rFonts w:ascii="Book Antiqua" w:hAnsi="Book Antiqua"/>
          <w:sz w:val="20"/>
          <w:szCs w:val="20"/>
        </w:rPr>
        <w:t xml:space="preserve">This course exposes students to many facets of business and marketing including consumer behavior, legal and ethical issues, management, communication, employability skills, leadership, decision-making, and opportunities in marketing related careers.  Also, many other aspects including economics, selling, market research, product planning, and promotion.  Students will also receive instruction in word-processing, spreadsheets, desktop publication, and presentation software to create marketing related projects.  There is a hands-on-project with every unit in which classroom instruction is applied to a realistic situation.  Students enrolling in this course are strongly encouraged to join DECA, which is the career and technical student organization associated with the Marketing program.  Opportunities available through DECA include leadership development, field trips, travel, and competition.  </w:t>
      </w:r>
    </w:p>
    <w:p w:rsidR="002A2C4C" w:rsidRPr="001818FD" w:rsidRDefault="002A2C4C" w:rsidP="002A2C4C">
      <w:pPr>
        <w:rPr>
          <w:rFonts w:ascii="Book Antiqua" w:hAnsi="Book Antiqua"/>
          <w:sz w:val="20"/>
          <w:szCs w:val="20"/>
        </w:rPr>
      </w:pPr>
    </w:p>
    <w:p w:rsidR="006B2475" w:rsidRPr="001818FD" w:rsidRDefault="006B2475">
      <w:pPr>
        <w:pStyle w:val="Heading9"/>
        <w:tabs>
          <w:tab w:val="right" w:pos="9360"/>
        </w:tabs>
      </w:pPr>
      <w:r w:rsidRPr="001818FD">
        <w:t xml:space="preserve">School Based Enterprise </w:t>
      </w:r>
    </w:p>
    <w:p w:rsidR="006B2475" w:rsidRPr="001818FD" w:rsidRDefault="006B2475" w:rsidP="00471E70">
      <w:pPr>
        <w:pBdr>
          <w:top w:val="single" w:sz="4" w:space="1" w:color="auto"/>
          <w:left w:val="single" w:sz="4" w:space="4" w:color="auto"/>
          <w:bottom w:val="single" w:sz="4" w:space="1" w:color="auto"/>
          <w:right w:val="single" w:sz="4" w:space="4" w:color="auto"/>
        </w:pBdr>
        <w:tabs>
          <w:tab w:val="left" w:pos="4320"/>
          <w:tab w:val="left" w:pos="7200"/>
          <w:tab w:val="right" w:pos="9360"/>
        </w:tabs>
        <w:rPr>
          <w:rFonts w:ascii="Book Antiqua" w:hAnsi="Book Antiqua"/>
          <w:bCs/>
          <w:sz w:val="20"/>
        </w:rPr>
      </w:pPr>
      <w:r w:rsidRPr="001818FD">
        <w:rPr>
          <w:rFonts w:ascii="Book Antiqua" w:hAnsi="Book Antiqua"/>
          <w:bCs/>
          <w:sz w:val="20"/>
        </w:rPr>
        <w:t>Grades</w:t>
      </w:r>
      <w:r w:rsidR="00471E70" w:rsidRPr="001818FD">
        <w:rPr>
          <w:rFonts w:ascii="Book Antiqua" w:hAnsi="Book Antiqua"/>
          <w:bCs/>
          <w:sz w:val="20"/>
        </w:rPr>
        <w:t>:</w:t>
      </w:r>
      <w:r w:rsidRPr="001818FD">
        <w:rPr>
          <w:rFonts w:ascii="Book Antiqua" w:hAnsi="Book Antiqua"/>
          <w:bCs/>
          <w:sz w:val="20"/>
        </w:rPr>
        <w:t xml:space="preserve"> 10</w:t>
      </w:r>
      <w:r w:rsidR="00471E70" w:rsidRPr="001818FD">
        <w:rPr>
          <w:rFonts w:ascii="Book Antiqua" w:hAnsi="Book Antiqua"/>
          <w:bCs/>
          <w:sz w:val="20"/>
        </w:rPr>
        <w:t xml:space="preserve">, 11, </w:t>
      </w:r>
      <w:r w:rsidRPr="001818FD">
        <w:rPr>
          <w:rFonts w:ascii="Book Antiqua" w:hAnsi="Book Antiqua"/>
          <w:bCs/>
          <w:sz w:val="20"/>
        </w:rPr>
        <w:t>12</w:t>
      </w:r>
      <w:r w:rsidRPr="001818FD">
        <w:rPr>
          <w:rFonts w:ascii="Book Antiqua" w:hAnsi="Book Antiqua"/>
          <w:bCs/>
          <w:sz w:val="20"/>
        </w:rPr>
        <w:tab/>
        <w:t xml:space="preserve">Full </w:t>
      </w:r>
      <w:r w:rsidR="00471E70" w:rsidRPr="001818FD">
        <w:rPr>
          <w:rFonts w:ascii="Book Antiqua" w:hAnsi="Book Antiqua"/>
          <w:bCs/>
          <w:sz w:val="20"/>
        </w:rPr>
        <w:t>Y</w:t>
      </w:r>
      <w:r w:rsidRPr="001818FD">
        <w:rPr>
          <w:rFonts w:ascii="Book Antiqua" w:hAnsi="Book Antiqua"/>
          <w:bCs/>
          <w:sz w:val="20"/>
        </w:rPr>
        <w:t>ear</w:t>
      </w:r>
      <w:r w:rsidR="00471E70" w:rsidRPr="001818FD">
        <w:rPr>
          <w:rFonts w:ascii="Book Antiqua" w:hAnsi="Book Antiqua"/>
          <w:bCs/>
          <w:sz w:val="20"/>
        </w:rPr>
        <w:t xml:space="preserve">                                        </w:t>
      </w:r>
      <w:r w:rsidRPr="001818FD">
        <w:rPr>
          <w:rFonts w:ascii="Book Antiqua" w:hAnsi="Book Antiqua"/>
          <w:bCs/>
          <w:sz w:val="20"/>
        </w:rPr>
        <w:t xml:space="preserve"> 1 credit</w:t>
      </w:r>
    </w:p>
    <w:p w:rsidR="006B2475" w:rsidRDefault="006B2475" w:rsidP="00471E70">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sidRPr="001818FD">
        <w:rPr>
          <w:rFonts w:ascii="Book Antiqua" w:hAnsi="Book Antiqua"/>
          <w:i/>
          <w:iCs/>
          <w:sz w:val="20"/>
        </w:rPr>
        <w:t xml:space="preserve">Prerequisite:  </w:t>
      </w:r>
      <w:r w:rsidR="00A11CB3">
        <w:rPr>
          <w:rFonts w:ascii="Book Antiqua" w:hAnsi="Book Antiqua"/>
          <w:i/>
          <w:iCs/>
          <w:sz w:val="20"/>
        </w:rPr>
        <w:t xml:space="preserve">Marketing (Marketing </w:t>
      </w:r>
      <w:proofErr w:type="gramStart"/>
      <w:r w:rsidR="00A11CB3">
        <w:rPr>
          <w:rFonts w:ascii="Book Antiqua" w:hAnsi="Book Antiqua"/>
          <w:i/>
          <w:iCs/>
          <w:sz w:val="20"/>
        </w:rPr>
        <w:t>I</w:t>
      </w:r>
      <w:proofErr w:type="gramEnd"/>
      <w:r w:rsidR="00A11CB3">
        <w:rPr>
          <w:rFonts w:ascii="Book Antiqua" w:hAnsi="Book Antiqua"/>
          <w:i/>
          <w:iCs/>
          <w:sz w:val="20"/>
        </w:rPr>
        <w:t>)</w:t>
      </w:r>
    </w:p>
    <w:p w:rsidR="00BD48C4" w:rsidRPr="001818FD" w:rsidRDefault="00BD48C4" w:rsidP="00471E70">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Fee Required</w:t>
      </w:r>
      <w:r>
        <w:rPr>
          <w:rFonts w:ascii="Book Antiqua" w:hAnsi="Book Antiqua"/>
          <w:i/>
          <w:iCs/>
          <w:sz w:val="20"/>
        </w:rPr>
        <w:tab/>
      </w:r>
    </w:p>
    <w:p w:rsidR="00BD48C4" w:rsidRDefault="006B2475" w:rsidP="006B4005">
      <w:pPr>
        <w:tabs>
          <w:tab w:val="right" w:pos="9360"/>
        </w:tabs>
        <w:jc w:val="both"/>
        <w:rPr>
          <w:rFonts w:ascii="Book Antiqua" w:hAnsi="Book Antiqua"/>
          <w:sz w:val="20"/>
        </w:rPr>
      </w:pPr>
      <w:r w:rsidRPr="001818FD">
        <w:rPr>
          <w:rFonts w:ascii="Book Antiqua" w:hAnsi="Book Antiqua"/>
          <w:sz w:val="20"/>
        </w:rPr>
        <w:t xml:space="preserve">Students enrolled in this course will spend one class period working in the student store where they will gain valuable work experience, customer service skills, merchandising and basic money handling skills.   This course also includes classroom instruction on the fundamentals of retail marketing.  Students are strongly encouraged to join DECA, which is the career and technical student organization.  </w:t>
      </w:r>
      <w:r w:rsidR="004C36DE" w:rsidRPr="001818FD">
        <w:rPr>
          <w:rFonts w:ascii="Book Antiqua" w:hAnsi="Book Antiqua"/>
          <w:sz w:val="20"/>
        </w:rPr>
        <w:t>Opportunities available through DECA include leadership development, field trips, travel, and competition.</w:t>
      </w:r>
    </w:p>
    <w:p w:rsidR="00BD48C4" w:rsidRDefault="00BD48C4" w:rsidP="006B4005">
      <w:pPr>
        <w:tabs>
          <w:tab w:val="right" w:pos="9360"/>
        </w:tabs>
        <w:jc w:val="both"/>
        <w:rPr>
          <w:rFonts w:ascii="Book Antiqua" w:hAnsi="Book Antiqua"/>
          <w:sz w:val="20"/>
        </w:rPr>
      </w:pPr>
    </w:p>
    <w:p w:rsidR="006B4005" w:rsidRPr="001818FD" w:rsidRDefault="006B4005" w:rsidP="006B4005">
      <w:pPr>
        <w:tabs>
          <w:tab w:val="right" w:pos="9360"/>
        </w:tabs>
        <w:jc w:val="both"/>
        <w:rPr>
          <w:rFonts w:ascii="Book Antiqua" w:hAnsi="Book Antiqua"/>
          <w:b/>
        </w:rPr>
      </w:pPr>
      <w:r w:rsidRPr="001818FD">
        <w:rPr>
          <w:rFonts w:ascii="Book Antiqua" w:hAnsi="Book Antiqua"/>
          <w:b/>
        </w:rPr>
        <w:t>Sports and Entertainment Marketing</w:t>
      </w:r>
    </w:p>
    <w:tbl>
      <w:tblPr>
        <w:tblStyle w:val="TableGrid"/>
        <w:tblW w:w="0" w:type="auto"/>
        <w:tblLook w:val="00A0" w:firstRow="1" w:lastRow="0" w:firstColumn="1" w:lastColumn="0" w:noHBand="0" w:noVBand="0"/>
      </w:tblPr>
      <w:tblGrid>
        <w:gridCol w:w="9576"/>
      </w:tblGrid>
      <w:tr w:rsidR="006B4005" w:rsidRPr="001818FD">
        <w:tc>
          <w:tcPr>
            <w:tcW w:w="9576" w:type="dxa"/>
          </w:tcPr>
          <w:p w:rsidR="006B4005" w:rsidRPr="001818FD" w:rsidRDefault="006B4005" w:rsidP="006947F7">
            <w:pPr>
              <w:tabs>
                <w:tab w:val="right" w:pos="9360"/>
              </w:tabs>
              <w:jc w:val="both"/>
              <w:rPr>
                <w:rFonts w:ascii="BookAntiqua" w:hAnsi="BookAntiqua" w:cs="BookAntiqua"/>
                <w:sz w:val="20"/>
                <w:szCs w:val="20"/>
              </w:rPr>
            </w:pPr>
            <w:r w:rsidRPr="001818FD">
              <w:rPr>
                <w:rFonts w:ascii="Book Antiqua" w:hAnsi="Book Antiqua"/>
                <w:sz w:val="20"/>
                <w:szCs w:val="20"/>
              </w:rPr>
              <w:t>Grade:</w:t>
            </w:r>
            <w:r w:rsidRPr="001818FD">
              <w:rPr>
                <w:rFonts w:ascii="BookAntiqua" w:hAnsi="BookAntiqua" w:cs="BookAntiqua"/>
                <w:b/>
                <w:sz w:val="20"/>
                <w:szCs w:val="20"/>
              </w:rPr>
              <w:t xml:space="preserve"> </w:t>
            </w:r>
            <w:r w:rsidRPr="001818FD">
              <w:rPr>
                <w:rFonts w:ascii="BookAntiqua" w:hAnsi="BookAntiqua" w:cs="BookAntiqua"/>
                <w:sz w:val="20"/>
                <w:szCs w:val="20"/>
              </w:rPr>
              <w:t>10-12                                                             Full year                                                   1 credit</w:t>
            </w:r>
          </w:p>
          <w:p w:rsidR="006B4005" w:rsidRDefault="006B4005" w:rsidP="006947F7">
            <w:pPr>
              <w:tabs>
                <w:tab w:val="right" w:pos="9360"/>
              </w:tabs>
              <w:jc w:val="both"/>
              <w:rPr>
                <w:rFonts w:ascii="BookAntiqua" w:hAnsi="BookAntiqua" w:cs="BookAntiqua"/>
                <w:i/>
                <w:sz w:val="20"/>
                <w:szCs w:val="20"/>
              </w:rPr>
            </w:pPr>
            <w:r w:rsidRPr="001818FD">
              <w:rPr>
                <w:rFonts w:ascii="BookAntiqua" w:hAnsi="BookAntiqua" w:cs="BookAntiqua"/>
                <w:i/>
                <w:sz w:val="20"/>
                <w:szCs w:val="20"/>
              </w:rPr>
              <w:t xml:space="preserve">Prerequisite: </w:t>
            </w:r>
            <w:r w:rsidR="00BD48C4">
              <w:rPr>
                <w:rFonts w:ascii="BookAntiqua" w:hAnsi="BookAntiqua" w:cs="BookAntiqua"/>
                <w:i/>
                <w:sz w:val="20"/>
                <w:szCs w:val="20"/>
              </w:rPr>
              <w:t xml:space="preserve">Marketing </w:t>
            </w:r>
            <w:r w:rsidR="00A11CB3">
              <w:rPr>
                <w:rFonts w:ascii="BookAntiqua" w:hAnsi="BookAntiqua" w:cs="BookAntiqua"/>
                <w:i/>
                <w:sz w:val="20"/>
                <w:szCs w:val="20"/>
              </w:rPr>
              <w:t>(Marketing I)</w:t>
            </w:r>
          </w:p>
          <w:p w:rsidR="00BD48C4" w:rsidRPr="001818FD" w:rsidRDefault="00BD48C4" w:rsidP="006947F7">
            <w:pPr>
              <w:tabs>
                <w:tab w:val="right" w:pos="9360"/>
              </w:tabs>
              <w:jc w:val="both"/>
              <w:rPr>
                <w:rFonts w:ascii="Book Antiqua" w:hAnsi="Book Antiqua"/>
                <w:sz w:val="20"/>
                <w:szCs w:val="20"/>
              </w:rPr>
            </w:pPr>
            <w:r>
              <w:rPr>
                <w:rFonts w:ascii="BookAntiqua" w:hAnsi="BookAntiqua" w:cs="BookAntiqua"/>
                <w:i/>
                <w:sz w:val="20"/>
                <w:szCs w:val="20"/>
              </w:rPr>
              <w:t>Fee Required</w:t>
            </w:r>
          </w:p>
        </w:tc>
      </w:tr>
    </w:tbl>
    <w:p w:rsidR="006B4005" w:rsidRPr="006B4005" w:rsidRDefault="006B4005" w:rsidP="006B4005">
      <w:r w:rsidRPr="001818FD">
        <w:rPr>
          <w:rFonts w:ascii="Book Antiqua" w:hAnsi="Book Antiqua"/>
          <w:sz w:val="20"/>
          <w:szCs w:val="20"/>
        </w:rPr>
        <w:t>This course is designed to furthe</w:t>
      </w:r>
      <w:r w:rsidRPr="006B4005">
        <w:rPr>
          <w:rFonts w:ascii="Book Antiqua" w:hAnsi="Book Antiqua"/>
          <w:sz w:val="20"/>
          <w:szCs w:val="20"/>
        </w:rPr>
        <w:t xml:space="preserve">r student's knowledge and interest in the field of Marketing. This course will cover basic marketing, target marketing and segmentation, sponsorship, event marketing, promotions, sponsorship proposals and sports marketing plans as applicable to the Sports and Entertainment industries. Students enrolling in this course are strongly encouraged to join DECA, which is the career and technical student organization associated with the Marketing program. Opportunities through DECA include leadership development, field trips, travel, and competition. </w:t>
      </w:r>
    </w:p>
    <w:p w:rsidR="006B4005" w:rsidRDefault="006B4005">
      <w:pPr>
        <w:tabs>
          <w:tab w:val="right" w:pos="9360"/>
        </w:tabs>
        <w:jc w:val="both"/>
        <w:rPr>
          <w:rFonts w:ascii="Book Antiqua" w:hAnsi="Book Antiqua"/>
          <w:sz w:val="20"/>
        </w:rPr>
      </w:pPr>
    </w:p>
    <w:p w:rsidR="0056344C" w:rsidRPr="002048AE" w:rsidRDefault="0056344C" w:rsidP="0056344C">
      <w:pPr>
        <w:tabs>
          <w:tab w:val="right" w:pos="9360"/>
        </w:tabs>
        <w:jc w:val="both"/>
        <w:rPr>
          <w:rFonts w:ascii="Book Antiqua" w:hAnsi="Book Antiqua"/>
          <w:b/>
          <w:bCs/>
        </w:rPr>
      </w:pPr>
      <w:r w:rsidRPr="002048AE">
        <w:rPr>
          <w:rFonts w:ascii="Book Antiqua" w:hAnsi="Book Antiqua"/>
          <w:b/>
          <w:bCs/>
        </w:rPr>
        <w:t>Entrepreneurship</w:t>
      </w:r>
    </w:p>
    <w:tbl>
      <w:tblPr>
        <w:tblStyle w:val="TableGrid"/>
        <w:tblW w:w="0" w:type="auto"/>
        <w:tblLook w:val="00A0" w:firstRow="1" w:lastRow="0" w:firstColumn="1" w:lastColumn="0" w:noHBand="0" w:noVBand="0"/>
      </w:tblPr>
      <w:tblGrid>
        <w:gridCol w:w="9576"/>
      </w:tblGrid>
      <w:tr w:rsidR="0056344C" w:rsidRPr="0056344C" w:rsidTr="0056344C">
        <w:tc>
          <w:tcPr>
            <w:tcW w:w="9576" w:type="dxa"/>
          </w:tcPr>
          <w:p w:rsidR="0056344C" w:rsidRPr="0056344C" w:rsidRDefault="0056344C" w:rsidP="0056344C">
            <w:pPr>
              <w:tabs>
                <w:tab w:val="right" w:pos="9360"/>
              </w:tabs>
              <w:jc w:val="both"/>
              <w:rPr>
                <w:rFonts w:ascii="Book Antiqua" w:hAnsi="Book Antiqua"/>
                <w:sz w:val="20"/>
              </w:rPr>
            </w:pPr>
            <w:r w:rsidRPr="0056344C">
              <w:rPr>
                <w:rFonts w:ascii="Book Antiqua" w:hAnsi="Book Antiqua"/>
                <w:sz w:val="20"/>
              </w:rPr>
              <w:t>Grades:  11, 12                                                            Full Year                                          1 credit</w:t>
            </w:r>
          </w:p>
          <w:p w:rsidR="0056344C" w:rsidRPr="0056344C" w:rsidRDefault="0056344C" w:rsidP="0056344C">
            <w:pPr>
              <w:tabs>
                <w:tab w:val="right" w:pos="9360"/>
              </w:tabs>
              <w:jc w:val="both"/>
              <w:rPr>
                <w:rFonts w:ascii="Book Antiqua" w:hAnsi="Book Antiqua"/>
                <w:i/>
                <w:sz w:val="20"/>
              </w:rPr>
            </w:pPr>
            <w:r w:rsidRPr="0056344C">
              <w:rPr>
                <w:rFonts w:ascii="Book Antiqua" w:hAnsi="Book Antiqua"/>
                <w:i/>
                <w:sz w:val="20"/>
              </w:rPr>
              <w:t>Fee Required</w:t>
            </w:r>
          </w:p>
        </w:tc>
      </w:tr>
    </w:tbl>
    <w:p w:rsidR="0056344C" w:rsidRPr="0056344C" w:rsidRDefault="0056344C" w:rsidP="0056344C">
      <w:pPr>
        <w:tabs>
          <w:tab w:val="right" w:pos="9360"/>
        </w:tabs>
        <w:jc w:val="both"/>
        <w:rPr>
          <w:rFonts w:ascii="Book Antiqua" w:hAnsi="Book Antiqua"/>
          <w:bCs/>
          <w:sz w:val="20"/>
        </w:rPr>
      </w:pPr>
      <w:r w:rsidRPr="0056344C">
        <w:rPr>
          <w:rFonts w:ascii="Book Antiqua" w:hAnsi="Book Antiqua"/>
          <w:bCs/>
          <w:sz w:val="20"/>
        </w:rPr>
        <w:t>As a result of our nation needing to remain competitive on the global front, we must encourage and support small business ownership and innovation.  This course will expose students to the foundations, resources, and support necessary to develop their own business ideas and foster innovation.  This course is partnered with professors from the W.P. Carey School of Business at ASU.  Students will actively engage in development of their own business initiative.</w:t>
      </w:r>
    </w:p>
    <w:p w:rsidR="006B4005" w:rsidRDefault="006B4005">
      <w:pPr>
        <w:tabs>
          <w:tab w:val="right" w:pos="9360"/>
        </w:tabs>
        <w:jc w:val="both"/>
        <w:rPr>
          <w:rFonts w:ascii="Book Antiqua" w:hAnsi="Book Antiqua"/>
          <w:sz w:val="20"/>
        </w:rPr>
      </w:pPr>
    </w:p>
    <w:p w:rsidR="002048AE" w:rsidRDefault="002048AE">
      <w:pPr>
        <w:tabs>
          <w:tab w:val="right" w:pos="9360"/>
        </w:tabs>
        <w:jc w:val="both"/>
        <w:rPr>
          <w:rFonts w:ascii="Book Antiqua" w:hAnsi="Book Antiqua"/>
          <w:sz w:val="20"/>
        </w:rPr>
      </w:pPr>
    </w:p>
    <w:p w:rsidR="002048AE" w:rsidRDefault="002048AE">
      <w:pPr>
        <w:tabs>
          <w:tab w:val="right" w:pos="9360"/>
        </w:tabs>
        <w:jc w:val="both"/>
        <w:rPr>
          <w:rFonts w:ascii="Book Antiqua" w:hAnsi="Book Antiqua"/>
          <w:sz w:val="20"/>
        </w:rPr>
      </w:pPr>
    </w:p>
    <w:p w:rsidR="002048AE" w:rsidRDefault="002048AE">
      <w:pPr>
        <w:tabs>
          <w:tab w:val="right" w:pos="9360"/>
        </w:tabs>
        <w:jc w:val="both"/>
        <w:rPr>
          <w:rFonts w:ascii="Book Antiqua" w:hAnsi="Book Antiqua"/>
          <w:sz w:val="20"/>
        </w:rPr>
      </w:pPr>
    </w:p>
    <w:p w:rsidR="006B4005" w:rsidRDefault="006B4005">
      <w:pPr>
        <w:tabs>
          <w:tab w:val="right" w:pos="9360"/>
        </w:tabs>
        <w:jc w:val="both"/>
        <w:rPr>
          <w:rFonts w:ascii="Book Antiqua" w:hAnsi="Book Antiqua"/>
          <w:sz w:val="20"/>
        </w:rPr>
      </w:pPr>
    </w:p>
    <w:tbl>
      <w:tblPr>
        <w:tblStyle w:val="TableGrid"/>
        <w:tblpPr w:leftFromText="180" w:rightFromText="180" w:vertAnchor="text" w:horzAnchor="margin" w:tblpY="-24"/>
        <w:tblW w:w="0" w:type="auto"/>
        <w:shd w:val="clear" w:color="auto" w:fill="E0E0E0"/>
        <w:tblLook w:val="01E0" w:firstRow="1" w:lastRow="1" w:firstColumn="1" w:lastColumn="1" w:noHBand="0" w:noVBand="0"/>
      </w:tblPr>
      <w:tblGrid>
        <w:gridCol w:w="9576"/>
      </w:tblGrid>
      <w:tr w:rsidR="006B4005">
        <w:tc>
          <w:tcPr>
            <w:tcW w:w="9576" w:type="dxa"/>
            <w:shd w:val="clear" w:color="auto" w:fill="E0E0E0"/>
          </w:tcPr>
          <w:p w:rsidR="006B4005" w:rsidRPr="00C916DC" w:rsidRDefault="006B4005" w:rsidP="006B4005">
            <w:pPr>
              <w:tabs>
                <w:tab w:val="right" w:pos="9360"/>
              </w:tabs>
              <w:jc w:val="right"/>
              <w:rPr>
                <w:rFonts w:ascii="Book Antiqua" w:hAnsi="Book Antiqua"/>
                <w:b/>
                <w:sz w:val="48"/>
                <w:szCs w:val="48"/>
              </w:rPr>
            </w:pPr>
            <w:r w:rsidRPr="00C916DC">
              <w:rPr>
                <w:rFonts w:ascii="Book Antiqua" w:hAnsi="Book Antiqua"/>
                <w:b/>
                <w:sz w:val="48"/>
                <w:szCs w:val="48"/>
              </w:rPr>
              <w:lastRenderedPageBreak/>
              <w:t>Business</w:t>
            </w:r>
          </w:p>
        </w:tc>
      </w:tr>
    </w:tbl>
    <w:p w:rsidR="00BD48C4" w:rsidRDefault="00BD48C4" w:rsidP="00725674">
      <w:pPr>
        <w:tabs>
          <w:tab w:val="left" w:pos="7200"/>
        </w:tabs>
        <w:jc w:val="both"/>
        <w:rPr>
          <w:rFonts w:ascii="Book Antiqua" w:hAnsi="Book Antiqua"/>
          <w:b/>
        </w:rPr>
      </w:pPr>
    </w:p>
    <w:p w:rsidR="00725674" w:rsidRPr="007051AA" w:rsidRDefault="00725674" w:rsidP="00725674">
      <w:pPr>
        <w:tabs>
          <w:tab w:val="left" w:pos="7200"/>
        </w:tabs>
        <w:jc w:val="both"/>
        <w:rPr>
          <w:rFonts w:ascii="Book Antiqua" w:hAnsi="Book Antiqua"/>
          <w:b/>
        </w:rPr>
      </w:pPr>
      <w:r w:rsidRPr="007051AA">
        <w:rPr>
          <w:rFonts w:ascii="Book Antiqua" w:hAnsi="Book Antiqua"/>
          <w:b/>
        </w:rPr>
        <w:t>Marketing and Economics Applications</w:t>
      </w:r>
    </w:p>
    <w:p w:rsidR="00725674" w:rsidRPr="00471E70" w:rsidRDefault="00725674" w:rsidP="00725674">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471E70">
        <w:rPr>
          <w:rFonts w:ascii="Book Antiqua" w:hAnsi="Book Antiqua"/>
          <w:bCs/>
          <w:sz w:val="20"/>
        </w:rPr>
        <w:t>Grade</w:t>
      </w:r>
      <w:r>
        <w:rPr>
          <w:rFonts w:ascii="Book Antiqua" w:hAnsi="Book Antiqua"/>
          <w:bCs/>
          <w:sz w:val="20"/>
        </w:rPr>
        <w:t>:</w:t>
      </w:r>
      <w:r w:rsidRPr="00471E70">
        <w:rPr>
          <w:rFonts w:ascii="Book Antiqua" w:hAnsi="Book Antiqua"/>
          <w:bCs/>
          <w:sz w:val="20"/>
        </w:rPr>
        <w:t xml:space="preserve"> 12</w:t>
      </w:r>
      <w:r w:rsidRPr="00471E70">
        <w:rPr>
          <w:rFonts w:ascii="Book Antiqua" w:hAnsi="Book Antiqua"/>
          <w:bCs/>
          <w:sz w:val="20"/>
        </w:rPr>
        <w:tab/>
        <w:t xml:space="preserve">Full </w:t>
      </w:r>
      <w:r>
        <w:rPr>
          <w:rFonts w:ascii="Book Antiqua" w:hAnsi="Book Antiqua"/>
          <w:bCs/>
          <w:sz w:val="20"/>
        </w:rPr>
        <w:t>Y</w:t>
      </w:r>
      <w:r w:rsidRPr="00471E70">
        <w:rPr>
          <w:rFonts w:ascii="Book Antiqua" w:hAnsi="Book Antiqua"/>
          <w:bCs/>
          <w:sz w:val="20"/>
        </w:rPr>
        <w:t>ear</w:t>
      </w:r>
      <w:r>
        <w:rPr>
          <w:rFonts w:ascii="Book Antiqua" w:hAnsi="Book Antiqua"/>
          <w:bCs/>
          <w:sz w:val="20"/>
        </w:rPr>
        <w:t xml:space="preserve">                                    </w:t>
      </w:r>
      <w:r w:rsidRPr="00471E70">
        <w:rPr>
          <w:rFonts w:ascii="Book Antiqua" w:hAnsi="Book Antiqua"/>
          <w:bCs/>
          <w:sz w:val="20"/>
        </w:rPr>
        <w:t xml:space="preserve"> </w:t>
      </w:r>
      <w:r>
        <w:rPr>
          <w:rFonts w:ascii="Book Antiqua" w:hAnsi="Book Antiqua"/>
          <w:bCs/>
          <w:sz w:val="20"/>
        </w:rPr>
        <w:t xml:space="preserve">    </w:t>
      </w:r>
      <w:r w:rsidRPr="00471E70">
        <w:rPr>
          <w:rFonts w:ascii="Book Antiqua" w:hAnsi="Book Antiqua"/>
          <w:bCs/>
          <w:sz w:val="20"/>
        </w:rPr>
        <w:t>1 credit</w:t>
      </w:r>
    </w:p>
    <w:p w:rsidR="00725674" w:rsidRDefault="00725674" w:rsidP="00725674">
      <w:pPr>
        <w:pBdr>
          <w:top w:val="single" w:sz="4" w:space="1" w:color="auto"/>
          <w:left w:val="single" w:sz="4" w:space="4" w:color="auto"/>
          <w:bottom w:val="single" w:sz="4" w:space="1" w:color="auto"/>
          <w:right w:val="single" w:sz="4" w:space="4" w:color="auto"/>
        </w:pBdr>
        <w:tabs>
          <w:tab w:val="right" w:pos="9360"/>
        </w:tabs>
        <w:rPr>
          <w:rFonts w:ascii="Book Antiqua" w:hAnsi="Book Antiqua"/>
          <w:bCs/>
          <w:i/>
          <w:sz w:val="20"/>
          <w:szCs w:val="20"/>
        </w:rPr>
      </w:pPr>
      <w:r w:rsidRPr="00D635D7">
        <w:rPr>
          <w:rFonts w:ascii="Book Antiqua" w:hAnsi="Book Antiqua"/>
          <w:bCs/>
          <w:i/>
          <w:sz w:val="20"/>
          <w:szCs w:val="20"/>
        </w:rPr>
        <w:t xml:space="preserve">Prerequisite:  Marketing </w:t>
      </w:r>
    </w:p>
    <w:p w:rsidR="00BD48C4" w:rsidRPr="00D635D7" w:rsidRDefault="00BD48C4" w:rsidP="00725674">
      <w:pPr>
        <w:pBdr>
          <w:top w:val="single" w:sz="4" w:space="1" w:color="auto"/>
          <w:left w:val="single" w:sz="4" w:space="4" w:color="auto"/>
          <w:bottom w:val="single" w:sz="4" w:space="1" w:color="auto"/>
          <w:right w:val="single" w:sz="4" w:space="4" w:color="auto"/>
        </w:pBdr>
        <w:tabs>
          <w:tab w:val="right" w:pos="9360"/>
        </w:tabs>
        <w:rPr>
          <w:rFonts w:ascii="Book Antiqua" w:hAnsi="Book Antiqua"/>
          <w:bCs/>
          <w:i/>
          <w:sz w:val="20"/>
          <w:szCs w:val="20"/>
        </w:rPr>
      </w:pPr>
      <w:r>
        <w:rPr>
          <w:rFonts w:ascii="Book Antiqua" w:hAnsi="Book Antiqua"/>
          <w:bCs/>
          <w:i/>
          <w:sz w:val="20"/>
          <w:szCs w:val="20"/>
        </w:rPr>
        <w:t>Fee Required</w:t>
      </w:r>
    </w:p>
    <w:p w:rsidR="00725674" w:rsidRPr="00D635D7" w:rsidRDefault="00725674" w:rsidP="00725674">
      <w:pPr>
        <w:pBdr>
          <w:top w:val="single" w:sz="4" w:space="1" w:color="auto"/>
          <w:left w:val="single" w:sz="4" w:space="4" w:color="auto"/>
          <w:bottom w:val="single" w:sz="4" w:space="1" w:color="auto"/>
          <w:right w:val="single" w:sz="4" w:space="4" w:color="auto"/>
        </w:pBdr>
        <w:tabs>
          <w:tab w:val="left" w:pos="4320"/>
          <w:tab w:val="left" w:pos="7200"/>
          <w:tab w:val="right" w:pos="9360"/>
        </w:tabs>
        <w:rPr>
          <w:rFonts w:ascii="Book Antiqua" w:hAnsi="Book Antiqua"/>
          <w:bCs/>
          <w:i/>
          <w:sz w:val="20"/>
          <w:szCs w:val="20"/>
        </w:rPr>
      </w:pPr>
      <w:r w:rsidRPr="00D635D7">
        <w:rPr>
          <w:rFonts w:ascii="Book Antiqua" w:hAnsi="Book Antiqua"/>
          <w:bCs/>
          <w:i/>
          <w:sz w:val="20"/>
          <w:szCs w:val="20"/>
        </w:rPr>
        <w:t>This course may be taken for Economics credit.</w:t>
      </w:r>
    </w:p>
    <w:p w:rsidR="00725674" w:rsidRDefault="00725674" w:rsidP="00D22387">
      <w:pPr>
        <w:tabs>
          <w:tab w:val="right" w:pos="9360"/>
        </w:tabs>
        <w:jc w:val="both"/>
        <w:rPr>
          <w:rFonts w:ascii="Book Antiqua" w:hAnsi="Book Antiqua"/>
          <w:bCs/>
          <w:sz w:val="20"/>
          <w:szCs w:val="20"/>
        </w:rPr>
      </w:pPr>
      <w:r w:rsidRPr="007051AA">
        <w:rPr>
          <w:rFonts w:ascii="Book Antiqua" w:hAnsi="Book Antiqua"/>
          <w:bCs/>
          <w:sz w:val="20"/>
          <w:szCs w:val="20"/>
        </w:rPr>
        <w:t xml:space="preserve">Marketing and Economics Applications provides instruction and training for students preparing for careers in marketing, management and entrepreneurship.  Students will receive instruction related to success as an employee, advanced marketing concepts, advanced market research, written and verbal communication skills, problem solving skills, and commercial selling.  One hour of credit is given for classroom work for the full year.  </w:t>
      </w:r>
    </w:p>
    <w:p w:rsidR="007134B0" w:rsidRDefault="007134B0">
      <w:pPr>
        <w:tabs>
          <w:tab w:val="right" w:pos="9360"/>
        </w:tabs>
        <w:rPr>
          <w:rFonts w:ascii="Book Antiqua" w:hAnsi="Book Antiqua"/>
          <w:sz w:val="20"/>
        </w:rPr>
      </w:pPr>
    </w:p>
    <w:p w:rsidR="006B2475" w:rsidRDefault="006B2475">
      <w:pPr>
        <w:tabs>
          <w:tab w:val="right" w:pos="9360"/>
        </w:tabs>
        <w:rPr>
          <w:rFonts w:ascii="Book Antiqua" w:hAnsi="Book Antiqua"/>
          <w:b/>
          <w:bCs/>
        </w:rPr>
      </w:pPr>
      <w:r>
        <w:rPr>
          <w:rFonts w:ascii="Book Antiqua" w:hAnsi="Book Antiqua"/>
          <w:b/>
          <w:bCs/>
        </w:rPr>
        <w:t xml:space="preserve">Marketing </w:t>
      </w:r>
      <w:r w:rsidR="00B36D56">
        <w:rPr>
          <w:rFonts w:ascii="Book Antiqua" w:hAnsi="Book Antiqua"/>
          <w:b/>
          <w:bCs/>
        </w:rPr>
        <w:t xml:space="preserve">and Economics </w:t>
      </w:r>
      <w:r>
        <w:rPr>
          <w:rFonts w:ascii="Book Antiqua" w:hAnsi="Book Antiqua"/>
          <w:b/>
          <w:bCs/>
        </w:rPr>
        <w:t xml:space="preserve">Cooperative Education </w:t>
      </w:r>
    </w:p>
    <w:p w:rsidR="006B2475" w:rsidRPr="00015254" w:rsidRDefault="006B2475" w:rsidP="00A90278">
      <w:pPr>
        <w:pBdr>
          <w:top w:val="single" w:sz="4" w:space="1" w:color="auto"/>
          <w:left w:val="single" w:sz="4" w:space="4" w:color="auto"/>
          <w:bottom w:val="single" w:sz="4" w:space="1" w:color="auto"/>
          <w:right w:val="single" w:sz="4" w:space="4" w:color="auto"/>
        </w:pBdr>
        <w:tabs>
          <w:tab w:val="left" w:pos="4320"/>
          <w:tab w:val="left" w:pos="7200"/>
          <w:tab w:val="right" w:pos="9360"/>
        </w:tabs>
        <w:rPr>
          <w:rFonts w:ascii="Book Antiqua" w:hAnsi="Book Antiqua"/>
          <w:bCs/>
          <w:sz w:val="20"/>
        </w:rPr>
      </w:pPr>
      <w:r w:rsidRPr="00015254">
        <w:rPr>
          <w:rFonts w:ascii="Book Antiqua" w:hAnsi="Book Antiqua"/>
          <w:bCs/>
          <w:sz w:val="20"/>
        </w:rPr>
        <w:t>Grade</w:t>
      </w:r>
      <w:r w:rsidR="00015254">
        <w:rPr>
          <w:rFonts w:ascii="Book Antiqua" w:hAnsi="Book Antiqua"/>
          <w:bCs/>
          <w:sz w:val="20"/>
        </w:rPr>
        <w:t>:</w:t>
      </w:r>
      <w:r w:rsidRPr="00015254">
        <w:rPr>
          <w:rFonts w:ascii="Book Antiqua" w:hAnsi="Book Antiqua"/>
          <w:bCs/>
          <w:sz w:val="20"/>
        </w:rPr>
        <w:t xml:space="preserve"> 12</w:t>
      </w:r>
      <w:r w:rsidRPr="00015254">
        <w:rPr>
          <w:rFonts w:ascii="Book Antiqua" w:hAnsi="Book Antiqua"/>
          <w:bCs/>
          <w:sz w:val="20"/>
        </w:rPr>
        <w:tab/>
        <w:t xml:space="preserve">Full </w:t>
      </w:r>
      <w:r w:rsidR="00A90278">
        <w:rPr>
          <w:rFonts w:ascii="Book Antiqua" w:hAnsi="Book Antiqua"/>
          <w:bCs/>
          <w:sz w:val="20"/>
        </w:rPr>
        <w:t>Y</w:t>
      </w:r>
      <w:r w:rsidRPr="00015254">
        <w:rPr>
          <w:rFonts w:ascii="Book Antiqua" w:hAnsi="Book Antiqua"/>
          <w:bCs/>
          <w:sz w:val="20"/>
        </w:rPr>
        <w:t>ear</w:t>
      </w:r>
      <w:r w:rsidR="00A90278">
        <w:rPr>
          <w:rFonts w:ascii="Book Antiqua" w:hAnsi="Book Antiqua"/>
          <w:bCs/>
          <w:sz w:val="20"/>
        </w:rPr>
        <w:t xml:space="preserve">                                        </w:t>
      </w:r>
      <w:r w:rsidRPr="00015254">
        <w:rPr>
          <w:rFonts w:ascii="Book Antiqua" w:hAnsi="Book Antiqua"/>
          <w:bCs/>
          <w:sz w:val="20"/>
        </w:rPr>
        <w:t xml:space="preserve"> 3 credits</w:t>
      </w:r>
    </w:p>
    <w:p w:rsidR="00691782" w:rsidRDefault="006B2475" w:rsidP="00691782">
      <w:pPr>
        <w:pBdr>
          <w:top w:val="single" w:sz="4" w:space="1" w:color="auto"/>
          <w:left w:val="single" w:sz="4" w:space="4" w:color="auto"/>
          <w:bottom w:val="single" w:sz="4" w:space="1" w:color="auto"/>
          <w:right w:val="single" w:sz="4" w:space="4" w:color="auto"/>
        </w:pBdr>
        <w:tabs>
          <w:tab w:val="left" w:pos="1080"/>
          <w:tab w:val="left" w:pos="1260"/>
          <w:tab w:val="left" w:pos="7200"/>
          <w:tab w:val="right" w:pos="9360"/>
        </w:tabs>
        <w:jc w:val="both"/>
        <w:rPr>
          <w:rFonts w:ascii="Book Antiqua" w:hAnsi="Book Antiqua"/>
          <w:i/>
          <w:iCs/>
          <w:sz w:val="20"/>
        </w:rPr>
      </w:pPr>
      <w:r>
        <w:rPr>
          <w:rFonts w:ascii="Book Antiqua" w:hAnsi="Book Antiqua"/>
          <w:i/>
          <w:iCs/>
          <w:sz w:val="20"/>
        </w:rPr>
        <w:t xml:space="preserve">Prerequisite: </w:t>
      </w:r>
      <w:r w:rsidR="00691782">
        <w:rPr>
          <w:rFonts w:ascii="Book Antiqua" w:hAnsi="Book Antiqua"/>
          <w:i/>
          <w:iCs/>
          <w:sz w:val="20"/>
        </w:rPr>
        <w:t xml:space="preserve"> </w:t>
      </w:r>
      <w:r>
        <w:rPr>
          <w:rFonts w:ascii="Book Antiqua" w:hAnsi="Book Antiqua"/>
          <w:i/>
          <w:iCs/>
          <w:sz w:val="20"/>
        </w:rPr>
        <w:t xml:space="preserve"> Marketing and instructor approval</w:t>
      </w:r>
    </w:p>
    <w:p w:rsidR="00931636" w:rsidRPr="00D635D7" w:rsidRDefault="00931636" w:rsidP="00691782">
      <w:pPr>
        <w:pBdr>
          <w:top w:val="single" w:sz="4" w:space="1" w:color="auto"/>
          <w:left w:val="single" w:sz="4" w:space="4" w:color="auto"/>
          <w:bottom w:val="single" w:sz="4" w:space="1" w:color="auto"/>
          <w:right w:val="single" w:sz="4" w:space="4" w:color="auto"/>
        </w:pBdr>
        <w:tabs>
          <w:tab w:val="left" w:pos="1080"/>
          <w:tab w:val="left" w:pos="1260"/>
          <w:tab w:val="left" w:pos="7200"/>
          <w:tab w:val="right" w:pos="9360"/>
        </w:tabs>
        <w:jc w:val="both"/>
        <w:rPr>
          <w:rFonts w:ascii="Book Antiqua" w:hAnsi="Book Antiqua"/>
          <w:i/>
          <w:iCs/>
          <w:sz w:val="20"/>
        </w:rPr>
      </w:pPr>
      <w:r w:rsidRPr="005B427E">
        <w:rPr>
          <w:rFonts w:ascii="Book Antiqua" w:hAnsi="Book Antiqua"/>
          <w:i/>
          <w:iCs/>
          <w:color w:val="000000"/>
          <w:sz w:val="20"/>
        </w:rPr>
        <w:t>Fee</w:t>
      </w:r>
      <w:r w:rsidR="00007E29" w:rsidRPr="005B427E">
        <w:rPr>
          <w:rFonts w:ascii="Book Antiqua" w:hAnsi="Book Antiqua"/>
          <w:i/>
          <w:iCs/>
          <w:color w:val="000000"/>
          <w:sz w:val="20"/>
        </w:rPr>
        <w:t xml:space="preserve"> </w:t>
      </w:r>
      <w:r w:rsidR="00007E29" w:rsidRPr="00D635D7">
        <w:rPr>
          <w:rFonts w:ascii="Book Antiqua" w:hAnsi="Book Antiqua"/>
          <w:i/>
          <w:iCs/>
          <w:sz w:val="20"/>
        </w:rPr>
        <w:t>Required</w:t>
      </w:r>
    </w:p>
    <w:p w:rsidR="006B2475" w:rsidRPr="00D635D7" w:rsidRDefault="00691782" w:rsidP="00691782">
      <w:pPr>
        <w:pBdr>
          <w:top w:val="single" w:sz="4" w:space="1" w:color="auto"/>
          <w:left w:val="single" w:sz="4" w:space="4" w:color="auto"/>
          <w:bottom w:val="single" w:sz="4" w:space="1" w:color="auto"/>
          <w:right w:val="single" w:sz="4" w:space="4" w:color="auto"/>
        </w:pBdr>
        <w:tabs>
          <w:tab w:val="left" w:pos="1080"/>
          <w:tab w:val="left" w:pos="1260"/>
          <w:tab w:val="left" w:pos="7200"/>
          <w:tab w:val="right" w:pos="9360"/>
        </w:tabs>
        <w:jc w:val="both"/>
        <w:rPr>
          <w:rFonts w:ascii="Book Antiqua" w:hAnsi="Book Antiqua"/>
          <w:i/>
          <w:iCs/>
          <w:sz w:val="20"/>
        </w:rPr>
      </w:pPr>
      <w:r w:rsidRPr="00D635D7">
        <w:rPr>
          <w:rFonts w:ascii="Book Antiqua" w:hAnsi="Book Antiqua"/>
          <w:i/>
          <w:iCs/>
          <w:sz w:val="20"/>
        </w:rPr>
        <w:t>This course may be taken for Economics credit.</w:t>
      </w:r>
      <w:r w:rsidR="006B2475" w:rsidRPr="00D635D7">
        <w:rPr>
          <w:rFonts w:ascii="Book Antiqua" w:hAnsi="Book Antiqua"/>
          <w:i/>
          <w:iCs/>
          <w:sz w:val="20"/>
        </w:rPr>
        <w:t xml:space="preserve"> </w:t>
      </w:r>
    </w:p>
    <w:p w:rsidR="006B2475" w:rsidRDefault="006B2475">
      <w:pPr>
        <w:tabs>
          <w:tab w:val="right" w:pos="9360"/>
        </w:tabs>
        <w:jc w:val="both"/>
        <w:rPr>
          <w:rFonts w:ascii="Book Antiqua" w:hAnsi="Book Antiqua"/>
          <w:sz w:val="20"/>
        </w:rPr>
      </w:pPr>
      <w:r>
        <w:rPr>
          <w:rFonts w:ascii="Book Antiqua" w:hAnsi="Book Antiqua"/>
          <w:sz w:val="20"/>
        </w:rPr>
        <w:t xml:space="preserve">Marketing Education is a work-study program that provides instruction and training for students preparing for careers in marketing, management and entrepreneurship.  Students will have one class period of instruction related to success as an employee, advanced marketing concepts, advanced market research, written and verbal communication skills, problem solving skills, and commercial selling.  Students will be placed in marketing related positions.  Students must work an average of 15 hours per week.    Students must have their own transportation and insurance coverage.  Students must see the marketing instructor their junior year to apply, and all students are required to join the career and technical student organization, DECA.  </w:t>
      </w:r>
    </w:p>
    <w:p w:rsidR="002D4925" w:rsidRDefault="002D4925">
      <w:pPr>
        <w:tabs>
          <w:tab w:val="right" w:pos="9360"/>
        </w:tabs>
        <w:jc w:val="both"/>
        <w:rPr>
          <w:rFonts w:ascii="Book Antiqua" w:hAnsi="Book Antiqua"/>
          <w:sz w:val="20"/>
        </w:rPr>
      </w:pPr>
    </w:p>
    <w:p w:rsidR="002D4925" w:rsidRPr="002D4925" w:rsidRDefault="002D4925">
      <w:pPr>
        <w:tabs>
          <w:tab w:val="right" w:pos="9360"/>
        </w:tabs>
        <w:jc w:val="both"/>
        <w:rPr>
          <w:rFonts w:ascii="Book Antiqua" w:hAnsi="Book Antiqua"/>
          <w:b/>
        </w:rPr>
      </w:pPr>
    </w:p>
    <w:p w:rsidR="006B2475" w:rsidRDefault="006B2475">
      <w:pPr>
        <w:tabs>
          <w:tab w:val="right" w:pos="9360"/>
        </w:tabs>
        <w:jc w:val="both"/>
        <w:rPr>
          <w:rFonts w:ascii="Book Antiqua" w:hAnsi="Book Antiqua"/>
          <w:sz w:val="20"/>
        </w:rPr>
      </w:pPr>
    </w:p>
    <w:p w:rsidR="00B81EA2" w:rsidRDefault="00B81EA2">
      <w:pPr>
        <w:tabs>
          <w:tab w:val="right" w:pos="9360"/>
        </w:tabs>
        <w:jc w:val="both"/>
        <w:rPr>
          <w:rFonts w:ascii="Book Antiqua" w:hAnsi="Book Antiqua"/>
          <w:sz w:val="20"/>
        </w:rPr>
      </w:pPr>
    </w:p>
    <w:p w:rsidR="00B81EA2" w:rsidRDefault="00B81EA2">
      <w:pPr>
        <w:tabs>
          <w:tab w:val="right" w:pos="9360"/>
        </w:tabs>
        <w:jc w:val="both"/>
        <w:rPr>
          <w:rFonts w:ascii="Book Antiqua" w:hAnsi="Book Antiqua"/>
          <w:sz w:val="20"/>
        </w:rPr>
      </w:pPr>
    </w:p>
    <w:p w:rsidR="00B81EA2" w:rsidRDefault="00B81EA2">
      <w:pPr>
        <w:tabs>
          <w:tab w:val="right" w:pos="9360"/>
        </w:tabs>
        <w:jc w:val="both"/>
        <w:rPr>
          <w:rFonts w:ascii="Book Antiqua" w:hAnsi="Book Antiqua"/>
          <w:sz w:val="20"/>
        </w:rPr>
      </w:pPr>
    </w:p>
    <w:p w:rsidR="00B81EA2" w:rsidRDefault="00B81EA2">
      <w:pPr>
        <w:tabs>
          <w:tab w:val="right" w:pos="9360"/>
        </w:tabs>
        <w:jc w:val="both"/>
        <w:rPr>
          <w:rFonts w:ascii="Book Antiqua" w:hAnsi="Book Antiqua"/>
          <w:sz w:val="20"/>
        </w:rPr>
      </w:pPr>
    </w:p>
    <w:p w:rsidR="00B81EA2" w:rsidRDefault="00B81EA2">
      <w:pPr>
        <w:tabs>
          <w:tab w:val="right" w:pos="9360"/>
        </w:tabs>
        <w:jc w:val="both"/>
        <w:rPr>
          <w:rFonts w:ascii="Book Antiqua" w:hAnsi="Book Antiqua"/>
          <w:sz w:val="20"/>
        </w:rPr>
      </w:pPr>
    </w:p>
    <w:p w:rsidR="00B81EA2" w:rsidRDefault="00B81EA2">
      <w:pPr>
        <w:tabs>
          <w:tab w:val="right" w:pos="9360"/>
        </w:tabs>
        <w:jc w:val="both"/>
        <w:rPr>
          <w:rFonts w:ascii="Book Antiqua" w:hAnsi="Book Antiqua"/>
          <w:sz w:val="20"/>
        </w:rPr>
      </w:pPr>
    </w:p>
    <w:p w:rsidR="00B81EA2" w:rsidRDefault="00B81EA2">
      <w:pPr>
        <w:tabs>
          <w:tab w:val="right" w:pos="9360"/>
        </w:tabs>
        <w:jc w:val="both"/>
        <w:rPr>
          <w:rFonts w:ascii="Book Antiqua" w:hAnsi="Book Antiqua"/>
          <w:sz w:val="20"/>
        </w:rPr>
      </w:pPr>
    </w:p>
    <w:p w:rsidR="00B81EA2" w:rsidRDefault="00B81EA2">
      <w:pPr>
        <w:tabs>
          <w:tab w:val="right" w:pos="9360"/>
        </w:tabs>
        <w:jc w:val="both"/>
        <w:rPr>
          <w:rFonts w:ascii="Book Antiqua" w:hAnsi="Book Antiqua"/>
          <w:sz w:val="20"/>
        </w:rPr>
      </w:pPr>
    </w:p>
    <w:p w:rsidR="00B81EA2" w:rsidRDefault="00B81EA2">
      <w:pPr>
        <w:tabs>
          <w:tab w:val="right" w:pos="9360"/>
        </w:tabs>
        <w:jc w:val="both"/>
        <w:rPr>
          <w:rFonts w:ascii="Book Antiqua" w:hAnsi="Book Antiqua"/>
          <w:sz w:val="20"/>
        </w:rPr>
      </w:pPr>
    </w:p>
    <w:p w:rsidR="00B81EA2" w:rsidRDefault="00B81EA2">
      <w:pPr>
        <w:tabs>
          <w:tab w:val="right" w:pos="9360"/>
        </w:tabs>
        <w:jc w:val="both"/>
        <w:rPr>
          <w:rFonts w:ascii="Book Antiqua" w:hAnsi="Book Antiqua"/>
          <w:sz w:val="20"/>
        </w:rPr>
      </w:pPr>
    </w:p>
    <w:p w:rsidR="00B81EA2" w:rsidRDefault="00B81EA2">
      <w:pPr>
        <w:tabs>
          <w:tab w:val="right" w:pos="9360"/>
        </w:tabs>
        <w:jc w:val="both"/>
        <w:rPr>
          <w:rFonts w:ascii="Book Antiqua" w:hAnsi="Book Antiqua"/>
          <w:sz w:val="20"/>
        </w:rPr>
      </w:pPr>
    </w:p>
    <w:p w:rsidR="00B81EA2" w:rsidRDefault="00B81EA2">
      <w:pPr>
        <w:tabs>
          <w:tab w:val="right" w:pos="9360"/>
        </w:tabs>
        <w:jc w:val="both"/>
        <w:rPr>
          <w:rFonts w:ascii="Book Antiqua" w:hAnsi="Book Antiqua"/>
          <w:sz w:val="20"/>
        </w:rPr>
      </w:pPr>
    </w:p>
    <w:p w:rsidR="00B81EA2" w:rsidRDefault="00B81EA2">
      <w:pPr>
        <w:tabs>
          <w:tab w:val="right" w:pos="9360"/>
        </w:tabs>
        <w:jc w:val="both"/>
        <w:rPr>
          <w:rFonts w:ascii="Book Antiqua" w:hAnsi="Book Antiqua"/>
          <w:sz w:val="20"/>
        </w:rPr>
      </w:pPr>
    </w:p>
    <w:p w:rsidR="00B81EA2" w:rsidRDefault="00B81EA2">
      <w:pPr>
        <w:tabs>
          <w:tab w:val="right" w:pos="9360"/>
        </w:tabs>
        <w:jc w:val="both"/>
        <w:rPr>
          <w:rFonts w:ascii="Book Antiqua" w:hAnsi="Book Antiqua"/>
          <w:sz w:val="20"/>
        </w:rPr>
      </w:pPr>
    </w:p>
    <w:p w:rsidR="00B81EA2" w:rsidRDefault="00B81EA2">
      <w:pPr>
        <w:tabs>
          <w:tab w:val="right" w:pos="9360"/>
        </w:tabs>
        <w:jc w:val="both"/>
        <w:rPr>
          <w:rFonts w:ascii="Book Antiqua" w:hAnsi="Book Antiqua"/>
          <w:sz w:val="20"/>
        </w:rPr>
      </w:pPr>
    </w:p>
    <w:p w:rsidR="00B81EA2" w:rsidRDefault="00B81EA2">
      <w:pPr>
        <w:tabs>
          <w:tab w:val="right" w:pos="9360"/>
        </w:tabs>
        <w:jc w:val="both"/>
        <w:rPr>
          <w:rFonts w:ascii="Book Antiqua" w:hAnsi="Book Antiqua"/>
          <w:sz w:val="20"/>
        </w:rPr>
      </w:pPr>
    </w:p>
    <w:p w:rsidR="00B81EA2" w:rsidRDefault="00B81EA2">
      <w:pPr>
        <w:tabs>
          <w:tab w:val="right" w:pos="9360"/>
        </w:tabs>
        <w:jc w:val="both"/>
        <w:rPr>
          <w:rFonts w:ascii="Book Antiqua" w:hAnsi="Book Antiqua"/>
          <w:sz w:val="20"/>
        </w:rPr>
      </w:pPr>
    </w:p>
    <w:p w:rsidR="00B81EA2" w:rsidRDefault="00B81EA2">
      <w:pPr>
        <w:tabs>
          <w:tab w:val="right" w:pos="9360"/>
        </w:tabs>
        <w:jc w:val="both"/>
        <w:rPr>
          <w:rFonts w:ascii="Book Antiqua" w:hAnsi="Book Antiqua"/>
          <w:sz w:val="20"/>
        </w:rPr>
      </w:pPr>
    </w:p>
    <w:p w:rsidR="00B81EA2" w:rsidRDefault="00B81EA2">
      <w:pPr>
        <w:tabs>
          <w:tab w:val="right" w:pos="9360"/>
        </w:tabs>
        <w:jc w:val="both"/>
        <w:rPr>
          <w:rFonts w:ascii="Book Antiqua" w:hAnsi="Book Antiqua"/>
          <w:sz w:val="20"/>
        </w:rPr>
      </w:pPr>
    </w:p>
    <w:p w:rsidR="00471E70" w:rsidRDefault="00471E70">
      <w:pPr>
        <w:tabs>
          <w:tab w:val="right" w:pos="9360"/>
        </w:tabs>
        <w:jc w:val="both"/>
        <w:rPr>
          <w:rFonts w:ascii="Book Antiqua" w:hAnsi="Book Antiqua"/>
          <w:sz w:val="20"/>
        </w:rPr>
      </w:pPr>
    </w:p>
    <w:p w:rsidR="00471E70" w:rsidRDefault="00471E70">
      <w:pPr>
        <w:tabs>
          <w:tab w:val="right" w:pos="9360"/>
        </w:tabs>
        <w:jc w:val="both"/>
        <w:rPr>
          <w:rFonts w:ascii="Book Antiqua" w:hAnsi="Book Antiqua"/>
          <w:sz w:val="20"/>
        </w:rPr>
      </w:pPr>
    </w:p>
    <w:p w:rsidR="00725674" w:rsidRDefault="00725674">
      <w:pPr>
        <w:tabs>
          <w:tab w:val="right" w:pos="9360"/>
        </w:tabs>
        <w:jc w:val="both"/>
        <w:rPr>
          <w:rFonts w:ascii="Book Antiqua" w:hAnsi="Book Antiqua"/>
          <w:sz w:val="20"/>
        </w:rPr>
      </w:pPr>
    </w:p>
    <w:p w:rsidR="00725674" w:rsidRDefault="00725674">
      <w:pPr>
        <w:tabs>
          <w:tab w:val="right" w:pos="9360"/>
        </w:tabs>
        <w:jc w:val="both"/>
        <w:rPr>
          <w:rFonts w:ascii="Book Antiqua" w:hAnsi="Book Antiqua"/>
          <w:sz w:val="20"/>
        </w:rPr>
      </w:pPr>
    </w:p>
    <w:p w:rsidR="00725674" w:rsidRDefault="00725674">
      <w:pPr>
        <w:tabs>
          <w:tab w:val="right" w:pos="9360"/>
        </w:tabs>
        <w:jc w:val="both"/>
        <w:rPr>
          <w:rFonts w:ascii="Book Antiqua" w:hAnsi="Book Antiqua"/>
          <w:sz w:val="20"/>
        </w:rPr>
      </w:pPr>
    </w:p>
    <w:p w:rsidR="004C32B0" w:rsidRDefault="004C32B0">
      <w:pPr>
        <w:tabs>
          <w:tab w:val="right" w:pos="9360"/>
        </w:tabs>
        <w:jc w:val="both"/>
        <w:rPr>
          <w:rFonts w:ascii="Book Antiqua" w:hAnsi="Book Antiqua"/>
          <w:sz w:val="20"/>
        </w:rPr>
      </w:pPr>
    </w:p>
    <w:p w:rsidR="004C32B0" w:rsidRDefault="004C32B0">
      <w:pPr>
        <w:tabs>
          <w:tab w:val="right" w:pos="9360"/>
        </w:tabs>
        <w:jc w:val="both"/>
        <w:rPr>
          <w:rFonts w:ascii="Book Antiqua" w:hAnsi="Book Antiqua"/>
          <w:sz w:val="20"/>
        </w:rPr>
      </w:pPr>
    </w:p>
    <w:p w:rsidR="004C32B0" w:rsidRDefault="004C32B0" w:rsidP="00CC1483">
      <w:pPr>
        <w:rPr>
          <w:rFonts w:ascii="Book Antiqua" w:hAnsi="Book Antiqua"/>
          <w:sz w:val="20"/>
        </w:rPr>
      </w:pPr>
    </w:p>
    <w:p w:rsidR="00CC1483" w:rsidRDefault="00617F1F" w:rsidP="00CC1483">
      <w:r>
        <w:rPr>
          <w:noProof/>
        </w:rPr>
        <mc:AlternateContent>
          <mc:Choice Requires="wps">
            <w:drawing>
              <wp:anchor distT="0" distB="0" distL="114300" distR="114300" simplePos="0" relativeHeight="251640832" behindDoc="0" locked="0" layoutInCell="1" allowOverlap="1" wp14:anchorId="5FCCFAEC" wp14:editId="55C30886">
                <wp:simplePos x="0" y="0"/>
                <wp:positionH relativeFrom="column">
                  <wp:posOffset>3314700</wp:posOffset>
                </wp:positionH>
                <wp:positionV relativeFrom="paragraph">
                  <wp:posOffset>-228600</wp:posOffset>
                </wp:positionV>
                <wp:extent cx="2675255" cy="1143000"/>
                <wp:effectExtent l="0" t="0" r="1270" b="0"/>
                <wp:wrapNone/>
                <wp:docPr id="9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CD4" w:rsidRPr="00EE301B" w:rsidRDefault="009C4CD4" w:rsidP="00CC1483">
                            <w:pPr>
                              <w:autoSpaceDE w:val="0"/>
                              <w:autoSpaceDN w:val="0"/>
                              <w:adjustRightInd w:val="0"/>
                              <w:jc w:val="center"/>
                              <w:rPr>
                                <w:rFonts w:ascii="Arial" w:hAnsi="Arial" w:cs="Arial"/>
                                <w:b/>
                                <w:bCs/>
                                <w:i/>
                                <w:iCs/>
                                <w:color w:val="000000"/>
                                <w:sz w:val="52"/>
                                <w:szCs w:val="64"/>
                              </w:rPr>
                            </w:pPr>
                            <w:r>
                              <w:rPr>
                                <w:rFonts w:ascii="Book Antiqua" w:hAnsi="Book Antiqua" w:cs="Book Antiqua"/>
                                <w:b/>
                                <w:bCs/>
                                <w:i/>
                                <w:iCs/>
                                <w:color w:val="000000"/>
                                <w:sz w:val="52"/>
                                <w:szCs w:val="64"/>
                                <w:u w:val="single"/>
                              </w:rPr>
                              <w:t xml:space="preserve">English </w:t>
                            </w:r>
                            <w:r w:rsidRPr="00EE301B">
                              <w:rPr>
                                <w:rFonts w:ascii="Arial" w:hAnsi="Arial" w:cs="Arial"/>
                                <w:b/>
                                <w:bCs/>
                                <w:i/>
                                <w:iCs/>
                                <w:color w:val="000000"/>
                                <w:sz w:val="52"/>
                                <w:szCs w:val="64"/>
                              </w:rPr>
                              <w:t xml:space="preserve"> </w:t>
                            </w:r>
                          </w:p>
                          <w:p w:rsidR="009C4CD4" w:rsidRPr="00F71F3D" w:rsidRDefault="009C4CD4" w:rsidP="00CC1483">
                            <w:pPr>
                              <w:autoSpaceDE w:val="0"/>
                              <w:autoSpaceDN w:val="0"/>
                              <w:adjustRightInd w:val="0"/>
                              <w:jc w:val="center"/>
                              <w:rPr>
                                <w:rFonts w:ascii="Book Antiqua" w:hAnsi="Book Antiqua" w:cs="Calibri"/>
                                <w:b/>
                                <w:bCs/>
                                <w:i/>
                                <w:iCs/>
                                <w:color w:val="000000"/>
                                <w:sz w:val="44"/>
                                <w:szCs w:val="44"/>
                              </w:rPr>
                            </w:pPr>
                            <w:r w:rsidRPr="00F71F3D">
                              <w:rPr>
                                <w:rFonts w:ascii="Book Antiqua" w:hAnsi="Book Antiqua" w:cs="Calibri"/>
                                <w:b/>
                                <w:bCs/>
                                <w:i/>
                                <w:iCs/>
                                <w:color w:val="000000"/>
                                <w:sz w:val="44"/>
                                <w:szCs w:val="44"/>
                              </w:rPr>
                              <w:t>Course Sequence</w:t>
                            </w:r>
                          </w:p>
                          <w:p w:rsidR="009C4CD4" w:rsidRPr="00F71F3D" w:rsidRDefault="009C4CD4" w:rsidP="00CC1483">
                            <w:pPr>
                              <w:autoSpaceDE w:val="0"/>
                              <w:autoSpaceDN w:val="0"/>
                              <w:adjustRightInd w:val="0"/>
                              <w:jc w:val="center"/>
                              <w:rPr>
                                <w:rFonts w:ascii="Book Antiqua" w:hAnsi="Book Antiqua" w:cs="Calibri"/>
                                <w:b/>
                                <w:bCs/>
                                <w:i/>
                                <w:iCs/>
                                <w:color w:val="000000"/>
                                <w:sz w:val="44"/>
                                <w:szCs w:val="44"/>
                              </w:rPr>
                            </w:pPr>
                            <w:proofErr w:type="gramStart"/>
                            <w:r w:rsidRPr="00F71F3D">
                              <w:rPr>
                                <w:rFonts w:ascii="Book Antiqua" w:hAnsi="Book Antiqua" w:cs="Calibri"/>
                                <w:b/>
                                <w:bCs/>
                                <w:i/>
                                <w:iCs/>
                                <w:color w:val="000000"/>
                                <w:sz w:val="44"/>
                                <w:szCs w:val="44"/>
                              </w:rPr>
                              <w:t>for</w:t>
                            </w:r>
                            <w:proofErr w:type="gramEnd"/>
                            <w:r w:rsidRPr="00F71F3D">
                              <w:rPr>
                                <w:rFonts w:ascii="Book Antiqua" w:hAnsi="Book Antiqua" w:cs="Calibri"/>
                                <w:b/>
                                <w:bCs/>
                                <w:i/>
                                <w:iCs/>
                                <w:color w:val="000000"/>
                                <w:sz w:val="44"/>
                                <w:szCs w:val="44"/>
                              </w:rPr>
                              <w:t xml:space="preserve"> Graduation</w:t>
                            </w:r>
                          </w:p>
                          <w:p w:rsidR="009C4CD4" w:rsidRPr="002E4B82" w:rsidRDefault="009C4CD4" w:rsidP="00CC1483">
                            <w:pPr>
                              <w:autoSpaceDE w:val="0"/>
                              <w:autoSpaceDN w:val="0"/>
                              <w:adjustRightInd w:val="0"/>
                              <w:jc w:val="center"/>
                              <w:rPr>
                                <w:rFonts w:ascii="Arial" w:hAnsi="Arial" w:cs="Arial"/>
                                <w:color w:val="000000"/>
                                <w:sz w:val="44"/>
                                <w:szCs w:val="44"/>
                              </w:rPr>
                            </w:pPr>
                          </w:p>
                        </w:txbxContent>
                      </wps:txbx>
                      <wps:bodyPr rot="0" vert="horz" wrap="square" lIns="74981" tIns="37490" rIns="74981" bIns="3749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261pt;margin-top:-18pt;width:210.65pt;height:9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" filled="f" stroked="f">
                <v:textbox inset="2.08281mm,1.0414mm,2.08281mm,1.0414mm">
                  <w:txbxContent>
                    <w:p w:rsidR="00F479CC" w:rsidRPr="00EE301B" w:rsidRDefault="00F479CC" w:rsidP="00CC1483">
                      <w:pPr>
                        <w:autoSpaceDE w:val="0"/>
                        <w:autoSpaceDN w:val="0"/>
                        <w:adjustRightInd w:val="0"/>
                        <w:jc w:val="center"/>
                        <w:rPr>
                          <w:rFonts w:ascii="Arial" w:hAnsi="Arial" w:cs="Arial"/>
                          <w:b/>
                          <w:bCs/>
                          <w:i/>
                          <w:iCs/>
                          <w:color w:val="000000"/>
                          <w:sz w:val="52"/>
                          <w:szCs w:val="64"/>
                        </w:rPr>
                      </w:pPr>
                      <w:r>
                        <w:rPr>
                          <w:rFonts w:ascii="Book Antiqua" w:hAnsi="Book Antiqua" w:cs="Book Antiqua"/>
                          <w:b/>
                          <w:bCs/>
                          <w:i/>
                          <w:iCs/>
                          <w:color w:val="000000"/>
                          <w:sz w:val="52"/>
                          <w:szCs w:val="64"/>
                          <w:u w:val="single"/>
                        </w:rPr>
                        <w:t xml:space="preserve">English </w:t>
                      </w:r>
                      <w:r w:rsidRPr="00EE301B">
                        <w:rPr>
                          <w:rFonts w:ascii="Arial" w:hAnsi="Arial" w:cs="Arial"/>
                          <w:b/>
                          <w:bCs/>
                          <w:i/>
                          <w:iCs/>
                          <w:color w:val="000000"/>
                          <w:sz w:val="52"/>
                          <w:szCs w:val="64"/>
                        </w:rPr>
                        <w:t xml:space="preserve"> </w:t>
                      </w:r>
                    </w:p>
                    <w:p w:rsidR="00F479CC" w:rsidRPr="00F71F3D" w:rsidRDefault="00F479CC" w:rsidP="00CC1483">
                      <w:pPr>
                        <w:autoSpaceDE w:val="0"/>
                        <w:autoSpaceDN w:val="0"/>
                        <w:adjustRightInd w:val="0"/>
                        <w:jc w:val="center"/>
                        <w:rPr>
                          <w:rFonts w:ascii="Book Antiqua" w:hAnsi="Book Antiqua" w:cs="Calibri"/>
                          <w:b/>
                          <w:bCs/>
                          <w:i/>
                          <w:iCs/>
                          <w:color w:val="000000"/>
                          <w:sz w:val="44"/>
                          <w:szCs w:val="44"/>
                        </w:rPr>
                      </w:pPr>
                      <w:r w:rsidRPr="00F71F3D">
                        <w:rPr>
                          <w:rFonts w:ascii="Book Antiqua" w:hAnsi="Book Antiqua" w:cs="Calibri"/>
                          <w:b/>
                          <w:bCs/>
                          <w:i/>
                          <w:iCs/>
                          <w:color w:val="000000"/>
                          <w:sz w:val="44"/>
                          <w:szCs w:val="44"/>
                        </w:rPr>
                        <w:t>Course Sequence</w:t>
                      </w:r>
                    </w:p>
                    <w:p w:rsidR="00F479CC" w:rsidRPr="00F71F3D" w:rsidRDefault="00F479CC" w:rsidP="00CC1483">
                      <w:pPr>
                        <w:autoSpaceDE w:val="0"/>
                        <w:autoSpaceDN w:val="0"/>
                        <w:adjustRightInd w:val="0"/>
                        <w:jc w:val="center"/>
                        <w:rPr>
                          <w:rFonts w:ascii="Book Antiqua" w:hAnsi="Book Antiqua" w:cs="Calibri"/>
                          <w:b/>
                          <w:bCs/>
                          <w:i/>
                          <w:iCs/>
                          <w:color w:val="000000"/>
                          <w:sz w:val="44"/>
                          <w:szCs w:val="44"/>
                        </w:rPr>
                      </w:pPr>
                      <w:proofErr w:type="gramStart"/>
                      <w:r w:rsidRPr="00F71F3D">
                        <w:rPr>
                          <w:rFonts w:ascii="Book Antiqua" w:hAnsi="Book Antiqua" w:cs="Calibri"/>
                          <w:b/>
                          <w:bCs/>
                          <w:i/>
                          <w:iCs/>
                          <w:color w:val="000000"/>
                          <w:sz w:val="44"/>
                          <w:szCs w:val="44"/>
                        </w:rPr>
                        <w:t>for</w:t>
                      </w:r>
                      <w:proofErr w:type="gramEnd"/>
                      <w:r w:rsidRPr="00F71F3D">
                        <w:rPr>
                          <w:rFonts w:ascii="Book Antiqua" w:hAnsi="Book Antiqua" w:cs="Calibri"/>
                          <w:b/>
                          <w:bCs/>
                          <w:i/>
                          <w:iCs/>
                          <w:color w:val="000000"/>
                          <w:sz w:val="44"/>
                          <w:szCs w:val="44"/>
                        </w:rPr>
                        <w:t xml:space="preserve"> Graduation</w:t>
                      </w:r>
                    </w:p>
                    <w:p w:rsidR="00F479CC" w:rsidRPr="002E4B82" w:rsidRDefault="00F479CC" w:rsidP="00CC1483">
                      <w:pPr>
                        <w:autoSpaceDE w:val="0"/>
                        <w:autoSpaceDN w:val="0"/>
                        <w:adjustRightInd w:val="0"/>
                        <w:jc w:val="center"/>
                        <w:rPr>
                          <w:rFonts w:ascii="Arial" w:hAnsi="Arial" w:cs="Arial"/>
                          <w:color w:val="000000"/>
                          <w:sz w:val="44"/>
                          <w:szCs w:val="44"/>
                        </w:rPr>
                      </w:pPr>
                    </w:p>
                  </w:txbxContent>
                </v:textbox>
              </v:shape>
            </w:pict>
          </mc:Fallback>
        </mc:AlternateContent>
      </w:r>
      <w:r>
        <w:rPr>
          <w:noProof/>
        </w:rPr>
        <mc:AlternateContent>
          <mc:Choice Requires="wps">
            <w:drawing>
              <wp:anchor distT="0" distB="0" distL="114300" distR="114300" simplePos="0" relativeHeight="251639808" behindDoc="0" locked="0" layoutInCell="1" allowOverlap="1" wp14:anchorId="362ADFE3" wp14:editId="25DBCDD3">
                <wp:simplePos x="0" y="0"/>
                <wp:positionH relativeFrom="column">
                  <wp:posOffset>-228600</wp:posOffset>
                </wp:positionH>
                <wp:positionV relativeFrom="paragraph">
                  <wp:posOffset>-457200</wp:posOffset>
                </wp:positionV>
                <wp:extent cx="2514600" cy="1828800"/>
                <wp:effectExtent l="9525" t="9525" r="9525" b="9525"/>
                <wp:wrapNone/>
                <wp:docPr id="9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828800"/>
                        </a:xfrm>
                        <a:prstGeom prst="flowChartAlternateProcess">
                          <a:avLst/>
                        </a:prstGeom>
                        <a:solidFill>
                          <a:srgbClr val="DDDDDD"/>
                        </a:solidFill>
                        <a:ln w="9525">
                          <a:solidFill>
                            <a:srgbClr val="000000"/>
                          </a:solidFill>
                          <a:miter lim="800000"/>
                          <a:headEnd/>
                          <a:tailEnd/>
                        </a:ln>
                      </wps:spPr>
                      <wps:txbx>
                        <w:txbxContent>
                          <w:p w:rsidR="009C4CD4" w:rsidRPr="00A85DB7" w:rsidRDefault="009C4CD4" w:rsidP="00CC1483">
                            <w:pPr>
                              <w:autoSpaceDE w:val="0"/>
                              <w:autoSpaceDN w:val="0"/>
                              <w:adjustRightInd w:val="0"/>
                              <w:jc w:val="center"/>
                              <w:rPr>
                                <w:rFonts w:ascii="Book Antiqua" w:hAnsi="Book Antiqua" w:cs="Calibri"/>
                                <w:b/>
                                <w:bCs/>
                                <w:i/>
                                <w:iCs/>
                                <w:color w:val="000000"/>
                                <w:sz w:val="22"/>
                                <w:szCs w:val="22"/>
                              </w:rPr>
                            </w:pPr>
                            <w:r w:rsidRPr="00A85DB7">
                              <w:rPr>
                                <w:rFonts w:ascii="Book Antiqua" w:hAnsi="Book Antiqua" w:cs="Calibri"/>
                                <w:b/>
                                <w:bCs/>
                                <w:i/>
                                <w:iCs/>
                                <w:color w:val="000000"/>
                                <w:sz w:val="22"/>
                                <w:szCs w:val="22"/>
                              </w:rPr>
                              <w:t xml:space="preserve">Students must complete English 9 and English 10 by the end of </w:t>
                            </w:r>
                            <w:proofErr w:type="gramStart"/>
                            <w:r>
                              <w:rPr>
                                <w:rFonts w:ascii="Book Antiqua" w:hAnsi="Book Antiqua" w:cs="Calibri"/>
                                <w:b/>
                                <w:bCs/>
                                <w:i/>
                                <w:iCs/>
                                <w:color w:val="000000"/>
                                <w:sz w:val="22"/>
                                <w:szCs w:val="22"/>
                              </w:rPr>
                              <w:t>S</w:t>
                            </w:r>
                            <w:r w:rsidRPr="00A85DB7">
                              <w:rPr>
                                <w:rFonts w:ascii="Book Antiqua" w:hAnsi="Book Antiqua" w:cs="Calibri"/>
                                <w:b/>
                                <w:bCs/>
                                <w:i/>
                                <w:iCs/>
                                <w:color w:val="000000"/>
                                <w:sz w:val="22"/>
                                <w:szCs w:val="22"/>
                              </w:rPr>
                              <w:t>ophomore</w:t>
                            </w:r>
                            <w:proofErr w:type="gramEnd"/>
                            <w:r w:rsidRPr="00A85DB7">
                              <w:rPr>
                                <w:rFonts w:ascii="Book Antiqua" w:hAnsi="Book Antiqua" w:cs="Calibri"/>
                                <w:b/>
                                <w:bCs/>
                                <w:i/>
                                <w:iCs/>
                                <w:color w:val="000000"/>
                                <w:sz w:val="22"/>
                                <w:szCs w:val="22"/>
                              </w:rPr>
                              <w:t xml:space="preserve"> year for AIMS testing </w:t>
                            </w:r>
                          </w:p>
                          <w:p w:rsidR="009C4CD4" w:rsidRPr="00FC330B" w:rsidRDefault="009C4CD4" w:rsidP="00CC1483">
                            <w:pPr>
                              <w:autoSpaceDE w:val="0"/>
                              <w:autoSpaceDN w:val="0"/>
                              <w:adjustRightInd w:val="0"/>
                              <w:rPr>
                                <w:rFonts w:ascii="Calibri" w:hAnsi="Calibri" w:cs="Calibri"/>
                                <w:i/>
                                <w:color w:val="000000"/>
                                <w:sz w:val="22"/>
                                <w:szCs w:val="22"/>
                              </w:rPr>
                            </w:pPr>
                            <w:r w:rsidRPr="00FC330B">
                              <w:rPr>
                                <w:rFonts w:ascii="Calibri" w:hAnsi="Calibri" w:cs="Calibri"/>
                                <w:i/>
                                <w:color w:val="000000"/>
                                <w:sz w:val="22"/>
                                <w:szCs w:val="22"/>
                              </w:rPr>
                              <w:t>*4 credits of English are required for graduation</w:t>
                            </w:r>
                          </w:p>
                          <w:p w:rsidR="009C4CD4" w:rsidRPr="00FC330B" w:rsidRDefault="009C4CD4" w:rsidP="00CC1483">
                            <w:pPr>
                              <w:autoSpaceDE w:val="0"/>
                              <w:autoSpaceDN w:val="0"/>
                              <w:adjustRightInd w:val="0"/>
                              <w:rPr>
                                <w:rFonts w:ascii="Calibri" w:hAnsi="Calibri" w:cs="Calibri"/>
                                <w:i/>
                                <w:color w:val="000000"/>
                                <w:sz w:val="22"/>
                                <w:szCs w:val="22"/>
                              </w:rPr>
                            </w:pPr>
                            <w:r>
                              <w:rPr>
                                <w:rFonts w:ascii="Calibri" w:hAnsi="Calibri" w:cs="Calibri"/>
                                <w:i/>
                                <w:color w:val="000000"/>
                                <w:sz w:val="22"/>
                                <w:szCs w:val="22"/>
                              </w:rPr>
                              <w:t>*4 credits of English</w:t>
                            </w:r>
                            <w:r w:rsidRPr="00FC330B">
                              <w:rPr>
                                <w:rFonts w:ascii="Calibri" w:hAnsi="Calibri" w:cs="Calibri"/>
                                <w:i/>
                                <w:color w:val="000000"/>
                                <w:sz w:val="22"/>
                                <w:szCs w:val="22"/>
                              </w:rPr>
                              <w:t xml:space="preserve"> are required for university admission </w:t>
                            </w:r>
                          </w:p>
                          <w:p w:rsidR="009C4CD4" w:rsidRPr="00FC330B" w:rsidRDefault="009C4CD4" w:rsidP="00CC1483">
                            <w:pPr>
                              <w:autoSpaceDE w:val="0"/>
                              <w:autoSpaceDN w:val="0"/>
                              <w:adjustRightInd w:val="0"/>
                              <w:rPr>
                                <w:rFonts w:ascii="Calibri" w:hAnsi="Calibri" w:cs="Calibri"/>
                                <w:i/>
                                <w:color w:val="000000"/>
                                <w:sz w:val="22"/>
                                <w:szCs w:val="22"/>
                              </w:rPr>
                            </w:pPr>
                            <w:r w:rsidRPr="00FC330B">
                              <w:rPr>
                                <w:rFonts w:ascii="Calibri" w:hAnsi="Calibri" w:cs="Calibri"/>
                                <w:i/>
                                <w:color w:val="000000"/>
                                <w:sz w:val="22"/>
                                <w:szCs w:val="22"/>
                              </w:rPr>
                              <w:t xml:space="preserve">*Each English course </w:t>
                            </w:r>
                            <w:r>
                              <w:rPr>
                                <w:rFonts w:ascii="Calibri" w:hAnsi="Calibri" w:cs="Calibri"/>
                                <w:i/>
                                <w:color w:val="000000"/>
                                <w:sz w:val="22"/>
                                <w:szCs w:val="22"/>
                              </w:rPr>
                              <w:t>is equivalent to one full credit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5" o:spid="_x0000_s1027" type="#_x0000_t176" style="position:absolute;margin-left:-18pt;margin-top:-36pt;width:198pt;height:2in;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" fillcolor="#ddd">
                <v:textbox>
                  <w:txbxContent>
                    <w:p w:rsidR="00F479CC" w:rsidRPr="00A85DB7" w:rsidRDefault="00F479CC" w:rsidP="00CC1483">
                      <w:pPr>
                        <w:autoSpaceDE w:val="0"/>
                        <w:autoSpaceDN w:val="0"/>
                        <w:adjustRightInd w:val="0"/>
                        <w:jc w:val="center"/>
                        <w:rPr>
                          <w:rFonts w:ascii="Book Antiqua" w:hAnsi="Book Antiqua" w:cs="Calibri"/>
                          <w:b/>
                          <w:bCs/>
                          <w:i/>
                          <w:iCs/>
                          <w:color w:val="000000"/>
                          <w:sz w:val="22"/>
                          <w:szCs w:val="22"/>
                        </w:rPr>
                      </w:pPr>
                      <w:r w:rsidRPr="00A85DB7">
                        <w:rPr>
                          <w:rFonts w:ascii="Book Antiqua" w:hAnsi="Book Antiqua" w:cs="Calibri"/>
                          <w:b/>
                          <w:bCs/>
                          <w:i/>
                          <w:iCs/>
                          <w:color w:val="000000"/>
                          <w:sz w:val="22"/>
                          <w:szCs w:val="22"/>
                        </w:rPr>
                        <w:t xml:space="preserve">Students must complete English 9 and English 10 by the end of </w:t>
                      </w:r>
                      <w:proofErr w:type="gramStart"/>
                      <w:r>
                        <w:rPr>
                          <w:rFonts w:ascii="Book Antiqua" w:hAnsi="Book Antiqua" w:cs="Calibri"/>
                          <w:b/>
                          <w:bCs/>
                          <w:i/>
                          <w:iCs/>
                          <w:color w:val="000000"/>
                          <w:sz w:val="22"/>
                          <w:szCs w:val="22"/>
                        </w:rPr>
                        <w:t>S</w:t>
                      </w:r>
                      <w:r w:rsidRPr="00A85DB7">
                        <w:rPr>
                          <w:rFonts w:ascii="Book Antiqua" w:hAnsi="Book Antiqua" w:cs="Calibri"/>
                          <w:b/>
                          <w:bCs/>
                          <w:i/>
                          <w:iCs/>
                          <w:color w:val="000000"/>
                          <w:sz w:val="22"/>
                          <w:szCs w:val="22"/>
                        </w:rPr>
                        <w:t>ophomore</w:t>
                      </w:r>
                      <w:proofErr w:type="gramEnd"/>
                      <w:r w:rsidRPr="00A85DB7">
                        <w:rPr>
                          <w:rFonts w:ascii="Book Antiqua" w:hAnsi="Book Antiqua" w:cs="Calibri"/>
                          <w:b/>
                          <w:bCs/>
                          <w:i/>
                          <w:iCs/>
                          <w:color w:val="000000"/>
                          <w:sz w:val="22"/>
                          <w:szCs w:val="22"/>
                        </w:rPr>
                        <w:t xml:space="preserve"> year for AIMS testing </w:t>
                      </w:r>
                    </w:p>
                    <w:p w:rsidR="00F479CC" w:rsidRPr="00FC330B" w:rsidRDefault="00F479CC" w:rsidP="00CC1483">
                      <w:pPr>
                        <w:autoSpaceDE w:val="0"/>
                        <w:autoSpaceDN w:val="0"/>
                        <w:adjustRightInd w:val="0"/>
                        <w:rPr>
                          <w:rFonts w:ascii="Calibri" w:hAnsi="Calibri" w:cs="Calibri"/>
                          <w:i/>
                          <w:color w:val="000000"/>
                          <w:sz w:val="22"/>
                          <w:szCs w:val="22"/>
                        </w:rPr>
                      </w:pPr>
                      <w:r w:rsidRPr="00FC330B">
                        <w:rPr>
                          <w:rFonts w:ascii="Calibri" w:hAnsi="Calibri" w:cs="Calibri"/>
                          <w:i/>
                          <w:color w:val="000000"/>
                          <w:sz w:val="22"/>
                          <w:szCs w:val="22"/>
                        </w:rPr>
                        <w:t>*4 credits of English are required for graduation</w:t>
                      </w:r>
                    </w:p>
                    <w:p w:rsidR="00F479CC" w:rsidRPr="00FC330B" w:rsidRDefault="00F479CC" w:rsidP="00CC1483">
                      <w:pPr>
                        <w:autoSpaceDE w:val="0"/>
                        <w:autoSpaceDN w:val="0"/>
                        <w:adjustRightInd w:val="0"/>
                        <w:rPr>
                          <w:rFonts w:ascii="Calibri" w:hAnsi="Calibri" w:cs="Calibri"/>
                          <w:i/>
                          <w:color w:val="000000"/>
                          <w:sz w:val="22"/>
                          <w:szCs w:val="22"/>
                        </w:rPr>
                      </w:pPr>
                      <w:r>
                        <w:rPr>
                          <w:rFonts w:ascii="Calibri" w:hAnsi="Calibri" w:cs="Calibri"/>
                          <w:i/>
                          <w:color w:val="000000"/>
                          <w:sz w:val="22"/>
                          <w:szCs w:val="22"/>
                        </w:rPr>
                        <w:t>*4 credits of English</w:t>
                      </w:r>
                      <w:r w:rsidRPr="00FC330B">
                        <w:rPr>
                          <w:rFonts w:ascii="Calibri" w:hAnsi="Calibri" w:cs="Calibri"/>
                          <w:i/>
                          <w:color w:val="000000"/>
                          <w:sz w:val="22"/>
                          <w:szCs w:val="22"/>
                        </w:rPr>
                        <w:t xml:space="preserve"> are required for university admission </w:t>
                      </w:r>
                    </w:p>
                    <w:p w:rsidR="00F479CC" w:rsidRPr="00FC330B" w:rsidRDefault="00F479CC" w:rsidP="00CC1483">
                      <w:pPr>
                        <w:autoSpaceDE w:val="0"/>
                        <w:autoSpaceDN w:val="0"/>
                        <w:adjustRightInd w:val="0"/>
                        <w:rPr>
                          <w:rFonts w:ascii="Calibri" w:hAnsi="Calibri" w:cs="Calibri"/>
                          <w:i/>
                          <w:color w:val="000000"/>
                          <w:sz w:val="22"/>
                          <w:szCs w:val="22"/>
                        </w:rPr>
                      </w:pPr>
                      <w:r w:rsidRPr="00FC330B">
                        <w:rPr>
                          <w:rFonts w:ascii="Calibri" w:hAnsi="Calibri" w:cs="Calibri"/>
                          <w:i/>
                          <w:color w:val="000000"/>
                          <w:sz w:val="22"/>
                          <w:szCs w:val="22"/>
                        </w:rPr>
                        <w:t xml:space="preserve">*Each English course </w:t>
                      </w:r>
                      <w:r>
                        <w:rPr>
                          <w:rFonts w:ascii="Calibri" w:hAnsi="Calibri" w:cs="Calibri"/>
                          <w:i/>
                          <w:color w:val="000000"/>
                          <w:sz w:val="22"/>
                          <w:szCs w:val="22"/>
                        </w:rPr>
                        <w:t>is equivalent to one full credit</w:t>
                      </w:r>
                    </w:p>
                  </w:txbxContent>
                </v:textbox>
              </v:shape>
            </w:pict>
          </mc:Fallback>
        </mc:AlternateContent>
      </w:r>
    </w:p>
    <w:p w:rsidR="00BF3480" w:rsidRDefault="00617F1F" w:rsidP="00224D26">
      <w:pPr>
        <w:tabs>
          <w:tab w:val="left" w:pos="7200"/>
          <w:tab w:val="right" w:pos="9360"/>
        </w:tabs>
        <w:jc w:val="both"/>
        <w:rPr>
          <w:rFonts w:ascii="Book Antiqua" w:hAnsi="Book Antiqua"/>
          <w:sz w:val="20"/>
        </w:rPr>
      </w:pPr>
      <w:r>
        <w:rPr>
          <w:noProof/>
        </w:rPr>
        <mc:AlternateContent>
          <mc:Choice Requires="wpc">
            <w:drawing>
              <wp:anchor distT="0" distB="0" distL="114300" distR="114300" simplePos="0" relativeHeight="251638784" behindDoc="1" locked="0" layoutInCell="1" allowOverlap="1" wp14:anchorId="7C73E0A1" wp14:editId="047D7D8C">
                <wp:simplePos x="0" y="0"/>
                <wp:positionH relativeFrom="column">
                  <wp:posOffset>-685800</wp:posOffset>
                </wp:positionH>
                <wp:positionV relativeFrom="paragraph">
                  <wp:posOffset>1337945</wp:posOffset>
                </wp:positionV>
                <wp:extent cx="7201535" cy="7429500"/>
                <wp:effectExtent l="0" t="4445" r="0" b="0"/>
                <wp:wrapNone/>
                <wp:docPr id="96"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5" name="AutoShape 4"/>
                        <wps:cNvSpPr>
                          <a:spLocks noChangeArrowheads="1"/>
                        </wps:cNvSpPr>
                        <wps:spPr bwMode="auto">
                          <a:xfrm>
                            <a:off x="1143297" y="114010"/>
                            <a:ext cx="2743914" cy="612700"/>
                          </a:xfrm>
                          <a:prstGeom prst="flowChartAlternateProcess">
                            <a:avLst/>
                          </a:prstGeom>
                          <a:solidFill>
                            <a:srgbClr val="FFFFFF"/>
                          </a:solidFill>
                          <a:ln w="25400">
                            <a:solidFill>
                              <a:srgbClr val="000000"/>
                            </a:solidFill>
                            <a:miter lim="800000"/>
                            <a:headEnd/>
                            <a:tailEnd/>
                          </a:ln>
                        </wps:spPr>
                        <wps:txbx>
                          <w:txbxContent>
                            <w:p w:rsidR="009C4CD4" w:rsidRPr="000526FB" w:rsidRDefault="009C4CD4" w:rsidP="00F71CF7">
                              <w:pPr>
                                <w:jc w:val="center"/>
                                <w:rPr>
                                  <w:rFonts w:ascii="Book Antiqua" w:hAnsi="Book Antiqua"/>
                                  <w:b/>
                                  <w:sz w:val="28"/>
                                  <w:szCs w:val="28"/>
                                </w:rPr>
                              </w:pPr>
                              <w:r>
                                <w:rPr>
                                  <w:rFonts w:ascii="Book Antiqua" w:hAnsi="Book Antiqua"/>
                                  <w:b/>
                                  <w:sz w:val="28"/>
                                  <w:szCs w:val="28"/>
                                </w:rPr>
                                <w:t>English 9</w:t>
                              </w:r>
                            </w:p>
                          </w:txbxContent>
                        </wps:txbx>
                        <wps:bodyPr rot="0" vert="horz" wrap="square" lIns="91440" tIns="45720" rIns="91440" bIns="45720" anchor="t" anchorCtr="0" upright="1">
                          <a:noAutofit/>
                        </wps:bodyPr>
                      </wps:wsp>
                      <wps:wsp>
                        <wps:cNvPr id="236" name="AutoShape 5"/>
                        <wps:cNvSpPr>
                          <a:spLocks noChangeArrowheads="1"/>
                        </wps:cNvSpPr>
                        <wps:spPr bwMode="auto">
                          <a:xfrm>
                            <a:off x="4342879" y="114010"/>
                            <a:ext cx="2742263" cy="612700"/>
                          </a:xfrm>
                          <a:prstGeom prst="flowChartAlternateProcess">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4CD4" w:rsidRPr="000526FB" w:rsidRDefault="009C4CD4" w:rsidP="00CC1483">
                              <w:pPr>
                                <w:jc w:val="center"/>
                                <w:rPr>
                                  <w:rFonts w:ascii="Book Antiqua" w:hAnsi="Book Antiqua"/>
                                  <w:b/>
                                  <w:sz w:val="28"/>
                                  <w:szCs w:val="28"/>
                                </w:rPr>
                              </w:pPr>
                              <w:r>
                                <w:rPr>
                                  <w:rFonts w:ascii="Book Antiqua" w:hAnsi="Book Antiqua"/>
                                  <w:b/>
                                  <w:sz w:val="28"/>
                                  <w:szCs w:val="28"/>
                                </w:rPr>
                                <w:t>Honors English 9</w:t>
                              </w:r>
                            </w:p>
                          </w:txbxContent>
                        </wps:txbx>
                        <wps:bodyPr rot="0" vert="horz" wrap="square" lIns="91440" tIns="45720" rIns="91440" bIns="45720" anchor="t" anchorCtr="0" upright="1">
                          <a:noAutofit/>
                        </wps:bodyPr>
                      </wps:wsp>
                      <wps:wsp>
                        <wps:cNvPr id="237" name="AutoShape 6"/>
                        <wps:cNvSpPr>
                          <a:spLocks noChangeArrowheads="1"/>
                        </wps:cNvSpPr>
                        <wps:spPr bwMode="auto">
                          <a:xfrm>
                            <a:off x="1143297" y="799709"/>
                            <a:ext cx="2743914" cy="548723"/>
                          </a:xfrm>
                          <a:prstGeom prst="flowChartProcess">
                            <a:avLst/>
                          </a:prstGeom>
                          <a:solidFill>
                            <a:srgbClr val="FFFFFF"/>
                          </a:solidFill>
                          <a:ln w="25400">
                            <a:solidFill>
                              <a:srgbClr val="000000"/>
                            </a:solidFill>
                            <a:miter lim="800000"/>
                            <a:headEnd/>
                            <a:tailEnd/>
                          </a:ln>
                        </wps:spPr>
                        <wps:txbx>
                          <w:txbxContent>
                            <w:p w:rsidR="009C4CD4" w:rsidRDefault="009C4CD4" w:rsidP="00CC1483">
                              <w:pPr>
                                <w:jc w:val="center"/>
                                <w:rPr>
                                  <w:rFonts w:ascii="Book Antiqua" w:hAnsi="Book Antiqua"/>
                                  <w:b/>
                                </w:rPr>
                              </w:pPr>
                            </w:p>
                            <w:p w:rsidR="009C4CD4" w:rsidRPr="00224D26" w:rsidRDefault="009C4CD4" w:rsidP="00CC1483">
                              <w:pPr>
                                <w:jc w:val="center"/>
                                <w:rPr>
                                  <w:rFonts w:ascii="Book Antiqua" w:hAnsi="Book Antiqua"/>
                                  <w:b/>
                                  <w:sz w:val="28"/>
                                  <w:szCs w:val="28"/>
                                </w:rPr>
                              </w:pPr>
                              <w:r w:rsidRPr="00224D26">
                                <w:rPr>
                                  <w:rFonts w:ascii="Book Antiqua" w:hAnsi="Book Antiqua"/>
                                  <w:b/>
                                  <w:sz w:val="28"/>
                                  <w:szCs w:val="28"/>
                                </w:rPr>
                                <w:t xml:space="preserve">English 10 </w:t>
                              </w:r>
                            </w:p>
                          </w:txbxContent>
                        </wps:txbx>
                        <wps:bodyPr rot="0" vert="horz" wrap="square" lIns="91440" tIns="45720" rIns="91440" bIns="45720" anchor="t" anchorCtr="0" upright="1">
                          <a:noAutofit/>
                        </wps:bodyPr>
                      </wps:wsp>
                      <wps:wsp>
                        <wps:cNvPr id="238" name="AutoShape 7"/>
                        <wps:cNvSpPr>
                          <a:spLocks noChangeArrowheads="1"/>
                        </wps:cNvSpPr>
                        <wps:spPr bwMode="auto">
                          <a:xfrm>
                            <a:off x="4343704" y="799709"/>
                            <a:ext cx="2743914" cy="548723"/>
                          </a:xfrm>
                          <a:prstGeom prst="flowChartProcess">
                            <a:avLst/>
                          </a:prstGeom>
                          <a:solidFill>
                            <a:srgbClr val="FFFFFF"/>
                          </a:solidFill>
                          <a:ln w="25400">
                            <a:solidFill>
                              <a:srgbClr val="000000"/>
                            </a:solidFill>
                            <a:miter lim="800000"/>
                            <a:headEnd/>
                            <a:tailEnd/>
                          </a:ln>
                        </wps:spPr>
                        <wps:txbx>
                          <w:txbxContent>
                            <w:p w:rsidR="009C4CD4" w:rsidRDefault="009C4CD4" w:rsidP="00CC1483">
                              <w:pPr>
                                <w:jc w:val="center"/>
                                <w:rPr>
                                  <w:rFonts w:ascii="Book Antiqua" w:hAnsi="Book Antiqua"/>
                                  <w:b/>
                                </w:rPr>
                              </w:pPr>
                            </w:p>
                            <w:p w:rsidR="009C4CD4" w:rsidRPr="00224D26" w:rsidRDefault="009C4CD4" w:rsidP="00CC1483">
                              <w:pPr>
                                <w:jc w:val="center"/>
                                <w:rPr>
                                  <w:rFonts w:ascii="Book Antiqua" w:hAnsi="Book Antiqua"/>
                                  <w:b/>
                                  <w:sz w:val="28"/>
                                  <w:szCs w:val="28"/>
                                </w:rPr>
                              </w:pPr>
                              <w:r w:rsidRPr="00224D26">
                                <w:rPr>
                                  <w:rFonts w:ascii="Book Antiqua" w:hAnsi="Book Antiqua"/>
                                  <w:b/>
                                  <w:sz w:val="28"/>
                                  <w:szCs w:val="28"/>
                                </w:rPr>
                                <w:t>Honors English 10</w:t>
                              </w:r>
                            </w:p>
                          </w:txbxContent>
                        </wps:txbx>
                        <wps:bodyPr rot="0" vert="horz" wrap="square" lIns="91440" tIns="45720" rIns="91440" bIns="45720" anchor="t" anchorCtr="0" upright="1">
                          <a:noAutofit/>
                        </wps:bodyPr>
                      </wps:wsp>
                      <wps:wsp>
                        <wps:cNvPr id="239" name="AutoShape 8"/>
                        <wps:cNvSpPr>
                          <a:spLocks noChangeArrowheads="1"/>
                        </wps:cNvSpPr>
                        <wps:spPr bwMode="auto">
                          <a:xfrm>
                            <a:off x="4343704" y="1486228"/>
                            <a:ext cx="2743914" cy="548723"/>
                          </a:xfrm>
                          <a:prstGeom prst="flowChartProcess">
                            <a:avLst/>
                          </a:prstGeom>
                          <a:solidFill>
                            <a:srgbClr val="FFFFFF"/>
                          </a:solidFill>
                          <a:ln w="25400">
                            <a:solidFill>
                              <a:srgbClr val="000000"/>
                            </a:solidFill>
                            <a:miter lim="800000"/>
                            <a:headEnd/>
                            <a:tailEnd/>
                          </a:ln>
                        </wps:spPr>
                        <wps:txbx>
                          <w:txbxContent>
                            <w:p w:rsidR="009C4CD4" w:rsidRDefault="009C4CD4" w:rsidP="00CC1483">
                              <w:pPr>
                                <w:jc w:val="center"/>
                                <w:rPr>
                                  <w:rFonts w:ascii="Book Antiqua" w:hAnsi="Book Antiqua"/>
                                  <w:b/>
                                </w:rPr>
                              </w:pPr>
                            </w:p>
                            <w:p w:rsidR="009C4CD4" w:rsidRPr="00224D26" w:rsidRDefault="009C4CD4" w:rsidP="00CC1483">
                              <w:pPr>
                                <w:jc w:val="center"/>
                                <w:rPr>
                                  <w:rFonts w:ascii="Book Antiqua" w:hAnsi="Book Antiqua"/>
                                  <w:b/>
                                  <w:sz w:val="28"/>
                                  <w:szCs w:val="28"/>
                                </w:rPr>
                              </w:pPr>
                              <w:r w:rsidRPr="00224D26">
                                <w:rPr>
                                  <w:rFonts w:ascii="Book Antiqua" w:hAnsi="Book Antiqua"/>
                                  <w:b/>
                                  <w:sz w:val="28"/>
                                  <w:szCs w:val="28"/>
                                </w:rPr>
                                <w:t>Menu Option</w:t>
                              </w:r>
                            </w:p>
                          </w:txbxContent>
                        </wps:txbx>
                        <wps:bodyPr rot="0" vert="horz" wrap="square" lIns="91440" tIns="45720" rIns="91440" bIns="45720" anchor="t" anchorCtr="0" upright="1">
                          <a:noAutofit/>
                        </wps:bodyPr>
                      </wps:wsp>
                      <wps:wsp>
                        <wps:cNvPr id="240" name="AutoShape 9"/>
                        <wps:cNvSpPr>
                          <a:spLocks noChangeArrowheads="1"/>
                        </wps:cNvSpPr>
                        <wps:spPr bwMode="auto">
                          <a:xfrm>
                            <a:off x="1143297" y="2171927"/>
                            <a:ext cx="2743914" cy="547903"/>
                          </a:xfrm>
                          <a:prstGeom prst="flowChartProcess">
                            <a:avLst/>
                          </a:prstGeom>
                          <a:solidFill>
                            <a:srgbClr val="FFFFFF"/>
                          </a:solidFill>
                          <a:ln w="25400">
                            <a:solidFill>
                              <a:srgbClr val="000000"/>
                            </a:solidFill>
                            <a:miter lim="800000"/>
                            <a:headEnd/>
                            <a:tailEnd/>
                          </a:ln>
                        </wps:spPr>
                        <wps:txbx>
                          <w:txbxContent>
                            <w:p w:rsidR="009C4CD4" w:rsidRDefault="009C4CD4" w:rsidP="00CC1483">
                              <w:pPr>
                                <w:jc w:val="center"/>
                                <w:rPr>
                                  <w:rFonts w:ascii="Book Antiqua" w:hAnsi="Book Antiqua"/>
                                  <w:b/>
                                </w:rPr>
                              </w:pPr>
                            </w:p>
                            <w:p w:rsidR="009C4CD4" w:rsidRPr="00224D26" w:rsidRDefault="009C4CD4" w:rsidP="00CC1483">
                              <w:pPr>
                                <w:jc w:val="center"/>
                                <w:rPr>
                                  <w:rFonts w:ascii="Book Antiqua" w:hAnsi="Book Antiqua"/>
                                  <w:b/>
                                  <w:sz w:val="28"/>
                                  <w:szCs w:val="28"/>
                                </w:rPr>
                              </w:pPr>
                              <w:r w:rsidRPr="00224D26">
                                <w:rPr>
                                  <w:rFonts w:ascii="Book Antiqua" w:hAnsi="Book Antiqua"/>
                                  <w:b/>
                                  <w:sz w:val="28"/>
                                  <w:szCs w:val="28"/>
                                </w:rPr>
                                <w:t>English 12</w:t>
                              </w:r>
                            </w:p>
                          </w:txbxContent>
                        </wps:txbx>
                        <wps:bodyPr rot="0" vert="horz" wrap="square" lIns="91440" tIns="45720" rIns="91440" bIns="45720" anchor="t" anchorCtr="0" upright="1">
                          <a:noAutofit/>
                        </wps:bodyPr>
                      </wps:wsp>
                      <wps:wsp>
                        <wps:cNvPr id="241" name="AutoShape 10"/>
                        <wps:cNvSpPr>
                          <a:spLocks noChangeArrowheads="1"/>
                        </wps:cNvSpPr>
                        <wps:spPr bwMode="auto">
                          <a:xfrm>
                            <a:off x="4343704" y="2171927"/>
                            <a:ext cx="2743914" cy="547903"/>
                          </a:xfrm>
                          <a:prstGeom prst="flowChartProcess">
                            <a:avLst/>
                          </a:prstGeom>
                          <a:solidFill>
                            <a:srgbClr val="FFFFFF"/>
                          </a:solidFill>
                          <a:ln w="25400">
                            <a:solidFill>
                              <a:srgbClr val="000000"/>
                            </a:solidFill>
                            <a:miter lim="800000"/>
                            <a:headEnd/>
                            <a:tailEnd/>
                          </a:ln>
                        </wps:spPr>
                        <wps:txbx>
                          <w:txbxContent>
                            <w:p w:rsidR="009C4CD4" w:rsidRDefault="009C4CD4" w:rsidP="00CC1483">
                              <w:pPr>
                                <w:jc w:val="center"/>
                                <w:rPr>
                                  <w:rFonts w:ascii="Book Antiqua" w:hAnsi="Book Antiqua"/>
                                  <w:b/>
                                </w:rPr>
                              </w:pPr>
                            </w:p>
                            <w:p w:rsidR="009C4CD4" w:rsidRPr="00224D26" w:rsidRDefault="009C4CD4" w:rsidP="00CC1483">
                              <w:pPr>
                                <w:jc w:val="center"/>
                                <w:rPr>
                                  <w:rFonts w:ascii="Book Antiqua" w:hAnsi="Book Antiqua"/>
                                  <w:b/>
                                  <w:sz w:val="28"/>
                                  <w:szCs w:val="28"/>
                                </w:rPr>
                              </w:pPr>
                              <w:r w:rsidRPr="00224D26">
                                <w:rPr>
                                  <w:rFonts w:ascii="Book Antiqua" w:hAnsi="Book Antiqua"/>
                                  <w:b/>
                                  <w:sz w:val="28"/>
                                  <w:szCs w:val="28"/>
                                </w:rPr>
                                <w:t xml:space="preserve">IB/AP English 12 </w:t>
                              </w:r>
                            </w:p>
                          </w:txbxContent>
                        </wps:txbx>
                        <wps:bodyPr rot="0" vert="horz" wrap="square" lIns="91440" tIns="45720" rIns="91440" bIns="45720" anchor="t" anchorCtr="0" upright="1">
                          <a:noAutofit/>
                        </wps:bodyPr>
                      </wps:wsp>
                      <wps:wsp>
                        <wps:cNvPr id="242" name="AutoShape 25"/>
                        <wps:cNvSpPr>
                          <a:spLocks noChangeArrowheads="1"/>
                        </wps:cNvSpPr>
                        <wps:spPr bwMode="auto">
                          <a:xfrm>
                            <a:off x="457319" y="3886175"/>
                            <a:ext cx="1143297" cy="612700"/>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CC1483">
                              <w:pPr>
                                <w:jc w:val="center"/>
                                <w:rPr>
                                  <w:rFonts w:ascii="Corbel" w:hAnsi="Corbel"/>
                                  <w:b/>
                                  <w:sz w:val="22"/>
                                  <w:szCs w:val="22"/>
                                </w:rPr>
                              </w:pPr>
                            </w:p>
                            <w:p w:rsidR="009C4CD4" w:rsidRPr="000526FB" w:rsidRDefault="009C4CD4" w:rsidP="00CC1483">
                              <w:pPr>
                                <w:jc w:val="center"/>
                                <w:rPr>
                                  <w:rFonts w:ascii="Book Antiqua" w:hAnsi="Book Antiqua"/>
                                  <w:b/>
                                  <w:sz w:val="22"/>
                                  <w:szCs w:val="22"/>
                                </w:rPr>
                              </w:pPr>
                              <w:r>
                                <w:rPr>
                                  <w:rFonts w:ascii="Book Antiqua" w:hAnsi="Book Antiqua"/>
                                  <w:b/>
                                  <w:sz w:val="22"/>
                                  <w:szCs w:val="22"/>
                                </w:rPr>
                                <w:t>English 11</w:t>
                              </w:r>
                            </w:p>
                          </w:txbxContent>
                        </wps:txbx>
                        <wps:bodyPr rot="0" vert="horz" wrap="square" lIns="91440" tIns="45720" rIns="91440" bIns="45720" anchor="ctr" anchorCtr="0">
                          <a:noAutofit/>
                        </wps:bodyPr>
                      </wps:wsp>
                      <wps:wsp>
                        <wps:cNvPr id="243" name="AutoShape 25"/>
                        <wps:cNvSpPr>
                          <a:spLocks noChangeArrowheads="1"/>
                        </wps:cNvSpPr>
                        <wps:spPr bwMode="auto">
                          <a:xfrm>
                            <a:off x="1828450" y="3886175"/>
                            <a:ext cx="1139995" cy="612700"/>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CC1483">
                              <w:pPr>
                                <w:jc w:val="center"/>
                                <w:rPr>
                                  <w:rFonts w:ascii="Book Antiqua" w:hAnsi="Book Antiqua"/>
                                  <w:b/>
                                  <w:sz w:val="22"/>
                                  <w:szCs w:val="22"/>
                                </w:rPr>
                              </w:pPr>
                              <w:r>
                                <w:rPr>
                                  <w:rFonts w:ascii="Book Antiqua" w:hAnsi="Book Antiqua"/>
                                  <w:b/>
                                  <w:sz w:val="22"/>
                                  <w:szCs w:val="22"/>
                                </w:rPr>
                                <w:t>IB/AP</w:t>
                              </w:r>
                            </w:p>
                            <w:p w:rsidR="009C4CD4" w:rsidRPr="000526FB" w:rsidRDefault="009C4CD4" w:rsidP="00CC1483">
                              <w:pPr>
                                <w:jc w:val="center"/>
                                <w:rPr>
                                  <w:rFonts w:ascii="Book Antiqua" w:hAnsi="Book Antiqua"/>
                                  <w:b/>
                                  <w:sz w:val="22"/>
                                  <w:szCs w:val="22"/>
                                </w:rPr>
                              </w:pPr>
                              <w:r>
                                <w:rPr>
                                  <w:rFonts w:ascii="Book Antiqua" w:hAnsi="Book Antiqua"/>
                                  <w:b/>
                                  <w:sz w:val="22"/>
                                  <w:szCs w:val="22"/>
                                </w:rPr>
                                <w:t>English 11</w:t>
                              </w:r>
                            </w:p>
                          </w:txbxContent>
                        </wps:txbx>
                        <wps:bodyPr rot="0" vert="horz" wrap="square" lIns="91440" tIns="45720" rIns="91440" bIns="45720" anchor="ctr" anchorCtr="0">
                          <a:noAutofit/>
                        </wps:bodyPr>
                      </wps:wsp>
                      <wps:wsp>
                        <wps:cNvPr id="244" name="Text Box 13"/>
                        <wps:cNvSpPr txBox="1">
                          <a:spLocks noChangeArrowheads="1"/>
                        </wps:cNvSpPr>
                        <wps:spPr bwMode="auto">
                          <a:xfrm>
                            <a:off x="457319" y="3428495"/>
                            <a:ext cx="2286595" cy="34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F71F3D" w:rsidRDefault="009C4CD4" w:rsidP="00CC1483">
                              <w:pPr>
                                <w:rPr>
                                  <w:rFonts w:ascii="Book Antiqua" w:hAnsi="Book Antiqua"/>
                                  <w:b/>
                                  <w:u w:val="single"/>
                                </w:rPr>
                              </w:pPr>
                              <w:r w:rsidRPr="00F71F3D">
                                <w:rPr>
                                  <w:rFonts w:ascii="Book Antiqua" w:hAnsi="Book Antiqua"/>
                                  <w:b/>
                                  <w:u w:val="single"/>
                                </w:rPr>
                                <w:t>3</w:t>
                              </w:r>
                              <w:r w:rsidRPr="00F71F3D">
                                <w:rPr>
                                  <w:rFonts w:ascii="Book Antiqua" w:hAnsi="Book Antiqua"/>
                                  <w:b/>
                                  <w:u w:val="single"/>
                                  <w:vertAlign w:val="superscript"/>
                                </w:rPr>
                                <w:t>rd</w:t>
                              </w:r>
                              <w:r>
                                <w:rPr>
                                  <w:rFonts w:ascii="Book Antiqua" w:hAnsi="Book Antiqua"/>
                                  <w:b/>
                                  <w:u w:val="single"/>
                                </w:rPr>
                                <w:t xml:space="preserve"> Year</w:t>
                              </w:r>
                              <w:r w:rsidRPr="00F71F3D">
                                <w:rPr>
                                  <w:rFonts w:ascii="Book Antiqua" w:hAnsi="Book Antiqua"/>
                                  <w:b/>
                                  <w:u w:val="single"/>
                                </w:rPr>
                                <w:t xml:space="preserve"> Options </w:t>
                              </w:r>
                            </w:p>
                          </w:txbxContent>
                        </wps:txbx>
                        <wps:bodyPr rot="0" vert="horz" wrap="square" lIns="91440" tIns="45720" rIns="91440" bIns="45720" anchor="t" anchorCtr="0" upright="1">
                          <a:noAutofit/>
                        </wps:bodyPr>
                      </wps:wsp>
                      <wps:wsp>
                        <wps:cNvPr id="245" name="Text Box 14"/>
                        <wps:cNvSpPr txBox="1">
                          <a:spLocks noChangeArrowheads="1"/>
                        </wps:cNvSpPr>
                        <wps:spPr bwMode="auto">
                          <a:xfrm>
                            <a:off x="113917" y="6013810"/>
                            <a:ext cx="7086793" cy="731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3E46B7" w:rsidRDefault="009C4CD4" w:rsidP="00CC1483">
                              <w:pPr>
                                <w:rPr>
                                  <w:b/>
                                  <w:bCs/>
                                  <w:i/>
                                  <w:iCs/>
                                </w:rPr>
                              </w:pPr>
                              <w:r w:rsidRPr="000526FB">
                                <w:rPr>
                                  <w:rFonts w:ascii="Book Antiqua" w:hAnsi="Book Antiqua"/>
                                  <w:b/>
                                  <w:bCs/>
                                  <w:i/>
                                  <w:iCs/>
                                  <w:sz w:val="20"/>
                                  <w:szCs w:val="20"/>
                                </w:rPr>
                                <w:t>Note: CUSD encourages students to attempt courses that will challenge them and assist them in reaching their highest academic potential.  Students are encouraged to enroll in an</w:t>
                              </w:r>
                              <w:r w:rsidRPr="000526FB">
                                <w:rPr>
                                  <w:rFonts w:ascii="Book Antiqua" w:hAnsi="Book Antiqua"/>
                                  <w:b/>
                                  <w:bCs/>
                                  <w:i/>
                                  <w:iCs/>
                                </w:rPr>
                                <w:t xml:space="preserve"> </w:t>
                              </w:r>
                              <w:r w:rsidRPr="000526FB">
                                <w:rPr>
                                  <w:rFonts w:ascii="Book Antiqua" w:hAnsi="Book Antiqua"/>
                                  <w:b/>
                                  <w:bCs/>
                                  <w:i/>
                                  <w:iCs/>
                                  <w:sz w:val="20"/>
                                  <w:szCs w:val="20"/>
                                </w:rPr>
                                <w:t>Honors</w:t>
                              </w:r>
                              <w:r>
                                <w:rPr>
                                  <w:rFonts w:ascii="Book Antiqua" w:hAnsi="Book Antiqua"/>
                                  <w:b/>
                                  <w:bCs/>
                                  <w:i/>
                                  <w:iCs/>
                                  <w:sz w:val="20"/>
                                  <w:szCs w:val="20"/>
                                </w:rPr>
                                <w:t>, IB</w:t>
                              </w:r>
                              <w:r w:rsidRPr="000526FB">
                                <w:rPr>
                                  <w:rFonts w:ascii="Book Antiqua" w:hAnsi="Book Antiqua"/>
                                  <w:b/>
                                  <w:bCs/>
                                  <w:i/>
                                  <w:iCs/>
                                  <w:sz w:val="20"/>
                                  <w:szCs w:val="20"/>
                                </w:rPr>
                                <w:t xml:space="preserve"> or AP</w:t>
                              </w:r>
                              <w:r w:rsidRPr="000526FB">
                                <w:rPr>
                                  <w:rFonts w:ascii="Book Antiqua" w:hAnsi="Book Antiqua"/>
                                  <w:b/>
                                  <w:bCs/>
                                  <w:i/>
                                  <w:iCs/>
                                </w:rPr>
                                <w:t xml:space="preserve"> </w:t>
                              </w:r>
                              <w:r w:rsidRPr="000526FB">
                                <w:rPr>
                                  <w:rFonts w:ascii="Book Antiqua" w:hAnsi="Book Antiqua"/>
                                  <w:b/>
                                  <w:bCs/>
                                  <w:i/>
                                  <w:iCs/>
                                  <w:sz w:val="20"/>
                                  <w:szCs w:val="20"/>
                                </w:rPr>
                                <w:t>course throughout their high school career.</w:t>
                              </w:r>
                              <w:r w:rsidRPr="003E46B7">
                                <w:rPr>
                                  <w:b/>
                                  <w:bCs/>
                                  <w:i/>
                                  <w:iCs/>
                                </w:rPr>
                                <w:t xml:space="preserve">  </w:t>
                              </w:r>
                            </w:p>
                            <w:p w:rsidR="009C4CD4" w:rsidRPr="00D70479" w:rsidRDefault="009C4CD4" w:rsidP="00CC1483">
                              <w:pPr>
                                <w:rPr>
                                  <w:i/>
                                  <w:color w:val="FF0000"/>
                                  <w:sz w:val="20"/>
                                  <w:szCs w:val="20"/>
                                </w:rPr>
                              </w:pPr>
                              <w:r w:rsidRPr="005B427E">
                                <w:rPr>
                                  <w:i/>
                                  <w:color w:val="000000"/>
                                  <w:sz w:val="20"/>
                                  <w:szCs w:val="20"/>
                                </w:rPr>
                                <w:t>NOTE:  For Honors and AP courses, summer reading may be required.  Visit the individual school website for more information</w:t>
                              </w:r>
                              <w:r w:rsidRPr="00D70479">
                                <w:rPr>
                                  <w:i/>
                                  <w:color w:val="FF0000"/>
                                  <w:sz w:val="20"/>
                                  <w:szCs w:val="20"/>
                                </w:rPr>
                                <w:t>.</w:t>
                              </w:r>
                            </w:p>
                          </w:txbxContent>
                        </wps:txbx>
                        <wps:bodyPr rot="0" vert="horz" wrap="square" lIns="91440" tIns="45720" rIns="91440" bIns="45720" anchor="t" anchorCtr="0" upright="1">
                          <a:noAutofit/>
                        </wps:bodyPr>
                      </wps:wsp>
                      <wps:wsp>
                        <wps:cNvPr id="246" name="AutoShape 15"/>
                        <wps:cNvSpPr>
                          <a:spLocks noChangeArrowheads="1"/>
                        </wps:cNvSpPr>
                        <wps:spPr bwMode="auto">
                          <a:xfrm>
                            <a:off x="228659" y="1486228"/>
                            <a:ext cx="800721" cy="34285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F71F3D" w:rsidRDefault="009C4CD4" w:rsidP="00CC1483">
                              <w:pPr>
                                <w:rPr>
                                  <w:rFonts w:ascii="Book Antiqua" w:hAnsi="Book Antiqua"/>
                                  <w:b/>
                                </w:rPr>
                              </w:pPr>
                              <w:r w:rsidRPr="00F71F3D">
                                <w:rPr>
                                  <w:rFonts w:ascii="Book Antiqua" w:hAnsi="Book Antiqua"/>
                                  <w:b/>
                                </w:rPr>
                                <w:t>3</w:t>
                              </w:r>
                              <w:r w:rsidRPr="00F71F3D">
                                <w:rPr>
                                  <w:rFonts w:ascii="Book Antiqua" w:hAnsi="Book Antiqua"/>
                                  <w:b/>
                                  <w:vertAlign w:val="superscript"/>
                                </w:rPr>
                                <w:t>rd</w:t>
                              </w:r>
                              <w:r w:rsidRPr="00F71F3D">
                                <w:rPr>
                                  <w:rFonts w:ascii="Book Antiqua" w:hAnsi="Book Antiqua"/>
                                  <w:b/>
                                </w:rPr>
                                <w:t xml:space="preserve"> Year </w:t>
                              </w:r>
                            </w:p>
                          </w:txbxContent>
                        </wps:txbx>
                        <wps:bodyPr rot="0" vert="horz" wrap="square" lIns="91440" tIns="45720" rIns="91440" bIns="45720" anchor="t" anchorCtr="0" upright="1">
                          <a:noAutofit/>
                        </wps:bodyPr>
                      </wps:wsp>
                      <wps:wsp>
                        <wps:cNvPr id="247" name="AutoShape 16"/>
                        <wps:cNvSpPr>
                          <a:spLocks noChangeArrowheads="1"/>
                        </wps:cNvSpPr>
                        <wps:spPr bwMode="auto">
                          <a:xfrm>
                            <a:off x="1143297" y="1486228"/>
                            <a:ext cx="2743088" cy="548723"/>
                          </a:xfrm>
                          <a:prstGeom prst="flowChartProcess">
                            <a:avLst/>
                          </a:prstGeom>
                          <a:solidFill>
                            <a:srgbClr val="FFFFFF"/>
                          </a:solidFill>
                          <a:ln w="25400">
                            <a:solidFill>
                              <a:srgbClr val="000000"/>
                            </a:solidFill>
                            <a:miter lim="800000"/>
                            <a:headEnd/>
                            <a:tailEnd/>
                          </a:ln>
                        </wps:spPr>
                        <wps:txbx>
                          <w:txbxContent>
                            <w:p w:rsidR="009C4CD4" w:rsidRDefault="009C4CD4" w:rsidP="00CC1483">
                              <w:pPr>
                                <w:jc w:val="center"/>
                                <w:rPr>
                                  <w:rFonts w:ascii="Book Antiqua" w:hAnsi="Book Antiqua"/>
                                  <w:b/>
                                </w:rPr>
                              </w:pPr>
                            </w:p>
                            <w:p w:rsidR="009C4CD4" w:rsidRPr="00224D26" w:rsidRDefault="009C4CD4" w:rsidP="00CC1483">
                              <w:pPr>
                                <w:jc w:val="center"/>
                                <w:rPr>
                                  <w:rFonts w:ascii="Book Antiqua" w:hAnsi="Book Antiqua"/>
                                  <w:b/>
                                  <w:sz w:val="28"/>
                                  <w:szCs w:val="28"/>
                                </w:rPr>
                              </w:pPr>
                              <w:r w:rsidRPr="00224D26">
                                <w:rPr>
                                  <w:rFonts w:ascii="Book Antiqua" w:hAnsi="Book Antiqua"/>
                                  <w:b/>
                                  <w:sz w:val="28"/>
                                  <w:szCs w:val="28"/>
                                </w:rPr>
                                <w:t>Menu Option</w:t>
                              </w:r>
                            </w:p>
                          </w:txbxContent>
                        </wps:txbx>
                        <wps:bodyPr rot="0" vert="horz" wrap="square" lIns="91440" tIns="45720" rIns="91440" bIns="45720" anchor="t" anchorCtr="0" upright="1">
                          <a:noAutofit/>
                        </wps:bodyPr>
                      </wps:wsp>
                      <wps:wsp>
                        <wps:cNvPr id="248" name="Text Box 17"/>
                        <wps:cNvSpPr txBox="1">
                          <a:spLocks noChangeArrowheads="1"/>
                        </wps:cNvSpPr>
                        <wps:spPr bwMode="auto">
                          <a:xfrm>
                            <a:off x="113917" y="2742796"/>
                            <a:ext cx="6973701" cy="5716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8B75C3" w:rsidRDefault="009C4CD4" w:rsidP="00CC1483">
                              <w:pPr>
                                <w:jc w:val="center"/>
                                <w:rPr>
                                  <w:rFonts w:ascii="Book Antiqua" w:hAnsi="Book Antiqua"/>
                                  <w:b/>
                                  <w:sz w:val="28"/>
                                  <w:szCs w:val="28"/>
                                  <w:u w:val="single"/>
                                </w:rPr>
                              </w:pPr>
                              <w:r w:rsidRPr="008B75C3">
                                <w:rPr>
                                  <w:rFonts w:ascii="Book Antiqua" w:hAnsi="Book Antiqua"/>
                                  <w:b/>
                                  <w:sz w:val="28"/>
                                  <w:szCs w:val="28"/>
                                  <w:u w:val="single"/>
                                </w:rPr>
                                <w:t>Menu Options</w:t>
                              </w:r>
                            </w:p>
                            <w:p w:rsidR="009C4CD4" w:rsidRPr="008B75C3" w:rsidRDefault="009C4CD4" w:rsidP="00CC1483">
                              <w:pPr>
                                <w:jc w:val="center"/>
                                <w:rPr>
                                  <w:rFonts w:ascii="Book Antiqua" w:hAnsi="Book Antiqua"/>
                                  <w:b/>
                                </w:rPr>
                              </w:pPr>
                              <w:r>
                                <w:rPr>
                                  <w:rFonts w:ascii="Book Antiqua" w:hAnsi="Book Antiqua"/>
                                  <w:b/>
                                </w:rPr>
                                <w:t>Please check on pages 18-22 for p</w:t>
                              </w:r>
                              <w:r w:rsidRPr="008B75C3">
                                <w:rPr>
                                  <w:rFonts w:ascii="Book Antiqua" w:hAnsi="Book Antiqua"/>
                                  <w:b/>
                                </w:rPr>
                                <w:t xml:space="preserve">rerequisites and specific offerings at each high school. </w:t>
                              </w:r>
                            </w:p>
                            <w:p w:rsidR="009C4CD4" w:rsidRPr="000526FB" w:rsidRDefault="009C4CD4" w:rsidP="00CC1483">
                              <w:pPr>
                                <w:jc w:val="center"/>
                                <w:rPr>
                                  <w:rFonts w:ascii="Book Antiqua" w:hAnsi="Book Antiqua"/>
                                  <w:b/>
                                  <w:sz w:val="28"/>
                                  <w:szCs w:val="28"/>
                                </w:rPr>
                              </w:pPr>
                            </w:p>
                          </w:txbxContent>
                        </wps:txbx>
                        <wps:bodyPr rot="0" vert="horz" wrap="square" lIns="91440" tIns="45720" rIns="91440" bIns="45720" anchor="t" anchorCtr="0" upright="1">
                          <a:noAutofit/>
                        </wps:bodyPr>
                      </wps:wsp>
                      <wps:wsp>
                        <wps:cNvPr id="249" name="AutoShape 18"/>
                        <wps:cNvSpPr>
                          <a:spLocks noChangeArrowheads="1"/>
                        </wps:cNvSpPr>
                        <wps:spPr bwMode="auto">
                          <a:xfrm>
                            <a:off x="228659" y="228840"/>
                            <a:ext cx="800721" cy="34285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CD4" w:rsidRPr="000526FB" w:rsidRDefault="009C4CD4" w:rsidP="00CC1483">
                              <w:pPr>
                                <w:rPr>
                                  <w:rFonts w:ascii="Book Antiqua" w:hAnsi="Book Antiqua"/>
                                  <w:b/>
                                </w:rPr>
                              </w:pPr>
                              <w:r w:rsidRPr="000526FB">
                                <w:rPr>
                                  <w:rFonts w:ascii="Book Antiqua" w:hAnsi="Book Antiqua"/>
                                  <w:b/>
                                </w:rPr>
                                <w:t>1</w:t>
                              </w:r>
                              <w:r w:rsidRPr="000526FB">
                                <w:rPr>
                                  <w:rFonts w:ascii="Book Antiqua" w:hAnsi="Book Antiqua"/>
                                  <w:b/>
                                  <w:vertAlign w:val="superscript"/>
                                </w:rPr>
                                <w:t>st</w:t>
                              </w:r>
                              <w:r w:rsidRPr="000526FB">
                                <w:rPr>
                                  <w:rFonts w:ascii="Book Antiqua" w:hAnsi="Book Antiqua"/>
                                  <w:b/>
                                </w:rPr>
                                <w:t xml:space="preserve"> Year </w:t>
                              </w:r>
                            </w:p>
                          </w:txbxContent>
                        </wps:txbx>
                        <wps:bodyPr rot="0" vert="horz" wrap="square" lIns="91440" tIns="45720" rIns="91440" bIns="45720" anchor="t" anchorCtr="0" upright="1">
                          <a:noAutofit/>
                        </wps:bodyPr>
                      </wps:wsp>
                      <wps:wsp>
                        <wps:cNvPr id="250" name="AutoShape 19"/>
                        <wps:cNvSpPr>
                          <a:spLocks noChangeArrowheads="1"/>
                        </wps:cNvSpPr>
                        <wps:spPr bwMode="auto">
                          <a:xfrm>
                            <a:off x="228659" y="914539"/>
                            <a:ext cx="800721" cy="34285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0526FB" w:rsidRDefault="009C4CD4" w:rsidP="00CC1483">
                              <w:pPr>
                                <w:rPr>
                                  <w:rFonts w:ascii="Book Antiqua" w:hAnsi="Book Antiqua"/>
                                  <w:b/>
                                </w:rPr>
                              </w:pPr>
                              <w:r w:rsidRPr="000526FB">
                                <w:rPr>
                                  <w:rFonts w:ascii="Book Antiqua" w:hAnsi="Book Antiqua"/>
                                  <w:b/>
                                </w:rPr>
                                <w:t>2</w:t>
                              </w:r>
                              <w:r w:rsidRPr="000526FB">
                                <w:rPr>
                                  <w:rFonts w:ascii="Book Antiqua" w:hAnsi="Book Antiqua"/>
                                  <w:b/>
                                  <w:vertAlign w:val="superscript"/>
                                </w:rPr>
                                <w:t>nd</w:t>
                              </w:r>
                              <w:r w:rsidRPr="000526FB">
                                <w:rPr>
                                  <w:rFonts w:ascii="Book Antiqua" w:hAnsi="Book Antiqua"/>
                                  <w:b/>
                                </w:rPr>
                                <w:t xml:space="preserve"> Year </w:t>
                              </w:r>
                            </w:p>
                          </w:txbxContent>
                        </wps:txbx>
                        <wps:bodyPr rot="0" vert="horz" wrap="square" lIns="91440" tIns="45720" rIns="91440" bIns="45720" anchor="t" anchorCtr="0" upright="1">
                          <a:noAutofit/>
                        </wps:bodyPr>
                      </wps:wsp>
                      <wps:wsp>
                        <wps:cNvPr id="251" name="AutoShape 20"/>
                        <wps:cNvSpPr>
                          <a:spLocks noChangeArrowheads="1"/>
                        </wps:cNvSpPr>
                        <wps:spPr bwMode="auto">
                          <a:xfrm>
                            <a:off x="228659" y="2171927"/>
                            <a:ext cx="800721" cy="34285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F71F3D" w:rsidRDefault="009C4CD4" w:rsidP="00CC1483">
                              <w:pPr>
                                <w:rPr>
                                  <w:rFonts w:ascii="Book Antiqua" w:hAnsi="Book Antiqua"/>
                                  <w:b/>
                                </w:rPr>
                              </w:pPr>
                              <w:r w:rsidRPr="00F71F3D">
                                <w:rPr>
                                  <w:rFonts w:ascii="Book Antiqua" w:hAnsi="Book Antiqua"/>
                                  <w:b/>
                                </w:rPr>
                                <w:t>4</w:t>
                              </w:r>
                              <w:r w:rsidRPr="00A30700">
                                <w:rPr>
                                  <w:rFonts w:ascii="Book Antiqua" w:hAnsi="Book Antiqua"/>
                                  <w:b/>
                                  <w:vertAlign w:val="superscript"/>
                                </w:rPr>
                                <w:t>th</w:t>
                              </w:r>
                              <w:r>
                                <w:rPr>
                                  <w:rFonts w:ascii="Book Antiqua" w:hAnsi="Book Antiqua"/>
                                  <w:b/>
                                </w:rPr>
                                <w:t xml:space="preserve"> </w:t>
                              </w:r>
                              <w:r w:rsidRPr="00F71F3D">
                                <w:rPr>
                                  <w:rFonts w:ascii="Book Antiqua" w:hAnsi="Book Antiqua"/>
                                  <w:b/>
                                </w:rPr>
                                <w:t xml:space="preserve">Year </w:t>
                              </w:r>
                            </w:p>
                          </w:txbxContent>
                        </wps:txbx>
                        <wps:bodyPr rot="0" vert="horz" wrap="square" lIns="91440" tIns="45720" rIns="91440" bIns="45720" anchor="t" anchorCtr="0" upright="1">
                          <a:noAutofit/>
                        </wps:bodyPr>
                      </wps:wsp>
                      <wps:wsp>
                        <wps:cNvPr id="252" name="AutoShape 25"/>
                        <wps:cNvSpPr>
                          <a:spLocks noChangeArrowheads="1"/>
                        </wps:cNvSpPr>
                        <wps:spPr bwMode="auto">
                          <a:xfrm>
                            <a:off x="3314324" y="3886175"/>
                            <a:ext cx="1139995" cy="612700"/>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Pr="008C1A64" w:rsidRDefault="009C4CD4" w:rsidP="00CC1483">
                              <w:pPr>
                                <w:jc w:val="center"/>
                                <w:rPr>
                                  <w:rFonts w:ascii="Book Antiqua" w:hAnsi="Book Antiqua"/>
                                  <w:b/>
                                  <w:sz w:val="22"/>
                                  <w:szCs w:val="22"/>
                                </w:rPr>
                              </w:pPr>
                              <w:r w:rsidRPr="008C1A64">
                                <w:rPr>
                                  <w:rFonts w:ascii="Book Antiqua" w:hAnsi="Book Antiqua"/>
                                  <w:b/>
                                  <w:sz w:val="22"/>
                                  <w:szCs w:val="22"/>
                                </w:rPr>
                                <w:t>AP American Studies I</w:t>
                              </w:r>
                            </w:p>
                          </w:txbxContent>
                        </wps:txbx>
                        <wps:bodyPr rot="0" vert="horz" wrap="square" lIns="91440" tIns="45720" rIns="91440" bIns="45720" anchor="ctr" anchorCtr="0">
                          <a:noAutofit/>
                        </wps:bodyPr>
                      </wps:wsp>
                      <wps:wsp>
                        <wps:cNvPr id="253" name="AutoShape 25"/>
                        <wps:cNvSpPr>
                          <a:spLocks noChangeArrowheads="1"/>
                        </wps:cNvSpPr>
                        <wps:spPr bwMode="auto">
                          <a:xfrm>
                            <a:off x="457319" y="5257573"/>
                            <a:ext cx="1139995" cy="612700"/>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Pr="000526FB" w:rsidRDefault="009C4CD4" w:rsidP="00CC1483">
                              <w:pPr>
                                <w:jc w:val="center"/>
                                <w:rPr>
                                  <w:rFonts w:ascii="Book Antiqua" w:hAnsi="Book Antiqua"/>
                                  <w:b/>
                                  <w:sz w:val="22"/>
                                  <w:szCs w:val="22"/>
                                </w:rPr>
                              </w:pPr>
                              <w:r>
                                <w:rPr>
                                  <w:rFonts w:ascii="Book Antiqua" w:hAnsi="Book Antiqua"/>
                                  <w:b/>
                                  <w:sz w:val="22"/>
                                  <w:szCs w:val="22"/>
                                </w:rPr>
                                <w:t>College Prep English I &amp; II</w:t>
                              </w:r>
                            </w:p>
                          </w:txbxContent>
                        </wps:txbx>
                        <wps:bodyPr rot="0" vert="horz" wrap="square" lIns="91440" tIns="45720" rIns="91440" bIns="45720" anchor="ctr" anchorCtr="0">
                          <a:noAutofit/>
                        </wps:bodyPr>
                      </wps:wsp>
                      <wps:wsp>
                        <wps:cNvPr id="254" name="Text Box 23"/>
                        <wps:cNvSpPr txBox="1">
                          <a:spLocks noChangeArrowheads="1"/>
                        </wps:cNvSpPr>
                        <wps:spPr bwMode="auto">
                          <a:xfrm>
                            <a:off x="457319" y="4800714"/>
                            <a:ext cx="2288246" cy="342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F71F3D" w:rsidRDefault="009C4CD4" w:rsidP="00CC1483">
                              <w:pPr>
                                <w:rPr>
                                  <w:rFonts w:ascii="Book Antiqua" w:hAnsi="Book Antiqua"/>
                                  <w:b/>
                                  <w:u w:val="single"/>
                                </w:rPr>
                              </w:pPr>
                              <w:r>
                                <w:rPr>
                                  <w:rFonts w:ascii="Book Antiqua" w:hAnsi="Book Antiqua"/>
                                  <w:b/>
                                  <w:u w:val="single"/>
                                </w:rPr>
                                <w:t>4</w:t>
                              </w:r>
                              <w:r w:rsidRPr="008C1A64">
                                <w:rPr>
                                  <w:rFonts w:ascii="Book Antiqua" w:hAnsi="Book Antiqua"/>
                                  <w:b/>
                                  <w:u w:val="single"/>
                                  <w:vertAlign w:val="superscript"/>
                                </w:rPr>
                                <w:t>th</w:t>
                              </w:r>
                              <w:r>
                                <w:rPr>
                                  <w:rFonts w:ascii="Book Antiqua" w:hAnsi="Book Antiqua"/>
                                  <w:b/>
                                  <w:u w:val="single"/>
                                </w:rPr>
                                <w:t xml:space="preserve"> </w:t>
                              </w:r>
                              <w:r w:rsidRPr="00F71F3D">
                                <w:rPr>
                                  <w:rFonts w:ascii="Book Antiqua" w:hAnsi="Book Antiqua"/>
                                  <w:b/>
                                  <w:u w:val="single"/>
                                </w:rPr>
                                <w:t xml:space="preserve">Year Options </w:t>
                              </w:r>
                            </w:p>
                          </w:txbxContent>
                        </wps:txbx>
                        <wps:bodyPr rot="0" vert="horz" wrap="square" lIns="91440" tIns="45720" rIns="91440" bIns="45720" anchor="t" anchorCtr="0" upright="1">
                          <a:noAutofit/>
                        </wps:bodyPr>
                      </wps:wsp>
                      <wps:wsp>
                        <wps:cNvPr id="255" name="Text Box 24"/>
                        <wps:cNvSpPr txBox="1">
                          <a:spLocks noChangeArrowheads="1"/>
                        </wps:cNvSpPr>
                        <wps:spPr bwMode="auto">
                          <a:xfrm>
                            <a:off x="3886385" y="914539"/>
                            <a:ext cx="457319" cy="34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CD4" w:rsidRPr="0057723F" w:rsidRDefault="009C4CD4" w:rsidP="00CC1483">
                              <w:pPr>
                                <w:rPr>
                                  <w:rFonts w:ascii="Book Antiqua" w:hAnsi="Book Antiqua"/>
                                  <w:b/>
                                </w:rPr>
                              </w:pPr>
                              <w:r w:rsidRPr="0057723F">
                                <w:rPr>
                                  <w:rFonts w:ascii="Book Antiqua" w:hAnsi="Book Antiqua"/>
                                  <w:b/>
                                </w:rPr>
                                <w:t>OR</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 o:spid="_x0000_s1028" editas="canvas" style="position:absolute;left:0;text-align:left;margin-left:-54pt;margin-top:105.35pt;width:567.05pt;height:585pt;z-index:-251677696" coordsize="72015,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2015;height:74295;visibility:visible;mso-wrap-style:square">
                  <v:fill o:detectmouseclick="t"/>
                  <v:path o:connecttype="none"/>
                </v:shape>
                <v:shape id="AutoShape 4" o:spid="_x0000_s1030" type="#_x0000_t176" style="position:absolute;left:11432;top:1140;width:27440;height:6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lJ4MIA&#10;AADcAAAADwAAAGRycy9kb3ducmV2LnhtbESPW2sCMRSE3wv+h3AKvtWsV2RrFCkKvtZbXw+b083i&#10;5mSbxHX9940g+DjMzDfMYtXZWrTkQ+VYwXCQgSAunK64VHA8bD/mIEJE1lg7JgV3CrBa9t4WmGt3&#10;429q97EUCcIhRwUmxiaXMhSGLIaBa4iT9+u8xZikL6X2eEtwW8tRls2kxYrTgsGGvgwVl/3VKvib&#10;XMftfMjGnza0/dkcs/OOLkr137v1J4hIXXyFn+2dVjAaT+FxJh0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WUngwgAAANwAAAAPAAAAAAAAAAAAAAAAAJgCAABkcnMvZG93&#10;bnJldi54bWxQSwUGAAAAAAQABAD1AAAAhwMAAAAA&#10;" strokeweight="2pt">
                  <v:textbox>
                    <w:txbxContent>
                      <w:p w:rsidR="00F479CC" w:rsidRPr="000526FB" w:rsidRDefault="00F479CC" w:rsidP="00F71CF7">
                        <w:pPr>
                          <w:jc w:val="center"/>
                          <w:rPr>
                            <w:rFonts w:ascii="Book Antiqua" w:hAnsi="Book Antiqua"/>
                            <w:b/>
                            <w:sz w:val="28"/>
                            <w:szCs w:val="28"/>
                          </w:rPr>
                        </w:pPr>
                        <w:r>
                          <w:rPr>
                            <w:rFonts w:ascii="Book Antiqua" w:hAnsi="Book Antiqua"/>
                            <w:b/>
                            <w:sz w:val="28"/>
                            <w:szCs w:val="28"/>
                          </w:rPr>
                          <w:t>English 9</w:t>
                        </w:r>
                      </w:p>
                    </w:txbxContent>
                  </v:textbox>
                </v:shape>
                <v:shape id="_x0000_s1031" type="#_x0000_t176" style="position:absolute;left:43428;top:1140;width:27423;height:6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8KCcQA&#10;AADcAAAADwAAAGRycy9kb3ducmV2LnhtbESPwWrDMBBE74X+g9hCb7VsB5ziRgkmtNAcnYScF2lr&#10;u7VWxlIdJ18fBQo9DjPzhlltZtuLiUbfOVaQJSkIYu1Mx42C4+Hj5RWED8gGe8ek4EIeNuvHhxWW&#10;xp25pmkfGhEh7EtU0IYwlFJ63ZJFn7iBOHpfbrQYohwbaUY8R7jtZZ6mhbTYcVxocaBtS/pn/2sV&#10;LHD7vnSn78uuvvZ1kWWVM7pS6vlprt5ABJrDf/iv/WkU5IsC7mfiE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vCgnEAAAA3AAAAA8AAAAAAAAAAAAAAAAAmAIAAGRycy9k&#10;b3ducmV2LnhtbFBLBQYAAAAABAAEAPUAAACJAwAAAAA=&#10;" filled="f" strokeweight="2pt">
                  <v:textbox>
                    <w:txbxContent>
                      <w:p w:rsidR="00F479CC" w:rsidRPr="000526FB" w:rsidRDefault="00F479CC" w:rsidP="00CC1483">
                        <w:pPr>
                          <w:jc w:val="center"/>
                          <w:rPr>
                            <w:rFonts w:ascii="Book Antiqua" w:hAnsi="Book Antiqua"/>
                            <w:b/>
                            <w:sz w:val="28"/>
                            <w:szCs w:val="28"/>
                          </w:rPr>
                        </w:pPr>
                        <w:r>
                          <w:rPr>
                            <w:rFonts w:ascii="Book Antiqua" w:hAnsi="Book Antiqua"/>
                            <w:b/>
                            <w:sz w:val="28"/>
                            <w:szCs w:val="28"/>
                          </w:rPr>
                          <w:t>Honors English 9</w:t>
                        </w:r>
                      </w:p>
                    </w:txbxContent>
                  </v:textbox>
                </v:shape>
                <v:shapetype id="_x0000_t109" coordsize="21600,21600" o:spt="109" path="m,l,21600r21600,l21600,xe">
                  <v:stroke joinstyle="miter"/>
                  <v:path gradientshapeok="t" o:connecttype="rect"/>
                </v:shapetype>
                <v:shape id="AutoShape 6" o:spid="_x0000_s1032" type="#_x0000_t109" style="position:absolute;left:11432;top:7997;width:27440;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9aMQA&#10;AADcAAAADwAAAGRycy9kb3ducmV2LnhtbESPQWsCMRSE74X+h/AKXopmq1BlNUoVKl48VP0Bj80z&#10;u23yst1Ed/ffG0HwOMzMN8xi1TkrrtSEyrOCj1EGgrjwumKj4HT8Hs5AhIis0XomBT0FWC1fXxaY&#10;a9/yD10P0YgE4ZCjgjLGOpcyFCU5DCNfEyfv7BuHMcnGSN1gm+DOynGWfUqHFaeFEmvalFT8HS5O&#10;weay3pFdF9uj8eb9t9v3tv3vlRq8dV9zEJG6+Aw/2jutYDyZwv1MO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XfWjEAAAA3AAAAA8AAAAAAAAAAAAAAAAAmAIAAGRycy9k&#10;b3ducmV2LnhtbFBLBQYAAAAABAAEAPUAAACJAwAAAAA=&#10;" strokeweight="2pt">
                  <v:textbox>
                    <w:txbxContent>
                      <w:p w:rsidR="00F479CC" w:rsidRDefault="00F479CC" w:rsidP="00CC1483">
                        <w:pPr>
                          <w:jc w:val="center"/>
                          <w:rPr>
                            <w:rFonts w:ascii="Book Antiqua" w:hAnsi="Book Antiqua"/>
                            <w:b/>
                          </w:rPr>
                        </w:pPr>
                      </w:p>
                      <w:p w:rsidR="00F479CC" w:rsidRPr="00224D26" w:rsidRDefault="00F479CC" w:rsidP="00CC1483">
                        <w:pPr>
                          <w:jc w:val="center"/>
                          <w:rPr>
                            <w:rFonts w:ascii="Book Antiqua" w:hAnsi="Book Antiqua"/>
                            <w:b/>
                            <w:sz w:val="28"/>
                            <w:szCs w:val="28"/>
                          </w:rPr>
                        </w:pPr>
                        <w:r w:rsidRPr="00224D26">
                          <w:rPr>
                            <w:rFonts w:ascii="Book Antiqua" w:hAnsi="Book Antiqua"/>
                            <w:b/>
                            <w:sz w:val="28"/>
                            <w:szCs w:val="28"/>
                          </w:rPr>
                          <w:t xml:space="preserve">English 10 </w:t>
                        </w:r>
                      </w:p>
                    </w:txbxContent>
                  </v:textbox>
                </v:shape>
                <v:shape id="AutoShape 7" o:spid="_x0000_s1033" type="#_x0000_t109" style="position:absolute;left:43437;top:7997;width:27439;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pGsIA&#10;AADcAAAADwAAAGRycy9kb3ducmV2LnhtbERPS2rDMBDdB3oHMYVuQiPXhRDcKKEJtHjTRZwcYLCm&#10;sltp5FqKP7evFoEsH++/3U/OioH60HpW8LLKQBDXXrdsFFzOH88bECEia7SeScFMAfa7h8UWC+1H&#10;PtFQRSNSCIcCFTQxdoWUoW7IYVj5jjhx3753GBPsjdQ9jincWZln2Vo6bDk1NNjRsaH6t7o6Bcfr&#10;oSR7qD/Pxpvlz/Q12/FvVurpcXp/AxFpinfxzV1qBflrWpvOpCM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SOkawgAAANwAAAAPAAAAAAAAAAAAAAAAAJgCAABkcnMvZG93&#10;bnJldi54bWxQSwUGAAAAAAQABAD1AAAAhwMAAAAA&#10;" strokeweight="2pt">
                  <v:textbox>
                    <w:txbxContent>
                      <w:p w:rsidR="00F479CC" w:rsidRDefault="00F479CC" w:rsidP="00CC1483">
                        <w:pPr>
                          <w:jc w:val="center"/>
                          <w:rPr>
                            <w:rFonts w:ascii="Book Antiqua" w:hAnsi="Book Antiqua"/>
                            <w:b/>
                          </w:rPr>
                        </w:pPr>
                      </w:p>
                      <w:p w:rsidR="00F479CC" w:rsidRPr="00224D26" w:rsidRDefault="00F479CC" w:rsidP="00CC1483">
                        <w:pPr>
                          <w:jc w:val="center"/>
                          <w:rPr>
                            <w:rFonts w:ascii="Book Antiqua" w:hAnsi="Book Antiqua"/>
                            <w:b/>
                            <w:sz w:val="28"/>
                            <w:szCs w:val="28"/>
                          </w:rPr>
                        </w:pPr>
                        <w:r w:rsidRPr="00224D26">
                          <w:rPr>
                            <w:rFonts w:ascii="Book Antiqua" w:hAnsi="Book Antiqua"/>
                            <w:b/>
                            <w:sz w:val="28"/>
                            <w:szCs w:val="28"/>
                          </w:rPr>
                          <w:t>Honors English 10</w:t>
                        </w:r>
                      </w:p>
                    </w:txbxContent>
                  </v:textbox>
                </v:shape>
                <v:shape id="AutoShape 8" o:spid="_x0000_s1034" type="#_x0000_t109" style="position:absolute;left:43437;top:14862;width:27439;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MgcQA&#10;AADcAAAADwAAAGRycy9kb3ducmV2LnhtbESPQWsCMRSE74X+h/AKXopmq1B0NUoVKl48VP0Bj80z&#10;u23yst1Ed/ffG0HwOMzMN8xi1TkrrtSEyrOCj1EGgrjwumKj4HT8Hk5BhIis0XomBT0FWC1fXxaY&#10;a9/yD10P0YgE4ZCjgjLGOpcyFCU5DCNfEyfv7BuHMcnGSN1gm+DOynGWfUqHFaeFEmvalFT8HS5O&#10;weay3pFdF9uj8eb9t9v3tv3vlRq8dV9zEJG6+Aw/2jutYDyZwf1MO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ETIHEAAAA3AAAAA8AAAAAAAAAAAAAAAAAmAIAAGRycy9k&#10;b3ducmV2LnhtbFBLBQYAAAAABAAEAPUAAACJAwAAAAA=&#10;" strokeweight="2pt">
                  <v:textbox>
                    <w:txbxContent>
                      <w:p w:rsidR="00F479CC" w:rsidRDefault="00F479CC" w:rsidP="00CC1483">
                        <w:pPr>
                          <w:jc w:val="center"/>
                          <w:rPr>
                            <w:rFonts w:ascii="Book Antiqua" w:hAnsi="Book Antiqua"/>
                            <w:b/>
                          </w:rPr>
                        </w:pPr>
                      </w:p>
                      <w:p w:rsidR="00F479CC" w:rsidRPr="00224D26" w:rsidRDefault="00F479CC" w:rsidP="00CC1483">
                        <w:pPr>
                          <w:jc w:val="center"/>
                          <w:rPr>
                            <w:rFonts w:ascii="Book Antiqua" w:hAnsi="Book Antiqua"/>
                            <w:b/>
                            <w:sz w:val="28"/>
                            <w:szCs w:val="28"/>
                          </w:rPr>
                        </w:pPr>
                        <w:r w:rsidRPr="00224D26">
                          <w:rPr>
                            <w:rFonts w:ascii="Book Antiqua" w:hAnsi="Book Antiqua"/>
                            <w:b/>
                            <w:sz w:val="28"/>
                            <w:szCs w:val="28"/>
                          </w:rPr>
                          <w:t>Menu Option</w:t>
                        </w:r>
                      </w:p>
                    </w:txbxContent>
                  </v:textbox>
                </v:shape>
                <v:shape id="AutoShape 9" o:spid="_x0000_s1035" type="#_x0000_t109" style="position:absolute;left:11432;top:21719;width:27440;height:5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WYcIA&#10;AADcAAAADwAAAGRycy9kb3ducmV2LnhtbERPS2rDMBDdB3oHMYVuQiPXlBDcKKEJtHjTRZwcYLCm&#10;sltp5FqKP7evFoEsH++/3U/OioH60HpW8LLKQBDXXrdsFFzOH88bECEia7SeScFMAfa7h8UWC+1H&#10;PtFQRSNSCIcCFTQxdoWUoW7IYVj5jjhx3753GBPsjdQ9jincWZln2Vo6bDk1NNjRsaH6t7o6Bcfr&#10;oSR7qD/Pxpvlz/Q12/FvVurpcXp/AxFpinfxzV1qBflrmp/OpCM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JZhwgAAANwAAAAPAAAAAAAAAAAAAAAAAJgCAABkcnMvZG93&#10;bnJldi54bWxQSwUGAAAAAAQABAD1AAAAhwMAAAAA&#10;" strokeweight="2pt">
                  <v:textbox>
                    <w:txbxContent>
                      <w:p w:rsidR="00F479CC" w:rsidRDefault="00F479CC" w:rsidP="00CC1483">
                        <w:pPr>
                          <w:jc w:val="center"/>
                          <w:rPr>
                            <w:rFonts w:ascii="Book Antiqua" w:hAnsi="Book Antiqua"/>
                            <w:b/>
                          </w:rPr>
                        </w:pPr>
                      </w:p>
                      <w:p w:rsidR="00F479CC" w:rsidRPr="00224D26" w:rsidRDefault="00F479CC" w:rsidP="00CC1483">
                        <w:pPr>
                          <w:jc w:val="center"/>
                          <w:rPr>
                            <w:rFonts w:ascii="Book Antiqua" w:hAnsi="Book Antiqua"/>
                            <w:b/>
                            <w:sz w:val="28"/>
                            <w:szCs w:val="28"/>
                          </w:rPr>
                        </w:pPr>
                        <w:r w:rsidRPr="00224D26">
                          <w:rPr>
                            <w:rFonts w:ascii="Book Antiqua" w:hAnsi="Book Antiqua"/>
                            <w:b/>
                            <w:sz w:val="28"/>
                            <w:szCs w:val="28"/>
                          </w:rPr>
                          <w:t>English 12</w:t>
                        </w:r>
                      </w:p>
                    </w:txbxContent>
                  </v:textbox>
                </v:shape>
                <v:shape id="AutoShape 10" o:spid="_x0000_s1036" type="#_x0000_t109" style="position:absolute;left:43437;top:21719;width:27439;height:5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Qz+sQA&#10;AADcAAAADwAAAGRycy9kb3ducmV2LnhtbESPQWsCMRSE7wX/Q3iCl6JZpZSyGkUFxYuHan/AY/PM&#10;riYv6ya6u//eFAo9DjPzDbNYdc6KJzWh8qxgOslAEBdeV2wU/Jx34y8QISJrtJ5JQU8BVsvB2wJz&#10;7Vv+pucpGpEgHHJUUMZY51KGoiSHYeJr4uRdfOMwJtkYqRtsE9xZOcuyT+mw4rRQYk3bkorb6eEU&#10;bB+bA9lNsT8bb96v3bG37b1XajTs1nMQkbr4H/5rH7SC2ccUfs+k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0M/rEAAAA3AAAAA8AAAAAAAAAAAAAAAAAmAIAAGRycy9k&#10;b3ducmV2LnhtbFBLBQYAAAAABAAEAPUAAACJAwAAAAA=&#10;" strokeweight="2pt">
                  <v:textbox>
                    <w:txbxContent>
                      <w:p w:rsidR="00F479CC" w:rsidRDefault="00F479CC" w:rsidP="00CC1483">
                        <w:pPr>
                          <w:jc w:val="center"/>
                          <w:rPr>
                            <w:rFonts w:ascii="Book Antiqua" w:hAnsi="Book Antiqua"/>
                            <w:b/>
                          </w:rPr>
                        </w:pPr>
                      </w:p>
                      <w:p w:rsidR="00F479CC" w:rsidRPr="00224D26" w:rsidRDefault="00F479CC" w:rsidP="00CC1483">
                        <w:pPr>
                          <w:jc w:val="center"/>
                          <w:rPr>
                            <w:rFonts w:ascii="Book Antiqua" w:hAnsi="Book Antiqua"/>
                            <w:b/>
                            <w:sz w:val="28"/>
                            <w:szCs w:val="28"/>
                          </w:rPr>
                        </w:pPr>
                        <w:r w:rsidRPr="00224D26">
                          <w:rPr>
                            <w:rFonts w:ascii="Book Antiqua" w:hAnsi="Book Antiqua"/>
                            <w:b/>
                            <w:sz w:val="28"/>
                            <w:szCs w:val="28"/>
                          </w:rPr>
                          <w:t xml:space="preserve">IB/AP English 12 </w:t>
                        </w:r>
                      </w:p>
                    </w:txbxContent>
                  </v:textbox>
                </v:shape>
                <v:shape id="_x0000_s1037" type="#_x0000_t109" style="position:absolute;left:4573;top:38861;width:11433;height:6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24MEA&#10;AADcAAAADwAAAGRycy9kb3ducmV2LnhtbESPQYvCMBSE7wv+h/AEb2tqEVmqUUQRPAm6i+Dt2Tzb&#10;YvMSkljrv98sCHscZuYbZrHqTSs68qGxrGAyzkAQl1Y3XCn4+d59foEIEVlja5kUvCjAajn4WGCh&#10;7ZOP1J1iJRKEQ4EK6hhdIWUoazIYxtYRJ+9mvcGYpK+k9vhMcNPKPMtm0mDDaaFGR5uayvvpYRRs&#10;Sbruoo+5u2bbSL453NszKTUa9us5iEh9/A+/23utIJ/m8HcmHQG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tuDBAAAA3AAAAA8AAAAAAAAAAAAAAAAAmAIAAGRycy9kb3du&#10;cmV2LnhtbFBLBQYAAAAABAAEAPUAAACGAwAAAAA=&#10;" filled="f" fillcolor="silver" strokeweight="2.25pt">
                  <v:textbox>
                    <w:txbxContent>
                      <w:p w:rsidR="00F479CC" w:rsidRDefault="00F479CC" w:rsidP="00CC1483">
                        <w:pPr>
                          <w:jc w:val="center"/>
                          <w:rPr>
                            <w:rFonts w:ascii="Corbel" w:hAnsi="Corbel"/>
                            <w:b/>
                            <w:sz w:val="22"/>
                            <w:szCs w:val="22"/>
                          </w:rPr>
                        </w:pPr>
                      </w:p>
                      <w:p w:rsidR="00F479CC" w:rsidRPr="000526FB" w:rsidRDefault="00F479CC" w:rsidP="00CC1483">
                        <w:pPr>
                          <w:jc w:val="center"/>
                          <w:rPr>
                            <w:rFonts w:ascii="Book Antiqua" w:hAnsi="Book Antiqua"/>
                            <w:b/>
                            <w:sz w:val="22"/>
                            <w:szCs w:val="22"/>
                          </w:rPr>
                        </w:pPr>
                        <w:r>
                          <w:rPr>
                            <w:rFonts w:ascii="Book Antiqua" w:hAnsi="Book Antiqua"/>
                            <w:b/>
                            <w:sz w:val="22"/>
                            <w:szCs w:val="22"/>
                          </w:rPr>
                          <w:t>English 11</w:t>
                        </w:r>
                      </w:p>
                    </w:txbxContent>
                  </v:textbox>
                </v:shape>
                <v:shape id="_x0000_s1038" type="#_x0000_t109" style="position:absolute;left:18284;top:38861;width:11400;height:6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0Te8MA&#10;AADcAAAADwAAAGRycy9kb3ducmV2LnhtbESPQWsCMRSE7wX/Q3hCb92sWymyGkUUoaeCVgRvz81z&#10;d3HzEpK4bv99IxR6HGbmG2axGkwnevKhtaxgkuUgiCurW64VHL93bzMQISJr7CyTgh8KsFqOXhZY&#10;avvgPfWHWIsE4VCigiZGV0oZqoYMhsw64uRdrTcYk/S11B4fCW46WeT5hzTYclpo0NGmoep2uBsF&#10;W5KuP+t94S75NpJvv27diZR6HQ/rOYhIQ/wP/7U/tYJi+g7PM+kI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0Te8MAAADcAAAADwAAAAAAAAAAAAAAAACYAgAAZHJzL2Rv&#10;d25yZXYueG1sUEsFBgAAAAAEAAQA9QAAAIgDAAAAAA==&#10;" filled="f" fillcolor="silver" strokeweight="2.25pt">
                  <v:textbox>
                    <w:txbxContent>
                      <w:p w:rsidR="00F479CC" w:rsidRDefault="00F479CC" w:rsidP="00CC1483">
                        <w:pPr>
                          <w:jc w:val="center"/>
                          <w:rPr>
                            <w:rFonts w:ascii="Book Antiqua" w:hAnsi="Book Antiqua"/>
                            <w:b/>
                            <w:sz w:val="22"/>
                            <w:szCs w:val="22"/>
                          </w:rPr>
                        </w:pPr>
                        <w:r>
                          <w:rPr>
                            <w:rFonts w:ascii="Book Antiqua" w:hAnsi="Book Antiqua"/>
                            <w:b/>
                            <w:sz w:val="22"/>
                            <w:szCs w:val="22"/>
                          </w:rPr>
                          <w:t>IB/AP</w:t>
                        </w:r>
                      </w:p>
                      <w:p w:rsidR="00F479CC" w:rsidRPr="000526FB" w:rsidRDefault="00F479CC" w:rsidP="00CC1483">
                        <w:pPr>
                          <w:jc w:val="center"/>
                          <w:rPr>
                            <w:rFonts w:ascii="Book Antiqua" w:hAnsi="Book Antiqua"/>
                            <w:b/>
                            <w:sz w:val="22"/>
                            <w:szCs w:val="22"/>
                          </w:rPr>
                        </w:pPr>
                        <w:r>
                          <w:rPr>
                            <w:rFonts w:ascii="Book Antiqua" w:hAnsi="Book Antiqua"/>
                            <w:b/>
                            <w:sz w:val="22"/>
                            <w:szCs w:val="22"/>
                          </w:rPr>
                          <w:t>English 11</w:t>
                        </w:r>
                      </w:p>
                    </w:txbxContent>
                  </v:textbox>
                </v:shape>
                <v:shape id="Text Box 13" o:spid="_x0000_s1039" type="#_x0000_t202" style="position:absolute;left:4573;top:34284;width:22866;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iRrsQA&#10;AADcAAAADwAAAGRycy9kb3ducmV2LnhtbESP22rDMBBE3wv9B7GFvpRabnDsxokS2kJKXnP5gI21&#10;vlBrZSzVl7+vAoU8DjNzhtnsJtOKgXrXWFbwFsUgiAurG64UXM7713cQziNrbC2Tgpkc7LaPDxvM&#10;tR35SMPJVyJA2OWooPa+y6V0RU0GXWQ74uCVtjfog+wrqXscA9y0chHHqTTYcFiosaOvmoqf069R&#10;UB7Gl+VqvH77S3ZM0k9ssqudlXp+mj7WIDxN/h7+bx+0gkWSwO1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oka7EAAAA3AAAAA8AAAAAAAAAAAAAAAAAmAIAAGRycy9k&#10;b3ducmV2LnhtbFBLBQYAAAAABAAEAPUAAACJAwAAAAA=&#10;" stroked="f">
                  <v:textbox>
                    <w:txbxContent>
                      <w:p w:rsidR="00F479CC" w:rsidRPr="00F71F3D" w:rsidRDefault="00F479CC" w:rsidP="00CC1483">
                        <w:pPr>
                          <w:rPr>
                            <w:rFonts w:ascii="Book Antiqua" w:hAnsi="Book Antiqua"/>
                            <w:b/>
                            <w:u w:val="single"/>
                          </w:rPr>
                        </w:pPr>
                        <w:r w:rsidRPr="00F71F3D">
                          <w:rPr>
                            <w:rFonts w:ascii="Book Antiqua" w:hAnsi="Book Antiqua"/>
                            <w:b/>
                            <w:u w:val="single"/>
                          </w:rPr>
                          <w:t>3</w:t>
                        </w:r>
                        <w:r w:rsidRPr="00F71F3D">
                          <w:rPr>
                            <w:rFonts w:ascii="Book Antiqua" w:hAnsi="Book Antiqua"/>
                            <w:b/>
                            <w:u w:val="single"/>
                            <w:vertAlign w:val="superscript"/>
                          </w:rPr>
                          <w:t>rd</w:t>
                        </w:r>
                        <w:r>
                          <w:rPr>
                            <w:rFonts w:ascii="Book Antiqua" w:hAnsi="Book Antiqua"/>
                            <w:b/>
                            <w:u w:val="single"/>
                          </w:rPr>
                          <w:t xml:space="preserve"> Year</w:t>
                        </w:r>
                        <w:r w:rsidRPr="00F71F3D">
                          <w:rPr>
                            <w:rFonts w:ascii="Book Antiqua" w:hAnsi="Book Antiqua"/>
                            <w:b/>
                            <w:u w:val="single"/>
                          </w:rPr>
                          <w:t xml:space="preserve"> Options </w:t>
                        </w:r>
                      </w:p>
                    </w:txbxContent>
                  </v:textbox>
                </v:shape>
                <v:shape id="Text Box 14" o:spid="_x0000_s1040" type="#_x0000_t202" style="position:absolute;left:1139;top:60138;width:70868;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0NcMA&#10;AADcAAAADwAAAGRycy9kb3ducmV2LnhtbESP3YrCMBSE7xd8h3CEvVlsqvjbNYouKN768wCnzbEt&#10;25yUJtr69kYQvBxm5htmue5MJe7UuNKygmEUgyDOrC45V3A57wZzEM4ja6wsk4IHOVivel9LTLRt&#10;+Uj3k89FgLBLUEHhfZ1I6bKCDLrI1sTBu9rGoA+yyaVusA1wU8lRHE+lwZLDQoE1/RWU/Z9uRsH1&#10;0P5MFm2695fZcTzdYjlL7UOp7363+QXhqfOf8Lt90ApG4wm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Q0NcMAAADcAAAADwAAAAAAAAAAAAAAAACYAgAAZHJzL2Rv&#10;d25yZXYueG1sUEsFBgAAAAAEAAQA9QAAAIgDAAAAAA==&#10;" stroked="f">
                  <v:textbox>
                    <w:txbxContent>
                      <w:p w:rsidR="00F479CC" w:rsidRPr="003E46B7" w:rsidRDefault="00F479CC" w:rsidP="00CC1483">
                        <w:pPr>
                          <w:rPr>
                            <w:b/>
                            <w:bCs/>
                            <w:i/>
                            <w:iCs/>
                          </w:rPr>
                        </w:pPr>
                        <w:r w:rsidRPr="000526FB">
                          <w:rPr>
                            <w:rFonts w:ascii="Book Antiqua" w:hAnsi="Book Antiqua"/>
                            <w:b/>
                            <w:bCs/>
                            <w:i/>
                            <w:iCs/>
                            <w:sz w:val="20"/>
                            <w:szCs w:val="20"/>
                          </w:rPr>
                          <w:t>Note: CUSD encourages students to attempt courses that will challenge them and assist them in reaching their highest academic potential.  Students are encouraged to enroll in an</w:t>
                        </w:r>
                        <w:r w:rsidRPr="000526FB">
                          <w:rPr>
                            <w:rFonts w:ascii="Book Antiqua" w:hAnsi="Book Antiqua"/>
                            <w:b/>
                            <w:bCs/>
                            <w:i/>
                            <w:iCs/>
                          </w:rPr>
                          <w:t xml:space="preserve"> </w:t>
                        </w:r>
                        <w:r w:rsidRPr="000526FB">
                          <w:rPr>
                            <w:rFonts w:ascii="Book Antiqua" w:hAnsi="Book Antiqua"/>
                            <w:b/>
                            <w:bCs/>
                            <w:i/>
                            <w:iCs/>
                            <w:sz w:val="20"/>
                            <w:szCs w:val="20"/>
                          </w:rPr>
                          <w:t>Honors</w:t>
                        </w:r>
                        <w:r>
                          <w:rPr>
                            <w:rFonts w:ascii="Book Antiqua" w:hAnsi="Book Antiqua"/>
                            <w:b/>
                            <w:bCs/>
                            <w:i/>
                            <w:iCs/>
                            <w:sz w:val="20"/>
                            <w:szCs w:val="20"/>
                          </w:rPr>
                          <w:t>, IB</w:t>
                        </w:r>
                        <w:r w:rsidRPr="000526FB">
                          <w:rPr>
                            <w:rFonts w:ascii="Book Antiqua" w:hAnsi="Book Antiqua"/>
                            <w:b/>
                            <w:bCs/>
                            <w:i/>
                            <w:iCs/>
                            <w:sz w:val="20"/>
                            <w:szCs w:val="20"/>
                          </w:rPr>
                          <w:t xml:space="preserve"> or AP</w:t>
                        </w:r>
                        <w:r w:rsidRPr="000526FB">
                          <w:rPr>
                            <w:rFonts w:ascii="Book Antiqua" w:hAnsi="Book Antiqua"/>
                            <w:b/>
                            <w:bCs/>
                            <w:i/>
                            <w:iCs/>
                          </w:rPr>
                          <w:t xml:space="preserve"> </w:t>
                        </w:r>
                        <w:r w:rsidRPr="000526FB">
                          <w:rPr>
                            <w:rFonts w:ascii="Book Antiqua" w:hAnsi="Book Antiqua"/>
                            <w:b/>
                            <w:bCs/>
                            <w:i/>
                            <w:iCs/>
                            <w:sz w:val="20"/>
                            <w:szCs w:val="20"/>
                          </w:rPr>
                          <w:t>course throughout their high school career.</w:t>
                        </w:r>
                        <w:r w:rsidRPr="003E46B7">
                          <w:rPr>
                            <w:b/>
                            <w:bCs/>
                            <w:i/>
                            <w:iCs/>
                          </w:rPr>
                          <w:t xml:space="preserve">  </w:t>
                        </w:r>
                      </w:p>
                      <w:p w:rsidR="00F479CC" w:rsidRPr="00D70479" w:rsidRDefault="00F479CC" w:rsidP="00CC1483">
                        <w:pPr>
                          <w:rPr>
                            <w:i/>
                            <w:color w:val="FF0000"/>
                            <w:sz w:val="20"/>
                            <w:szCs w:val="20"/>
                          </w:rPr>
                        </w:pPr>
                        <w:r w:rsidRPr="005B427E">
                          <w:rPr>
                            <w:i/>
                            <w:color w:val="000000"/>
                            <w:sz w:val="20"/>
                            <w:szCs w:val="20"/>
                          </w:rPr>
                          <w:t>NOTE:  For Honors and AP courses, summer reading may be required.  Visit the individual school website for more information</w:t>
                        </w:r>
                        <w:r w:rsidRPr="00D70479">
                          <w:rPr>
                            <w:i/>
                            <w:color w:val="FF0000"/>
                            <w:sz w:val="20"/>
                            <w:szCs w:val="20"/>
                          </w:rPr>
                          <w:t>.</w:t>
                        </w:r>
                      </w:p>
                    </w:txbxContent>
                  </v:textbox>
                </v:shape>
                <v:shape id="AutoShape 15" o:spid="_x0000_s1041" type="#_x0000_t109" style="position:absolute;left:2286;top:14862;width:8007;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2i8QA&#10;AADcAAAADwAAAGRycy9kb3ducmV2LnhtbESPQWvCQBSE70L/w/IKvZlNpUqJriJFaUUQTYrnR/aZ&#10;BLNvw+6q8d+7hYLHYWa+YWaL3rTiSs43lhW8JykI4tLqhisFv8V6+AnCB2SNrWVScCcPi/nLYIaZ&#10;tjc+0DUPlYgQ9hkqqEPoMil9WZNBn9iOOHon6wyGKF0ltcNbhJtWjtJ0Ig02HBdq7OirpvKcX4yC&#10;3XhZ5ONV/73dHzeWi/bu1ptcqbfXfjkFEagPz/B/+0crGH1M4O9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hdovEAAAA3AAAAA8AAAAAAAAAAAAAAAAAmAIAAGRycy9k&#10;b3ducmV2LnhtbFBLBQYAAAAABAAEAPUAAACJAwAAAAA=&#10;" stroked="f">
                  <v:textbox>
                    <w:txbxContent>
                      <w:p w:rsidR="00F479CC" w:rsidRPr="00F71F3D" w:rsidRDefault="00F479CC" w:rsidP="00CC1483">
                        <w:pPr>
                          <w:rPr>
                            <w:rFonts w:ascii="Book Antiqua" w:hAnsi="Book Antiqua"/>
                            <w:b/>
                          </w:rPr>
                        </w:pPr>
                        <w:r w:rsidRPr="00F71F3D">
                          <w:rPr>
                            <w:rFonts w:ascii="Book Antiqua" w:hAnsi="Book Antiqua"/>
                            <w:b/>
                          </w:rPr>
                          <w:t>3</w:t>
                        </w:r>
                        <w:r w:rsidRPr="00F71F3D">
                          <w:rPr>
                            <w:rFonts w:ascii="Book Antiqua" w:hAnsi="Book Antiqua"/>
                            <w:b/>
                            <w:vertAlign w:val="superscript"/>
                          </w:rPr>
                          <w:t>rd</w:t>
                        </w:r>
                        <w:r w:rsidRPr="00F71F3D">
                          <w:rPr>
                            <w:rFonts w:ascii="Book Antiqua" w:hAnsi="Book Antiqua"/>
                            <w:b/>
                          </w:rPr>
                          <w:t xml:space="preserve"> Year </w:t>
                        </w:r>
                      </w:p>
                    </w:txbxContent>
                  </v:textbox>
                </v:shape>
                <v:shape id="AutoShape 16" o:spid="_x0000_s1042" type="#_x0000_t109" style="position:absolute;left:11432;top:14862;width:27431;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EOFcQA&#10;AADcAAAADwAAAGRycy9kb3ducmV2LnhtbESPQWsCMRSE74X+h/AKXopmK1JlNUoVKl48VP0Bj80z&#10;u23yst1Ed/ffG0HwOMzMN8xi1TkrrtSEyrOCj1EGgrjwumKj4HT8Hs5AhIis0XomBT0FWC1fXxaY&#10;a9/yD10P0YgE4ZCjgjLGOpcyFCU5DCNfEyfv7BuHMcnGSN1gm+DOynGWfUqHFaeFEmvalFT8HS5O&#10;weay3pFdF9uj8eb9t9v3tv3vlRq8dV9zEJG6+Aw/2jutYDyZwv1MO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RDhXEAAAA3AAAAA8AAAAAAAAAAAAAAAAAmAIAAGRycy9k&#10;b3ducmV2LnhtbFBLBQYAAAAABAAEAPUAAACJAwAAAAA=&#10;" strokeweight="2pt">
                  <v:textbox>
                    <w:txbxContent>
                      <w:p w:rsidR="00F479CC" w:rsidRDefault="00F479CC" w:rsidP="00CC1483">
                        <w:pPr>
                          <w:jc w:val="center"/>
                          <w:rPr>
                            <w:rFonts w:ascii="Book Antiqua" w:hAnsi="Book Antiqua"/>
                            <w:b/>
                          </w:rPr>
                        </w:pPr>
                      </w:p>
                      <w:p w:rsidR="00F479CC" w:rsidRPr="00224D26" w:rsidRDefault="00F479CC" w:rsidP="00CC1483">
                        <w:pPr>
                          <w:jc w:val="center"/>
                          <w:rPr>
                            <w:rFonts w:ascii="Book Antiqua" w:hAnsi="Book Antiqua"/>
                            <w:b/>
                            <w:sz w:val="28"/>
                            <w:szCs w:val="28"/>
                          </w:rPr>
                        </w:pPr>
                        <w:r w:rsidRPr="00224D26">
                          <w:rPr>
                            <w:rFonts w:ascii="Book Antiqua" w:hAnsi="Book Antiqua"/>
                            <w:b/>
                            <w:sz w:val="28"/>
                            <w:szCs w:val="28"/>
                          </w:rPr>
                          <w:t>Menu Option</w:t>
                        </w:r>
                      </w:p>
                    </w:txbxContent>
                  </v:textbox>
                </v:shape>
                <v:shape id="Text Box 17" o:spid="_x0000_s1043" type="#_x0000_t202" style="position:absolute;left:1139;top:27427;width:69737;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q70A&#10;AADcAAAADwAAAGRycy9kb3ducmV2LnhtbERPSwrCMBDdC94hjOBGNFX8VqOooLj1c4CxGdtiMylN&#10;tPX2ZiG4fLz/atOYQrypcrllBcNBBII4sTrnVMHteujPQTiPrLGwTAo+5GCzbrdWGGtb85neF5+K&#10;EMIuRgWZ92UspUsyMugGtiQO3MNWBn2AVSp1hXUIN4UcRdFUGsw5NGRY0j6j5Hl5GQWPU92bLOr7&#10;0d9m5/F0h/nsbj9KdTvNdgnCU+P/4p/7pBWMx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Wbq70AAADcAAAADwAAAAAAAAAAAAAAAACYAgAAZHJzL2Rvd25yZXYu&#10;eG1sUEsFBgAAAAAEAAQA9QAAAIIDAAAAAA==&#10;" stroked="f">
                  <v:textbox>
                    <w:txbxContent>
                      <w:p w:rsidR="00F479CC" w:rsidRPr="008B75C3" w:rsidRDefault="00F479CC" w:rsidP="00CC1483">
                        <w:pPr>
                          <w:jc w:val="center"/>
                          <w:rPr>
                            <w:rFonts w:ascii="Book Antiqua" w:hAnsi="Book Antiqua"/>
                            <w:b/>
                            <w:sz w:val="28"/>
                            <w:szCs w:val="28"/>
                            <w:u w:val="single"/>
                          </w:rPr>
                        </w:pPr>
                        <w:r w:rsidRPr="008B75C3">
                          <w:rPr>
                            <w:rFonts w:ascii="Book Antiqua" w:hAnsi="Book Antiqua"/>
                            <w:b/>
                            <w:sz w:val="28"/>
                            <w:szCs w:val="28"/>
                            <w:u w:val="single"/>
                          </w:rPr>
                          <w:t>Menu Options</w:t>
                        </w:r>
                      </w:p>
                      <w:p w:rsidR="00F479CC" w:rsidRPr="008B75C3" w:rsidRDefault="00F479CC" w:rsidP="00CC1483">
                        <w:pPr>
                          <w:jc w:val="center"/>
                          <w:rPr>
                            <w:rFonts w:ascii="Book Antiqua" w:hAnsi="Book Antiqua"/>
                            <w:b/>
                          </w:rPr>
                        </w:pPr>
                        <w:r>
                          <w:rPr>
                            <w:rFonts w:ascii="Book Antiqua" w:hAnsi="Book Antiqua"/>
                            <w:b/>
                          </w:rPr>
                          <w:t>Please check on pages 18-22 for p</w:t>
                        </w:r>
                        <w:r w:rsidRPr="008B75C3">
                          <w:rPr>
                            <w:rFonts w:ascii="Book Antiqua" w:hAnsi="Book Antiqua"/>
                            <w:b/>
                          </w:rPr>
                          <w:t xml:space="preserve">rerequisites and specific offerings at each high school. </w:t>
                        </w:r>
                      </w:p>
                      <w:p w:rsidR="00F479CC" w:rsidRPr="000526FB" w:rsidRDefault="00F479CC" w:rsidP="00CC1483">
                        <w:pPr>
                          <w:jc w:val="center"/>
                          <w:rPr>
                            <w:rFonts w:ascii="Book Antiqua" w:hAnsi="Book Antiqua"/>
                            <w:b/>
                            <w:sz w:val="28"/>
                            <w:szCs w:val="28"/>
                          </w:rPr>
                        </w:pPr>
                      </w:p>
                    </w:txbxContent>
                  </v:textbox>
                </v:shape>
                <v:shape id="AutoShape 18" o:spid="_x0000_s1044" type="#_x0000_t109" style="position:absolute;left:2286;top:2288;width:8007;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Uh9MQA&#10;AADcAAAADwAAAGRycy9kb3ducmV2LnhtbESPzWrDMBCE74W8g9hAbrWcxPTHtWJMoWmudXPJbbG2&#10;lom1MpbiOG8fFQo9DjPzDVOUs+3FRKPvHCtYJykI4sbpjlsFx++PxxcQPiBr7B2Tght5KHeLhwJz&#10;7a78RVMdWhEh7HNUYEIYcil9Y8iiT9xAHL0fN1oMUY6t1CNeI9z2cpOmT9Jix3HB4EDvhppzfbEK&#10;pqy67U/Pn2221QeT+n23xm2t1Go5V28gAs3hP/zXPmgFm+wV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VIfTEAAAA3AAAAA8AAAAAAAAAAAAAAAAAmAIAAGRycy9k&#10;b3ducmV2LnhtbFBLBQYAAAAABAAEAPUAAACJAwAAAAA=&#10;" filled="f" stroked="f">
                  <v:textbox>
                    <w:txbxContent>
                      <w:p w:rsidR="00F479CC" w:rsidRPr="000526FB" w:rsidRDefault="00F479CC" w:rsidP="00CC1483">
                        <w:pPr>
                          <w:rPr>
                            <w:rFonts w:ascii="Book Antiqua" w:hAnsi="Book Antiqua"/>
                            <w:b/>
                          </w:rPr>
                        </w:pPr>
                        <w:r w:rsidRPr="000526FB">
                          <w:rPr>
                            <w:rFonts w:ascii="Book Antiqua" w:hAnsi="Book Antiqua"/>
                            <w:b/>
                          </w:rPr>
                          <w:t>1</w:t>
                        </w:r>
                        <w:r w:rsidRPr="000526FB">
                          <w:rPr>
                            <w:rFonts w:ascii="Book Antiqua" w:hAnsi="Book Antiqua"/>
                            <w:b/>
                            <w:vertAlign w:val="superscript"/>
                          </w:rPr>
                          <w:t>st</w:t>
                        </w:r>
                        <w:r w:rsidRPr="000526FB">
                          <w:rPr>
                            <w:rFonts w:ascii="Book Antiqua" w:hAnsi="Book Antiqua"/>
                            <w:b/>
                          </w:rPr>
                          <w:t xml:space="preserve"> Year </w:t>
                        </w:r>
                      </w:p>
                    </w:txbxContent>
                  </v:textbox>
                </v:shape>
                <v:shape id="AutoShape 19" o:spid="_x0000_s1045" type="#_x0000_t109" style="position:absolute;left:2286;top:9145;width:8007;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3ducAA&#10;AADcAAAADwAAAGRycy9kb3ducmV2LnhtbERPTYvCMBC9C/sfwizsTdMVKtI1isiKK4Jou3gemrEt&#10;NpOSRK3/3hwEj4/3PVv0phU3cr6xrOB7lIAgLq1uuFLwX6yHUxA+IGtsLZOCB3lYzD8GM8y0vfOR&#10;bnmoRAxhn6GCOoQuk9KXNRn0I9sRR+5sncEQoaukdniP4aaV4ySZSIMNx4YaO1rVVF7yq1GwT5dF&#10;nv72m93htLVctA+33uZKfX32yx8QgfrwFr/cf1rBOI3z45l4BO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3ducAAAADcAAAADwAAAAAAAAAAAAAAAACYAgAAZHJzL2Rvd25y&#10;ZXYueG1sUEsFBgAAAAAEAAQA9QAAAIUDAAAAAA==&#10;" stroked="f">
                  <v:textbox>
                    <w:txbxContent>
                      <w:p w:rsidR="00F479CC" w:rsidRPr="000526FB" w:rsidRDefault="00F479CC" w:rsidP="00CC1483">
                        <w:pPr>
                          <w:rPr>
                            <w:rFonts w:ascii="Book Antiqua" w:hAnsi="Book Antiqua"/>
                            <w:b/>
                          </w:rPr>
                        </w:pPr>
                        <w:r w:rsidRPr="000526FB">
                          <w:rPr>
                            <w:rFonts w:ascii="Book Antiqua" w:hAnsi="Book Antiqua"/>
                            <w:b/>
                          </w:rPr>
                          <w:t>2</w:t>
                        </w:r>
                        <w:r w:rsidRPr="000526FB">
                          <w:rPr>
                            <w:rFonts w:ascii="Book Antiqua" w:hAnsi="Book Antiqua"/>
                            <w:b/>
                            <w:vertAlign w:val="superscript"/>
                          </w:rPr>
                          <w:t>nd</w:t>
                        </w:r>
                        <w:r w:rsidRPr="000526FB">
                          <w:rPr>
                            <w:rFonts w:ascii="Book Antiqua" w:hAnsi="Book Antiqua"/>
                            <w:b/>
                          </w:rPr>
                          <w:t xml:space="preserve"> Year </w:t>
                        </w:r>
                      </w:p>
                    </w:txbxContent>
                  </v:textbox>
                </v:shape>
                <v:shape id="AutoShape 20" o:spid="_x0000_s1046" type="#_x0000_t109" style="position:absolute;left:2286;top:21719;width:8007;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4IsQA&#10;AADcAAAADwAAAGRycy9kb3ducmV2LnhtbESPQWvCQBSE7wX/w/IEb3WjECnRVUQUK0KpiXh+ZJ9J&#10;MPs27G41/nu3UOhxmJlvmMWqN624k/ONZQWTcQKCuLS64UrBudi9f4DwAVlja5kUPMnDajl4W2Cm&#10;7YNPdM9DJSKEfYYK6hC6TEpf1mTQj21HHL2rdQZDlK6S2uEjwk0rp0kykwYbjgs1drSpqbzlP0bB&#10;V7ou8nTb74/fl4Plon263SFXajTs13MQgfrwH/5rf2oF03QCv2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ReCLEAAAA3AAAAA8AAAAAAAAAAAAAAAAAmAIAAGRycy9k&#10;b3ducmV2LnhtbFBLBQYAAAAABAAEAPUAAACJAwAAAAA=&#10;" stroked="f">
                  <v:textbox>
                    <w:txbxContent>
                      <w:p w:rsidR="00F479CC" w:rsidRPr="00F71F3D" w:rsidRDefault="00F479CC" w:rsidP="00CC1483">
                        <w:pPr>
                          <w:rPr>
                            <w:rFonts w:ascii="Book Antiqua" w:hAnsi="Book Antiqua"/>
                            <w:b/>
                          </w:rPr>
                        </w:pPr>
                        <w:r w:rsidRPr="00F71F3D">
                          <w:rPr>
                            <w:rFonts w:ascii="Book Antiqua" w:hAnsi="Book Antiqua"/>
                            <w:b/>
                          </w:rPr>
                          <w:t>4</w:t>
                        </w:r>
                        <w:r w:rsidRPr="00A30700">
                          <w:rPr>
                            <w:rFonts w:ascii="Book Antiqua" w:hAnsi="Book Antiqua"/>
                            <w:b/>
                            <w:vertAlign w:val="superscript"/>
                          </w:rPr>
                          <w:t>th</w:t>
                        </w:r>
                        <w:r>
                          <w:rPr>
                            <w:rFonts w:ascii="Book Antiqua" w:hAnsi="Book Antiqua"/>
                            <w:b/>
                          </w:rPr>
                          <w:t xml:space="preserve"> </w:t>
                        </w:r>
                        <w:r w:rsidRPr="00F71F3D">
                          <w:rPr>
                            <w:rFonts w:ascii="Book Antiqua" w:hAnsi="Book Antiqua"/>
                            <w:b/>
                          </w:rPr>
                          <w:t xml:space="preserve">Year </w:t>
                        </w:r>
                      </w:p>
                    </w:txbxContent>
                  </v:textbox>
                </v:shape>
                <v:shape id="_x0000_s1047" type="#_x0000_t109" style="position:absolute;left:33143;top:38861;width:11400;height:6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gPcEA&#10;AADcAAAADwAAAGRycy9kb3ducmV2LnhtbESPQYvCMBSE7wv+h/AEb2tqQVmqUUQRPAm6i+Dt2Tzb&#10;YvMSkljrv98sCHscZuYbZrHqTSs68qGxrGAyzkAQl1Y3XCn4+d59foEIEVlja5kUvCjAajn4WGCh&#10;7ZOP1J1iJRKEQ4EK6hhdIWUoazIYxtYRJ+9mvcGYpK+k9vhMcNPKPMtm0mDDaaFGR5uayvvpYRRs&#10;Sbruoo+5u2bbSL453NszKTUa9us5iEh9/A+/23utIJ/m8HcmHQG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YID3BAAAA3AAAAA8AAAAAAAAAAAAAAAAAmAIAAGRycy9kb3du&#10;cmV2LnhtbFBLBQYAAAAABAAEAPUAAACGAwAAAAA=&#10;" filled="f" fillcolor="silver" strokeweight="2.25pt">
                  <v:textbox>
                    <w:txbxContent>
                      <w:p w:rsidR="00F479CC" w:rsidRPr="008C1A64" w:rsidRDefault="00F479CC" w:rsidP="00CC1483">
                        <w:pPr>
                          <w:jc w:val="center"/>
                          <w:rPr>
                            <w:rFonts w:ascii="Book Antiqua" w:hAnsi="Book Antiqua"/>
                            <w:b/>
                            <w:sz w:val="22"/>
                            <w:szCs w:val="22"/>
                          </w:rPr>
                        </w:pPr>
                        <w:r w:rsidRPr="008C1A64">
                          <w:rPr>
                            <w:rFonts w:ascii="Book Antiqua" w:hAnsi="Book Antiqua"/>
                            <w:b/>
                            <w:sz w:val="22"/>
                            <w:szCs w:val="22"/>
                          </w:rPr>
                          <w:t>AP American Studies I</w:t>
                        </w:r>
                      </w:p>
                    </w:txbxContent>
                  </v:textbox>
                </v:shape>
                <v:shape id="_x0000_s1048" type="#_x0000_t109" style="position:absolute;left:4573;top:52575;width:11400;height:6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SFpsMA&#10;AADcAAAADwAAAGRycy9kb3ducmV2LnhtbESPQWsCMRSE7wX/Q3hCb92sWyyyGkUUoaeCVgRvz81z&#10;d3HzEpK4bv99IxR6HGbmG2axGkwnevKhtaxgkuUgiCurW64VHL93bzMQISJr7CyTgh8KsFqOXhZY&#10;avvgPfWHWIsE4VCigiZGV0oZqoYMhsw64uRdrTcYk/S11B4fCW46WeT5hzTYclpo0NGmoep2uBsF&#10;W5KuP+t94S75NpJvv27diZR6HQ/rOYhIQ/wP/7U/tYJi+g7PM+kI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SFpsMAAADcAAAADwAAAAAAAAAAAAAAAACYAgAAZHJzL2Rv&#10;d25yZXYueG1sUEsFBgAAAAAEAAQA9QAAAIgDAAAAAA==&#10;" filled="f" fillcolor="silver" strokeweight="2.25pt">
                  <v:textbox>
                    <w:txbxContent>
                      <w:p w:rsidR="00F479CC" w:rsidRPr="000526FB" w:rsidRDefault="00F479CC" w:rsidP="00CC1483">
                        <w:pPr>
                          <w:jc w:val="center"/>
                          <w:rPr>
                            <w:rFonts w:ascii="Book Antiqua" w:hAnsi="Book Antiqua"/>
                            <w:b/>
                            <w:sz w:val="22"/>
                            <w:szCs w:val="22"/>
                          </w:rPr>
                        </w:pPr>
                        <w:r>
                          <w:rPr>
                            <w:rFonts w:ascii="Book Antiqua" w:hAnsi="Book Antiqua"/>
                            <w:b/>
                            <w:sz w:val="22"/>
                            <w:szCs w:val="22"/>
                          </w:rPr>
                          <w:t>College Prep English I &amp; II</w:t>
                        </w:r>
                      </w:p>
                    </w:txbxContent>
                  </v:textbox>
                </v:shape>
                <v:shape id="Text Box 23" o:spid="_x0000_s1049" type="#_x0000_t202" style="position:absolute;left:4573;top:48007;width:2288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Hc8MA&#10;AADcAAAADwAAAGRycy9kb3ducmV2LnhtbESP3YrCMBSE7xd8h3CEvVlsqvjbNYouKN768wCnzbEt&#10;25yUJtr69kYQvBxm5htmue5MJe7UuNKygmEUgyDOrC45V3A57wZzEM4ja6wsk4IHOVivel9LTLRt&#10;+Uj3k89FgLBLUEHhfZ1I6bKCDLrI1sTBu9rGoA+yyaVusA1wU8lRHE+lwZLDQoE1/RWU/Z9uRsH1&#10;0P5MFm2695fZcTzdYjlL7UOp7363+QXhqfOf8Lt90ApGk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Hc8MAAADcAAAADwAAAAAAAAAAAAAAAACYAgAAZHJzL2Rv&#10;d25yZXYueG1sUEsFBgAAAAAEAAQA9QAAAIgDAAAAAA==&#10;" stroked="f">
                  <v:textbox>
                    <w:txbxContent>
                      <w:p w:rsidR="00F479CC" w:rsidRPr="00F71F3D" w:rsidRDefault="00F479CC" w:rsidP="00CC1483">
                        <w:pPr>
                          <w:rPr>
                            <w:rFonts w:ascii="Book Antiqua" w:hAnsi="Book Antiqua"/>
                            <w:b/>
                            <w:u w:val="single"/>
                          </w:rPr>
                        </w:pPr>
                        <w:r>
                          <w:rPr>
                            <w:rFonts w:ascii="Book Antiqua" w:hAnsi="Book Antiqua"/>
                            <w:b/>
                            <w:u w:val="single"/>
                          </w:rPr>
                          <w:t>4</w:t>
                        </w:r>
                        <w:r w:rsidRPr="008C1A64">
                          <w:rPr>
                            <w:rFonts w:ascii="Book Antiqua" w:hAnsi="Book Antiqua"/>
                            <w:b/>
                            <w:u w:val="single"/>
                            <w:vertAlign w:val="superscript"/>
                          </w:rPr>
                          <w:t>th</w:t>
                        </w:r>
                        <w:r>
                          <w:rPr>
                            <w:rFonts w:ascii="Book Antiqua" w:hAnsi="Book Antiqua"/>
                            <w:b/>
                            <w:u w:val="single"/>
                          </w:rPr>
                          <w:t xml:space="preserve"> </w:t>
                        </w:r>
                        <w:r w:rsidRPr="00F71F3D">
                          <w:rPr>
                            <w:rFonts w:ascii="Book Antiqua" w:hAnsi="Book Antiqua"/>
                            <w:b/>
                            <w:u w:val="single"/>
                          </w:rPr>
                          <w:t xml:space="preserve">Year Options </w:t>
                        </w:r>
                      </w:p>
                    </w:txbxContent>
                  </v:textbox>
                </v:shape>
                <v:shape id="Text Box 24" o:spid="_x0000_s1050" type="#_x0000_t202" style="position:absolute;left:38863;top:9145;width:457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yGcQA&#10;AADcAAAADwAAAGRycy9kb3ducmV2LnhtbESPT4vCMBTE7wt+h/AEb2ui2MXtGkUUwZOy/lnY26N5&#10;tsXmpTTR1m9vFhY8DjPzG2a26Gwl7tT40rGG0VCBIM6cKTnXcDpu3qcgfEA2WDkmDQ/ysJj33maY&#10;GtfyN90PIRcRwj5FDUUIdSqlzwqy6IeuJo7exTUWQ5RNLk2DbYTbSo6V+pAWS44LBda0Kii7Hm5W&#10;w3l3+f2ZqH2+tknduk5Jtp9S60G/W36BCNSFV/i/vTUaxkk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8hnEAAAA3AAAAA8AAAAAAAAAAAAAAAAAmAIAAGRycy9k&#10;b3ducmV2LnhtbFBLBQYAAAAABAAEAPUAAACJAwAAAAA=&#10;" filled="f" stroked="f">
                  <v:textbox>
                    <w:txbxContent>
                      <w:p w:rsidR="00F479CC" w:rsidRPr="0057723F" w:rsidRDefault="00F479CC" w:rsidP="00CC1483">
                        <w:pPr>
                          <w:rPr>
                            <w:rFonts w:ascii="Book Antiqua" w:hAnsi="Book Antiqua"/>
                            <w:b/>
                          </w:rPr>
                        </w:pPr>
                        <w:r w:rsidRPr="0057723F">
                          <w:rPr>
                            <w:rFonts w:ascii="Book Antiqua" w:hAnsi="Book Antiqua"/>
                            <w:b/>
                          </w:rPr>
                          <w:t>OR</w:t>
                        </w:r>
                      </w:p>
                    </w:txbxContent>
                  </v:textbox>
                </v:shape>
              </v:group>
            </w:pict>
          </mc:Fallback>
        </mc:AlternateContent>
      </w:r>
      <w:r w:rsidR="00BF3480">
        <w:rPr>
          <w:rFonts w:ascii="Book Antiqua" w:hAnsi="Book Antiqua"/>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B2475">
        <w:tc>
          <w:tcPr>
            <w:tcW w:w="9576" w:type="dxa"/>
            <w:shd w:val="clear" w:color="auto" w:fill="E0E0E0"/>
          </w:tcPr>
          <w:p w:rsidR="006B2475" w:rsidRDefault="006B2475">
            <w:pPr>
              <w:tabs>
                <w:tab w:val="right" w:pos="9360"/>
              </w:tabs>
              <w:jc w:val="right"/>
              <w:rPr>
                <w:rFonts w:ascii="Book Antiqua" w:hAnsi="Book Antiqua"/>
                <w:b/>
                <w:bCs/>
                <w:sz w:val="48"/>
              </w:rPr>
            </w:pPr>
            <w:r>
              <w:rPr>
                <w:rFonts w:ascii="Book Antiqua" w:hAnsi="Book Antiqua"/>
                <w:b/>
                <w:bCs/>
                <w:sz w:val="48"/>
              </w:rPr>
              <w:lastRenderedPageBreak/>
              <w:t>English</w:t>
            </w:r>
          </w:p>
        </w:tc>
      </w:tr>
    </w:tbl>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English 9</w:t>
      </w:r>
    </w:p>
    <w:p w:rsidR="006B2475" w:rsidRPr="00015254" w:rsidRDefault="006B2475" w:rsidP="00015254">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015254">
        <w:rPr>
          <w:rFonts w:ascii="Book Antiqua" w:hAnsi="Book Antiqua"/>
          <w:bCs/>
          <w:sz w:val="20"/>
        </w:rPr>
        <w:t>Grade</w:t>
      </w:r>
      <w:r w:rsidR="00015254">
        <w:rPr>
          <w:rFonts w:ascii="Book Antiqua" w:hAnsi="Book Antiqua"/>
          <w:bCs/>
          <w:sz w:val="20"/>
        </w:rPr>
        <w:t>:</w:t>
      </w:r>
      <w:r w:rsidRPr="00015254">
        <w:rPr>
          <w:rFonts w:ascii="Book Antiqua" w:hAnsi="Book Antiqua"/>
          <w:bCs/>
          <w:sz w:val="20"/>
        </w:rPr>
        <w:t xml:space="preserve"> 9</w:t>
      </w:r>
      <w:r w:rsidRPr="00015254">
        <w:rPr>
          <w:rFonts w:ascii="Book Antiqua" w:hAnsi="Book Antiqua"/>
          <w:bCs/>
          <w:sz w:val="20"/>
        </w:rPr>
        <w:tab/>
        <w:t xml:space="preserve">Full </w:t>
      </w:r>
      <w:r w:rsidR="00015254">
        <w:rPr>
          <w:rFonts w:ascii="Book Antiqua" w:hAnsi="Book Antiqua"/>
          <w:bCs/>
          <w:sz w:val="20"/>
        </w:rPr>
        <w:t>Y</w:t>
      </w:r>
      <w:r w:rsidRPr="00015254">
        <w:rPr>
          <w:rFonts w:ascii="Book Antiqua" w:hAnsi="Book Antiqua"/>
          <w:bCs/>
          <w:sz w:val="20"/>
        </w:rPr>
        <w:t>ear</w:t>
      </w:r>
      <w:r w:rsidR="00015254">
        <w:rPr>
          <w:rFonts w:ascii="Book Antiqua" w:hAnsi="Book Antiqua"/>
          <w:bCs/>
          <w:sz w:val="20"/>
        </w:rPr>
        <w:t xml:space="preserve">                                        </w:t>
      </w:r>
      <w:r w:rsidRPr="00015254">
        <w:rPr>
          <w:rFonts w:ascii="Book Antiqua" w:hAnsi="Book Antiqua"/>
          <w:bCs/>
          <w:sz w:val="20"/>
        </w:rPr>
        <w:t xml:space="preserve"> 1 credit</w:t>
      </w:r>
    </w:p>
    <w:p w:rsidR="006B2475" w:rsidRDefault="006B2475">
      <w:pPr>
        <w:tabs>
          <w:tab w:val="right" w:pos="9360"/>
        </w:tabs>
        <w:jc w:val="both"/>
        <w:rPr>
          <w:rFonts w:ascii="Book Antiqua" w:hAnsi="Book Antiqua"/>
          <w:sz w:val="20"/>
        </w:rPr>
      </w:pPr>
      <w:r>
        <w:rPr>
          <w:rFonts w:ascii="Book Antiqua" w:hAnsi="Book Antiqua"/>
          <w:sz w:val="20"/>
        </w:rPr>
        <w:t>This course emphasizes writing skills, literature, and vocabulary.  Writing activities give students practice in organizing and developing narrative, cause and effect, and compare and contrast compositions, literary reviews and research papers.  Mastery of the writing process is expected.  In addition, students study short stories, novels, poetry, and a Shakespearean play.</w:t>
      </w:r>
    </w:p>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Honors English 9</w:t>
      </w:r>
    </w:p>
    <w:p w:rsidR="006B2475" w:rsidRPr="00995512" w:rsidRDefault="006B2475" w:rsidP="00995512">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95512">
        <w:rPr>
          <w:rFonts w:ascii="Book Antiqua" w:hAnsi="Book Antiqua"/>
          <w:bCs/>
          <w:sz w:val="20"/>
        </w:rPr>
        <w:t>Grade</w:t>
      </w:r>
      <w:r w:rsidR="00995512">
        <w:rPr>
          <w:rFonts w:ascii="Book Antiqua" w:hAnsi="Book Antiqua"/>
          <w:bCs/>
          <w:sz w:val="20"/>
        </w:rPr>
        <w:t>:</w:t>
      </w:r>
      <w:r w:rsidRPr="00995512">
        <w:rPr>
          <w:rFonts w:ascii="Book Antiqua" w:hAnsi="Book Antiqua"/>
          <w:bCs/>
          <w:sz w:val="20"/>
        </w:rPr>
        <w:t xml:space="preserve"> 9</w:t>
      </w:r>
      <w:r w:rsidRPr="00995512">
        <w:rPr>
          <w:rFonts w:ascii="Book Antiqua" w:hAnsi="Book Antiqua"/>
          <w:bCs/>
          <w:sz w:val="20"/>
        </w:rPr>
        <w:tab/>
        <w:t xml:space="preserve">Full </w:t>
      </w:r>
      <w:r w:rsidR="00995512">
        <w:rPr>
          <w:rFonts w:ascii="Book Antiqua" w:hAnsi="Book Antiqua"/>
          <w:bCs/>
          <w:sz w:val="20"/>
        </w:rPr>
        <w:t>Y</w:t>
      </w:r>
      <w:r w:rsidRPr="00995512">
        <w:rPr>
          <w:rFonts w:ascii="Book Antiqua" w:hAnsi="Book Antiqua"/>
          <w:bCs/>
          <w:sz w:val="20"/>
        </w:rPr>
        <w:t>ear</w:t>
      </w:r>
      <w:r w:rsidR="00995512">
        <w:rPr>
          <w:rFonts w:ascii="Book Antiqua" w:hAnsi="Book Antiqua"/>
          <w:bCs/>
          <w:sz w:val="20"/>
        </w:rPr>
        <w:t xml:space="preserve">                                        </w:t>
      </w:r>
      <w:r w:rsidRPr="00995512">
        <w:rPr>
          <w:rFonts w:ascii="Book Antiqua" w:hAnsi="Book Antiqua"/>
          <w:bCs/>
          <w:sz w:val="20"/>
        </w:rPr>
        <w:t xml:space="preserve"> 1 credit </w:t>
      </w:r>
    </w:p>
    <w:p w:rsidR="006B2475" w:rsidRDefault="006B2475" w:rsidP="00995512">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Instructor approval</w:t>
      </w:r>
    </w:p>
    <w:p w:rsidR="006B2475" w:rsidRDefault="006B2475">
      <w:pPr>
        <w:tabs>
          <w:tab w:val="right" w:pos="9360"/>
        </w:tabs>
        <w:jc w:val="both"/>
        <w:rPr>
          <w:rFonts w:ascii="Book Antiqua" w:hAnsi="Book Antiqua"/>
          <w:sz w:val="20"/>
        </w:rPr>
      </w:pPr>
      <w:r>
        <w:rPr>
          <w:rFonts w:ascii="Book Antiqua" w:hAnsi="Book Antiqua"/>
          <w:sz w:val="20"/>
        </w:rPr>
        <w:t>This curriculum is designed to develop advanced language, literature and analysis skills.  Emphasis is placed on mastering grammatical concepts, improving writing, and using literature as a basis for writing.  Students at this level are expected to display higher level thinking skills and advanced analytic skills in both reading and writing.</w:t>
      </w:r>
      <w:r w:rsidR="00705CCC">
        <w:rPr>
          <w:rFonts w:ascii="Book Antiqua" w:hAnsi="Book Antiqua"/>
          <w:sz w:val="20"/>
        </w:rPr>
        <w:t xml:space="preserve">  </w:t>
      </w:r>
    </w:p>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English 10</w:t>
      </w:r>
    </w:p>
    <w:p w:rsidR="006B2475" w:rsidRDefault="006B2475" w:rsidP="00995512">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95512">
        <w:rPr>
          <w:rFonts w:ascii="Book Antiqua" w:hAnsi="Book Antiqua"/>
          <w:bCs/>
          <w:sz w:val="20"/>
        </w:rPr>
        <w:t>Grade</w:t>
      </w:r>
      <w:r w:rsidR="00995512">
        <w:rPr>
          <w:rFonts w:ascii="Book Antiqua" w:hAnsi="Book Antiqua"/>
          <w:bCs/>
          <w:sz w:val="20"/>
        </w:rPr>
        <w:t>:</w:t>
      </w:r>
      <w:r w:rsidRPr="00995512">
        <w:rPr>
          <w:rFonts w:ascii="Book Antiqua" w:hAnsi="Book Antiqua"/>
          <w:bCs/>
          <w:sz w:val="20"/>
        </w:rPr>
        <w:t xml:space="preserve"> 10</w:t>
      </w:r>
      <w:r w:rsidRPr="00995512">
        <w:rPr>
          <w:rFonts w:ascii="Book Antiqua" w:hAnsi="Book Antiqua"/>
          <w:bCs/>
          <w:sz w:val="20"/>
        </w:rPr>
        <w:tab/>
        <w:t xml:space="preserve">Full </w:t>
      </w:r>
      <w:r w:rsidR="00995512">
        <w:rPr>
          <w:rFonts w:ascii="Book Antiqua" w:hAnsi="Book Antiqua"/>
          <w:bCs/>
          <w:sz w:val="20"/>
        </w:rPr>
        <w:t>Y</w:t>
      </w:r>
      <w:r w:rsidRPr="00995512">
        <w:rPr>
          <w:rFonts w:ascii="Book Antiqua" w:hAnsi="Book Antiqua"/>
          <w:bCs/>
          <w:sz w:val="20"/>
        </w:rPr>
        <w:t>ear</w:t>
      </w:r>
      <w:r w:rsidR="00995512">
        <w:rPr>
          <w:rFonts w:ascii="Book Antiqua" w:hAnsi="Book Antiqua"/>
          <w:bCs/>
          <w:sz w:val="20"/>
        </w:rPr>
        <w:t xml:space="preserve">                                        </w:t>
      </w:r>
      <w:r w:rsidRPr="00995512">
        <w:rPr>
          <w:rFonts w:ascii="Book Antiqua" w:hAnsi="Book Antiqua"/>
          <w:bCs/>
          <w:sz w:val="20"/>
        </w:rPr>
        <w:t xml:space="preserve"> 1 credit</w:t>
      </w:r>
    </w:p>
    <w:p w:rsidR="00436A04" w:rsidRPr="00A03647" w:rsidRDefault="00436A04" w:rsidP="00995512">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i/>
          <w:color w:val="000000"/>
          <w:sz w:val="20"/>
        </w:rPr>
      </w:pPr>
      <w:r w:rsidRPr="00A03647">
        <w:rPr>
          <w:rFonts w:ascii="Book Antiqua" w:hAnsi="Book Antiqua"/>
          <w:bCs/>
          <w:i/>
          <w:color w:val="000000"/>
          <w:sz w:val="20"/>
        </w:rPr>
        <w:t>Prerequisite: English 9</w:t>
      </w:r>
    </w:p>
    <w:p w:rsidR="006B2475" w:rsidRDefault="006B2475">
      <w:pPr>
        <w:tabs>
          <w:tab w:val="right" w:pos="9360"/>
        </w:tabs>
        <w:jc w:val="both"/>
        <w:rPr>
          <w:rFonts w:ascii="Book Antiqua" w:hAnsi="Book Antiqua"/>
          <w:sz w:val="20"/>
        </w:rPr>
      </w:pPr>
      <w:r>
        <w:rPr>
          <w:rFonts w:ascii="Book Antiqua" w:hAnsi="Book Antiqua"/>
          <w:sz w:val="20"/>
        </w:rPr>
        <w:t>This course emphasizes organizing, developing, editing and revising compositions.  Literature studies introduce literary terminology, critical and analytical reading and appreciation of literature.</w:t>
      </w:r>
    </w:p>
    <w:p w:rsidR="00EF1277" w:rsidRDefault="00EF1277">
      <w:pPr>
        <w:tabs>
          <w:tab w:val="right" w:pos="9360"/>
        </w:tabs>
        <w:jc w:val="both"/>
        <w:rPr>
          <w:rFonts w:ascii="Book Antiqua" w:hAnsi="Book Antiqua"/>
          <w:b/>
        </w:rPr>
      </w:pPr>
    </w:p>
    <w:p w:rsidR="00EF1277" w:rsidRDefault="00EF1277" w:rsidP="00EF1277">
      <w:pPr>
        <w:tabs>
          <w:tab w:val="right" w:pos="9360"/>
        </w:tabs>
        <w:jc w:val="both"/>
        <w:rPr>
          <w:rFonts w:ascii="Book Antiqua" w:hAnsi="Book Antiqua"/>
          <w:b/>
          <w:bCs/>
        </w:rPr>
      </w:pPr>
      <w:r>
        <w:rPr>
          <w:rFonts w:ascii="Book Antiqua" w:hAnsi="Book Antiqua"/>
          <w:b/>
          <w:bCs/>
        </w:rPr>
        <w:t>Honors English 10</w:t>
      </w:r>
    </w:p>
    <w:p w:rsidR="00EF1277" w:rsidRPr="00995512" w:rsidRDefault="00EF1277" w:rsidP="00995512">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95512">
        <w:rPr>
          <w:rFonts w:ascii="Book Antiqua" w:hAnsi="Book Antiqua"/>
          <w:bCs/>
          <w:sz w:val="20"/>
        </w:rPr>
        <w:t>Grade</w:t>
      </w:r>
      <w:r w:rsidR="00995512">
        <w:rPr>
          <w:rFonts w:ascii="Book Antiqua" w:hAnsi="Book Antiqua"/>
          <w:bCs/>
          <w:sz w:val="20"/>
        </w:rPr>
        <w:t>:</w:t>
      </w:r>
      <w:r w:rsidRPr="00995512">
        <w:rPr>
          <w:rFonts w:ascii="Book Antiqua" w:hAnsi="Book Antiqua"/>
          <w:bCs/>
          <w:sz w:val="20"/>
        </w:rPr>
        <w:t xml:space="preserve"> 10</w:t>
      </w:r>
      <w:r w:rsidRPr="00995512">
        <w:rPr>
          <w:rFonts w:ascii="Book Antiqua" w:hAnsi="Book Antiqua"/>
          <w:bCs/>
          <w:sz w:val="20"/>
        </w:rPr>
        <w:tab/>
        <w:t xml:space="preserve">Full </w:t>
      </w:r>
      <w:r w:rsidR="00995512">
        <w:rPr>
          <w:rFonts w:ascii="Book Antiqua" w:hAnsi="Book Antiqua"/>
          <w:bCs/>
          <w:sz w:val="20"/>
        </w:rPr>
        <w:t>Y</w:t>
      </w:r>
      <w:r w:rsidRPr="00995512">
        <w:rPr>
          <w:rFonts w:ascii="Book Antiqua" w:hAnsi="Book Antiqua"/>
          <w:bCs/>
          <w:sz w:val="20"/>
        </w:rPr>
        <w:t xml:space="preserve">ear </w:t>
      </w:r>
      <w:r w:rsidR="00995512">
        <w:rPr>
          <w:rFonts w:ascii="Book Antiqua" w:hAnsi="Book Antiqua"/>
          <w:bCs/>
          <w:sz w:val="20"/>
        </w:rPr>
        <w:t xml:space="preserve">                                        </w:t>
      </w:r>
      <w:r w:rsidRPr="00995512">
        <w:rPr>
          <w:rFonts w:ascii="Book Antiqua" w:hAnsi="Book Antiqua"/>
          <w:bCs/>
          <w:sz w:val="20"/>
        </w:rPr>
        <w:t xml:space="preserve">1 credit </w:t>
      </w:r>
    </w:p>
    <w:p w:rsidR="00EF1277" w:rsidRPr="00995512" w:rsidRDefault="00EF1277" w:rsidP="00995512">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b/>
          <w:i/>
          <w:iCs/>
          <w:sz w:val="20"/>
        </w:rPr>
      </w:pPr>
      <w:r w:rsidRPr="00995512">
        <w:rPr>
          <w:rFonts w:ascii="Book Antiqua" w:hAnsi="Book Antiqua"/>
          <w:b/>
          <w:i/>
          <w:iCs/>
          <w:sz w:val="20"/>
        </w:rPr>
        <w:t>Prerequisite:  Honors English 9</w:t>
      </w:r>
    </w:p>
    <w:p w:rsidR="00EF1277" w:rsidRDefault="00EF1277" w:rsidP="00EF1277">
      <w:pPr>
        <w:tabs>
          <w:tab w:val="right" w:pos="9360"/>
        </w:tabs>
        <w:jc w:val="both"/>
        <w:rPr>
          <w:rFonts w:ascii="Book Antiqua" w:hAnsi="Book Antiqua"/>
          <w:sz w:val="20"/>
        </w:rPr>
      </w:pPr>
      <w:r>
        <w:rPr>
          <w:rFonts w:ascii="Book Antiqua" w:hAnsi="Book Antiqua"/>
          <w:sz w:val="20"/>
        </w:rPr>
        <w:t>This curriculum is designed to develop advanced language, literature, and analysis skills.  Students in the honors program have a challenging year studying all aspects of English literature, including Shakespeare, poetry, short stories, and drama.  Evidence of higher level thinking skills and independent work is expected.</w:t>
      </w:r>
      <w:r w:rsidR="00705CCC">
        <w:rPr>
          <w:rFonts w:ascii="Book Antiqua" w:hAnsi="Book Antiqua"/>
          <w:sz w:val="20"/>
        </w:rPr>
        <w:t xml:space="preserve">  </w:t>
      </w:r>
    </w:p>
    <w:p w:rsidR="00B9523C" w:rsidRDefault="00B9523C" w:rsidP="00EF1277">
      <w:pPr>
        <w:tabs>
          <w:tab w:val="right" w:pos="9360"/>
        </w:tabs>
        <w:jc w:val="both"/>
        <w:rPr>
          <w:rFonts w:ascii="Book Antiqua" w:hAnsi="Book Antiqua"/>
          <w:sz w:val="20"/>
        </w:rPr>
      </w:pPr>
    </w:p>
    <w:p w:rsidR="00B9523C" w:rsidRPr="00B9523C" w:rsidRDefault="00B9523C" w:rsidP="00EF1277">
      <w:pPr>
        <w:tabs>
          <w:tab w:val="right" w:pos="9360"/>
        </w:tabs>
        <w:jc w:val="both"/>
        <w:rPr>
          <w:rFonts w:ascii="Book Antiqua" w:hAnsi="Book Antiqua"/>
          <w:b/>
        </w:rPr>
      </w:pPr>
      <w:r w:rsidRPr="006B4005">
        <w:rPr>
          <w:rFonts w:ascii="Book Antiqua" w:hAnsi="Book Antiqua"/>
          <w:b/>
        </w:rPr>
        <w:t>Personal Research Project</w:t>
      </w:r>
      <w:r w:rsidR="00A264D0">
        <w:rPr>
          <w:rFonts w:ascii="Book Antiqua" w:hAnsi="Book Antiqua"/>
          <w:b/>
        </w:rPr>
        <w:t xml:space="preserve">                                           </w:t>
      </w:r>
      <w:r w:rsidR="000018E9">
        <w:rPr>
          <w:rFonts w:ascii="Book Antiqua" w:hAnsi="Book Antiqua"/>
          <w:b/>
        </w:rPr>
        <w:t xml:space="preserve">          </w:t>
      </w:r>
      <w:r w:rsidR="00A264D0">
        <w:rPr>
          <w:rFonts w:ascii="Book Antiqua" w:hAnsi="Book Antiqua"/>
          <w:b/>
        </w:rPr>
        <w:t xml:space="preserve">            </w:t>
      </w:r>
      <w:r w:rsidR="00A264D0" w:rsidRPr="000018E9">
        <w:rPr>
          <w:rFonts w:ascii="Book Antiqua" w:hAnsi="Book Antiqua"/>
          <w:b/>
          <w:sz w:val="20"/>
          <w:szCs w:val="20"/>
        </w:rPr>
        <w:t>Chandler High School Only</w:t>
      </w:r>
    </w:p>
    <w:tbl>
      <w:tblPr>
        <w:tblStyle w:val="TableGrid"/>
        <w:tblW w:w="0" w:type="auto"/>
        <w:tblLook w:val="00A0" w:firstRow="1" w:lastRow="0" w:firstColumn="1" w:lastColumn="0" w:noHBand="0" w:noVBand="0"/>
      </w:tblPr>
      <w:tblGrid>
        <w:gridCol w:w="9576"/>
      </w:tblGrid>
      <w:tr w:rsidR="00B9523C">
        <w:tc>
          <w:tcPr>
            <w:tcW w:w="9576" w:type="dxa"/>
          </w:tcPr>
          <w:p w:rsidR="00B9523C" w:rsidRDefault="00B9523C" w:rsidP="00B9523C">
            <w:pPr>
              <w:tabs>
                <w:tab w:val="left" w:pos="4303"/>
                <w:tab w:val="left" w:pos="7200"/>
                <w:tab w:val="right" w:pos="9360"/>
              </w:tabs>
              <w:jc w:val="both"/>
              <w:rPr>
                <w:rFonts w:ascii="Book Antiqua" w:hAnsi="Book Antiqua"/>
                <w:sz w:val="20"/>
              </w:rPr>
            </w:pPr>
            <w:r>
              <w:rPr>
                <w:rFonts w:ascii="Book Antiqua" w:hAnsi="Book Antiqua"/>
                <w:sz w:val="20"/>
              </w:rPr>
              <w:t>Grade: 10                                                                     Semester                                         ½  credit</w:t>
            </w:r>
          </w:p>
          <w:p w:rsidR="00B9523C" w:rsidRPr="00B9523C" w:rsidRDefault="00B9523C" w:rsidP="00B9523C">
            <w:pPr>
              <w:tabs>
                <w:tab w:val="left" w:pos="4303"/>
                <w:tab w:val="left" w:pos="7200"/>
                <w:tab w:val="right" w:pos="9360"/>
              </w:tabs>
              <w:jc w:val="both"/>
              <w:rPr>
                <w:rFonts w:ascii="Book Antiqua" w:hAnsi="Book Antiqua"/>
                <w:i/>
                <w:sz w:val="20"/>
              </w:rPr>
            </w:pPr>
            <w:r>
              <w:rPr>
                <w:rFonts w:ascii="Book Antiqua" w:hAnsi="Book Antiqua"/>
                <w:i/>
                <w:sz w:val="20"/>
              </w:rPr>
              <w:t>Prerequisite:  Acceptance in the IB Middle Years Program</w:t>
            </w:r>
          </w:p>
        </w:tc>
      </w:tr>
    </w:tbl>
    <w:p w:rsidR="00B9523C" w:rsidRPr="00705CCC" w:rsidRDefault="00B9523C" w:rsidP="00EF1277">
      <w:pPr>
        <w:tabs>
          <w:tab w:val="right" w:pos="9360"/>
        </w:tabs>
        <w:jc w:val="both"/>
        <w:rPr>
          <w:rFonts w:ascii="Book Antiqua" w:hAnsi="Book Antiqua"/>
          <w:color w:val="FF0000"/>
          <w:sz w:val="20"/>
        </w:rPr>
      </w:pPr>
      <w:r>
        <w:rPr>
          <w:rFonts w:ascii="Book Antiqua" w:hAnsi="Book Antiqua"/>
          <w:sz w:val="20"/>
        </w:rPr>
        <w:t>Students who are enrolled in their final year of the IB Middle Years Program are required to design and complete individual study projects geared to their particular interests, aptitudes, and needs.  Students enrolled in the Personal Project Independent Study will work with their assigned academic advisor throughout the fall semester of their sophomore year to complete and present their projects.</w:t>
      </w:r>
    </w:p>
    <w:p w:rsidR="00EF1277" w:rsidRDefault="00EF1277" w:rsidP="00EF1277">
      <w:pPr>
        <w:tabs>
          <w:tab w:val="right" w:pos="9360"/>
        </w:tabs>
        <w:jc w:val="both"/>
        <w:rPr>
          <w:rFonts w:ascii="Book Antiqua" w:hAnsi="Book Antiqua"/>
          <w:b/>
          <w:bCs/>
          <w:sz w:val="20"/>
        </w:rPr>
      </w:pPr>
    </w:p>
    <w:p w:rsidR="00EF1277" w:rsidRDefault="00EF1277" w:rsidP="00EF1277">
      <w:pPr>
        <w:tabs>
          <w:tab w:val="right" w:pos="9360"/>
        </w:tabs>
        <w:jc w:val="both"/>
        <w:rPr>
          <w:rFonts w:ascii="Book Antiqua" w:hAnsi="Book Antiqua"/>
          <w:b/>
          <w:bCs/>
        </w:rPr>
      </w:pPr>
      <w:r>
        <w:rPr>
          <w:rFonts w:ascii="Book Antiqua" w:hAnsi="Book Antiqua"/>
          <w:b/>
          <w:bCs/>
        </w:rPr>
        <w:t>English 11</w:t>
      </w:r>
    </w:p>
    <w:p w:rsidR="00EF1277" w:rsidRPr="00995512" w:rsidRDefault="00EF1277" w:rsidP="00995512">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95512">
        <w:rPr>
          <w:rFonts w:ascii="Book Antiqua" w:hAnsi="Book Antiqua"/>
          <w:bCs/>
          <w:sz w:val="20"/>
        </w:rPr>
        <w:t>Grade</w:t>
      </w:r>
      <w:r w:rsidR="00995512">
        <w:rPr>
          <w:rFonts w:ascii="Book Antiqua" w:hAnsi="Book Antiqua"/>
          <w:bCs/>
          <w:sz w:val="20"/>
        </w:rPr>
        <w:t>:</w:t>
      </w:r>
      <w:r w:rsidRPr="00995512">
        <w:rPr>
          <w:rFonts w:ascii="Book Antiqua" w:hAnsi="Book Antiqua"/>
          <w:bCs/>
          <w:sz w:val="20"/>
        </w:rPr>
        <w:t xml:space="preserve"> 11</w:t>
      </w:r>
      <w:r w:rsidRPr="00995512">
        <w:rPr>
          <w:rFonts w:ascii="Book Antiqua" w:hAnsi="Book Antiqua"/>
          <w:bCs/>
          <w:sz w:val="20"/>
        </w:rPr>
        <w:tab/>
        <w:t xml:space="preserve">Full </w:t>
      </w:r>
      <w:r w:rsidR="00995512">
        <w:rPr>
          <w:rFonts w:ascii="Book Antiqua" w:hAnsi="Book Antiqua"/>
          <w:bCs/>
          <w:sz w:val="20"/>
        </w:rPr>
        <w:t>Y</w:t>
      </w:r>
      <w:r w:rsidRPr="00995512">
        <w:rPr>
          <w:rFonts w:ascii="Book Antiqua" w:hAnsi="Book Antiqua"/>
          <w:bCs/>
          <w:sz w:val="20"/>
        </w:rPr>
        <w:t>ear</w:t>
      </w:r>
      <w:r w:rsidR="00995512">
        <w:rPr>
          <w:rFonts w:ascii="Book Antiqua" w:hAnsi="Book Antiqua"/>
          <w:bCs/>
          <w:sz w:val="20"/>
        </w:rPr>
        <w:t xml:space="preserve">                                         </w:t>
      </w:r>
      <w:r w:rsidRPr="00995512">
        <w:rPr>
          <w:rFonts w:ascii="Book Antiqua" w:hAnsi="Book Antiqua"/>
          <w:bCs/>
          <w:sz w:val="20"/>
        </w:rPr>
        <w:t>1 credit</w:t>
      </w:r>
    </w:p>
    <w:p w:rsidR="00EF1277" w:rsidRDefault="00EF1277" w:rsidP="00995512">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English 10 </w:t>
      </w:r>
      <w:r w:rsidR="008A71FA">
        <w:rPr>
          <w:rFonts w:ascii="Book Antiqua" w:hAnsi="Book Antiqua"/>
          <w:iCs/>
          <w:sz w:val="20"/>
        </w:rPr>
        <w:t xml:space="preserve">                                                                                            May be offered as Dual Credit</w:t>
      </w:r>
      <w:r w:rsidR="008A71FA">
        <w:rPr>
          <w:rFonts w:ascii="Book Antiqua" w:hAnsi="Book Antiqua"/>
          <w:i/>
          <w:iCs/>
          <w:sz w:val="20"/>
        </w:rPr>
        <w:tab/>
      </w:r>
    </w:p>
    <w:p w:rsidR="00EF1277" w:rsidRDefault="00EF1277" w:rsidP="00EF1277">
      <w:pPr>
        <w:tabs>
          <w:tab w:val="right" w:pos="9360"/>
        </w:tabs>
        <w:jc w:val="both"/>
        <w:rPr>
          <w:rFonts w:ascii="Book Antiqua" w:hAnsi="Book Antiqua"/>
          <w:sz w:val="20"/>
        </w:rPr>
      </w:pPr>
      <w:r>
        <w:rPr>
          <w:rFonts w:ascii="Book Antiqua" w:hAnsi="Book Antiqua"/>
          <w:sz w:val="20"/>
        </w:rPr>
        <w:t>English 11 offers an integrated program of writing and literature, focusing on the study of American Literature and persuasive/argumentative writing.  Students will also write a compare and contrast composition, research paper, narrative, and a literary analysis.</w:t>
      </w:r>
    </w:p>
    <w:p w:rsidR="005C42B1" w:rsidRDefault="005C42B1" w:rsidP="00C916DC">
      <w:pPr>
        <w:tabs>
          <w:tab w:val="right" w:pos="9360"/>
        </w:tabs>
        <w:jc w:val="both"/>
        <w:rPr>
          <w:rFonts w:ascii="Book Antiqua" w:hAnsi="Book Antiqua"/>
          <w:b/>
          <w:bCs/>
          <w:sz w:val="20"/>
          <w:szCs w:val="20"/>
        </w:rPr>
      </w:pPr>
    </w:p>
    <w:p w:rsidR="00175648" w:rsidRDefault="00175648" w:rsidP="00C916DC">
      <w:pPr>
        <w:tabs>
          <w:tab w:val="right" w:pos="9360"/>
        </w:tabs>
        <w:jc w:val="both"/>
        <w:rPr>
          <w:rFonts w:ascii="Book Antiqua" w:hAnsi="Book Antiqua"/>
          <w:b/>
          <w:bCs/>
          <w:sz w:val="20"/>
          <w:szCs w:val="20"/>
        </w:rPr>
      </w:pPr>
    </w:p>
    <w:p w:rsidR="00175648" w:rsidRDefault="00175648" w:rsidP="00C916DC">
      <w:pPr>
        <w:tabs>
          <w:tab w:val="right" w:pos="9360"/>
        </w:tabs>
        <w:jc w:val="both"/>
        <w:rPr>
          <w:rFonts w:ascii="Book Antiqua" w:hAnsi="Book Antiqua"/>
          <w:b/>
          <w:bCs/>
          <w:sz w:val="20"/>
          <w:szCs w:val="20"/>
        </w:rPr>
      </w:pPr>
    </w:p>
    <w:p w:rsidR="00175648" w:rsidRDefault="00175648" w:rsidP="00C916DC">
      <w:pPr>
        <w:tabs>
          <w:tab w:val="right" w:pos="9360"/>
        </w:tabs>
        <w:jc w:val="both"/>
        <w:rPr>
          <w:rFonts w:ascii="Book Antiqua" w:hAnsi="Book Antiqua"/>
          <w:b/>
          <w:bCs/>
          <w:sz w:val="20"/>
          <w:szCs w:val="20"/>
        </w:rPr>
      </w:pPr>
    </w:p>
    <w:p w:rsidR="00175648" w:rsidRDefault="00175648" w:rsidP="00C916DC">
      <w:pPr>
        <w:tabs>
          <w:tab w:val="right" w:pos="9360"/>
        </w:tabs>
        <w:jc w:val="both"/>
        <w:rPr>
          <w:rFonts w:ascii="Book Antiqua" w:hAnsi="Book Antiqua"/>
          <w:b/>
          <w:bCs/>
          <w:sz w:val="20"/>
          <w:szCs w:val="20"/>
        </w:rPr>
      </w:pPr>
    </w:p>
    <w:p w:rsidR="00175648" w:rsidRDefault="00175648" w:rsidP="00C916DC">
      <w:pPr>
        <w:tabs>
          <w:tab w:val="right" w:pos="9360"/>
        </w:tabs>
        <w:jc w:val="both"/>
        <w:rPr>
          <w:rFonts w:ascii="Book Antiqua" w:hAnsi="Book Antiqua"/>
          <w:b/>
          <w:bCs/>
          <w:sz w:val="20"/>
          <w:szCs w:val="20"/>
        </w:rPr>
      </w:pPr>
    </w:p>
    <w:p w:rsidR="00175648" w:rsidRDefault="00175648" w:rsidP="00C916DC">
      <w:pPr>
        <w:tabs>
          <w:tab w:val="right" w:pos="9360"/>
        </w:tabs>
        <w:jc w:val="both"/>
        <w:rPr>
          <w:rFonts w:ascii="Book Antiqua" w:hAnsi="Book Antiqua"/>
          <w:b/>
          <w:bCs/>
          <w:sz w:val="20"/>
          <w:szCs w:val="20"/>
        </w:rPr>
      </w:pPr>
    </w:p>
    <w:tbl>
      <w:tblPr>
        <w:tblpPr w:leftFromText="180" w:rightFromText="18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175648">
        <w:tc>
          <w:tcPr>
            <w:tcW w:w="9576" w:type="dxa"/>
            <w:shd w:val="clear" w:color="auto" w:fill="E0E0E0"/>
          </w:tcPr>
          <w:p w:rsidR="00175648" w:rsidRDefault="00175648" w:rsidP="00863BC7">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English</w:t>
            </w:r>
          </w:p>
        </w:tc>
      </w:tr>
    </w:tbl>
    <w:p w:rsidR="00175648" w:rsidRPr="005C42B1" w:rsidRDefault="00175648" w:rsidP="00C916DC">
      <w:pPr>
        <w:tabs>
          <w:tab w:val="right" w:pos="9360"/>
        </w:tabs>
        <w:jc w:val="both"/>
        <w:rPr>
          <w:rFonts w:ascii="Book Antiqua" w:hAnsi="Book Antiqua"/>
          <w:b/>
          <w:bCs/>
          <w:sz w:val="20"/>
          <w:szCs w:val="20"/>
        </w:rPr>
      </w:pPr>
    </w:p>
    <w:p w:rsidR="00C916DC" w:rsidRDefault="00C916DC" w:rsidP="00C916DC">
      <w:pPr>
        <w:tabs>
          <w:tab w:val="right" w:pos="9360"/>
        </w:tabs>
        <w:jc w:val="both"/>
        <w:rPr>
          <w:rFonts w:ascii="Book Antiqua" w:hAnsi="Book Antiqua"/>
          <w:b/>
          <w:bCs/>
        </w:rPr>
      </w:pPr>
      <w:r>
        <w:rPr>
          <w:rFonts w:ascii="Book Antiqua" w:hAnsi="Book Antiqua"/>
          <w:b/>
          <w:bCs/>
        </w:rPr>
        <w:t>AP English 11</w:t>
      </w:r>
    </w:p>
    <w:p w:rsidR="00C916DC" w:rsidRPr="00995512" w:rsidRDefault="00C916DC" w:rsidP="00995512">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95512">
        <w:rPr>
          <w:rFonts w:ascii="Book Antiqua" w:hAnsi="Book Antiqua"/>
          <w:bCs/>
          <w:sz w:val="20"/>
        </w:rPr>
        <w:t>Grade</w:t>
      </w:r>
      <w:r w:rsidR="00995512">
        <w:rPr>
          <w:rFonts w:ascii="Book Antiqua" w:hAnsi="Book Antiqua"/>
          <w:bCs/>
          <w:sz w:val="20"/>
        </w:rPr>
        <w:t>:</w:t>
      </w:r>
      <w:r w:rsidRPr="00995512">
        <w:rPr>
          <w:rFonts w:ascii="Book Antiqua" w:hAnsi="Book Antiqua"/>
          <w:bCs/>
          <w:sz w:val="20"/>
        </w:rPr>
        <w:t xml:space="preserve"> 11</w:t>
      </w:r>
      <w:r w:rsidRPr="00995512">
        <w:rPr>
          <w:rFonts w:ascii="Book Antiqua" w:hAnsi="Book Antiqua"/>
          <w:bCs/>
          <w:sz w:val="20"/>
        </w:rPr>
        <w:tab/>
        <w:t xml:space="preserve">Full </w:t>
      </w:r>
      <w:r w:rsidR="00995512">
        <w:rPr>
          <w:rFonts w:ascii="Book Antiqua" w:hAnsi="Book Antiqua"/>
          <w:bCs/>
          <w:sz w:val="20"/>
        </w:rPr>
        <w:t>Y</w:t>
      </w:r>
      <w:r w:rsidRPr="00995512">
        <w:rPr>
          <w:rFonts w:ascii="Book Antiqua" w:hAnsi="Book Antiqua"/>
          <w:bCs/>
          <w:sz w:val="20"/>
        </w:rPr>
        <w:t xml:space="preserve">ear </w:t>
      </w:r>
      <w:r w:rsidR="00995512">
        <w:rPr>
          <w:rFonts w:ascii="Book Antiqua" w:hAnsi="Book Antiqua"/>
          <w:bCs/>
          <w:sz w:val="20"/>
        </w:rPr>
        <w:t xml:space="preserve">                                        </w:t>
      </w:r>
      <w:r w:rsidRPr="00995512">
        <w:rPr>
          <w:rFonts w:ascii="Book Antiqua" w:hAnsi="Book Antiqua"/>
          <w:bCs/>
          <w:sz w:val="20"/>
        </w:rPr>
        <w:t>1 credit</w:t>
      </w:r>
    </w:p>
    <w:p w:rsidR="00C916DC" w:rsidRPr="00705CCC" w:rsidRDefault="00C916DC" w:rsidP="00995512">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Prerequisite:  Honors English 10</w:t>
      </w:r>
      <w:r w:rsidR="00705CCC">
        <w:rPr>
          <w:rFonts w:ascii="Book Antiqua" w:hAnsi="Book Antiqua"/>
          <w:i/>
          <w:iCs/>
          <w:sz w:val="20"/>
        </w:rPr>
        <w:t xml:space="preserve">                                                                        </w:t>
      </w:r>
      <w:r w:rsidR="00327841">
        <w:rPr>
          <w:rFonts w:ascii="Book Antiqua" w:hAnsi="Book Antiqua"/>
          <w:i/>
          <w:iCs/>
          <w:sz w:val="20"/>
        </w:rPr>
        <w:t xml:space="preserve"> </w:t>
      </w:r>
      <w:r w:rsidR="00624602">
        <w:rPr>
          <w:rFonts w:ascii="Book Antiqua" w:hAnsi="Book Antiqua"/>
          <w:i/>
          <w:iCs/>
          <w:sz w:val="20"/>
        </w:rPr>
        <w:t xml:space="preserve">      </w:t>
      </w:r>
      <w:r w:rsidR="00705CCC">
        <w:rPr>
          <w:rFonts w:ascii="Book Antiqua" w:hAnsi="Book Antiqua"/>
          <w:i/>
          <w:iCs/>
          <w:sz w:val="20"/>
        </w:rPr>
        <w:t xml:space="preserve"> </w:t>
      </w:r>
      <w:r w:rsidR="00327841" w:rsidRPr="005B427E">
        <w:rPr>
          <w:rFonts w:ascii="Book Antiqua" w:hAnsi="Book Antiqua"/>
          <w:iCs/>
          <w:color w:val="000000"/>
          <w:sz w:val="20"/>
        </w:rPr>
        <w:t>May be offered as Dual Credit</w:t>
      </w:r>
    </w:p>
    <w:p w:rsidR="00C916DC" w:rsidRPr="00D70479" w:rsidRDefault="00C916DC" w:rsidP="00C916DC">
      <w:pPr>
        <w:tabs>
          <w:tab w:val="right" w:pos="9360"/>
        </w:tabs>
        <w:jc w:val="both"/>
        <w:rPr>
          <w:rFonts w:ascii="Book Antiqua" w:hAnsi="Book Antiqua"/>
          <w:strike/>
          <w:color w:val="FF0000"/>
          <w:sz w:val="20"/>
          <w:szCs w:val="20"/>
        </w:rPr>
      </w:pPr>
      <w:r>
        <w:rPr>
          <w:rFonts w:ascii="Book Antiqua" w:hAnsi="Book Antiqua"/>
          <w:sz w:val="20"/>
        </w:rPr>
        <w:t xml:space="preserve">This course is designed to prepare students for the Advanced Placement English Language and Composition Exam.  This rigorous and challenging course focuses on language analysis, literary analysis and advanced composition.  This college-level course entails a good deal of independent reading and writing, including argumentative writing and research.  It is recommended that students who take this elective course have above average listening, reading, writing, and computer skills.  Please note that this class uses a college-level reading list, which is available from the instructor upon request.  </w:t>
      </w:r>
    </w:p>
    <w:p w:rsidR="00C916DC" w:rsidRDefault="00C916DC">
      <w:pPr>
        <w:tabs>
          <w:tab w:val="right" w:pos="9360"/>
        </w:tabs>
        <w:jc w:val="both"/>
        <w:rPr>
          <w:rFonts w:ascii="Book Antiqua" w:hAnsi="Book Antiqua"/>
          <w:b/>
          <w:bCs/>
          <w:sz w:val="20"/>
          <w:szCs w:val="20"/>
        </w:rPr>
      </w:pPr>
    </w:p>
    <w:p w:rsidR="00995512" w:rsidRPr="00995512" w:rsidRDefault="006B2475" w:rsidP="00995512">
      <w:pPr>
        <w:tabs>
          <w:tab w:val="right" w:pos="9360"/>
        </w:tabs>
        <w:jc w:val="both"/>
        <w:rPr>
          <w:rFonts w:ascii="Book Antiqua" w:hAnsi="Book Antiqua"/>
          <w:b/>
          <w:bCs/>
          <w:sz w:val="20"/>
        </w:rPr>
      </w:pPr>
      <w:r>
        <w:rPr>
          <w:rFonts w:ascii="Book Antiqua" w:hAnsi="Book Antiqua"/>
          <w:b/>
          <w:bCs/>
        </w:rPr>
        <w:t>IB English 11</w:t>
      </w:r>
      <w:r w:rsidR="00995512">
        <w:rPr>
          <w:rFonts w:ascii="Book Antiqua" w:hAnsi="Book Antiqua"/>
          <w:b/>
          <w:bCs/>
        </w:rPr>
        <w:t xml:space="preserve">                                                                                        </w:t>
      </w:r>
      <w:r w:rsidR="00995512" w:rsidRPr="00995512">
        <w:rPr>
          <w:rFonts w:ascii="Book Antiqua" w:hAnsi="Book Antiqua"/>
          <w:b/>
          <w:iCs/>
          <w:sz w:val="20"/>
        </w:rPr>
        <w:t xml:space="preserve"> Chandler High School only</w:t>
      </w:r>
    </w:p>
    <w:p w:rsidR="006B2475" w:rsidRPr="00A33998" w:rsidRDefault="006B2475" w:rsidP="00A33998">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A33998">
        <w:rPr>
          <w:rFonts w:ascii="Book Antiqua" w:hAnsi="Book Antiqua"/>
          <w:bCs/>
          <w:sz w:val="20"/>
        </w:rPr>
        <w:t>Grade</w:t>
      </w:r>
      <w:r w:rsidR="00A33998">
        <w:rPr>
          <w:rFonts w:ascii="Book Antiqua" w:hAnsi="Book Antiqua"/>
          <w:bCs/>
          <w:sz w:val="20"/>
        </w:rPr>
        <w:t>:</w:t>
      </w:r>
      <w:r w:rsidRPr="00A33998">
        <w:rPr>
          <w:rFonts w:ascii="Book Antiqua" w:hAnsi="Book Antiqua"/>
          <w:bCs/>
          <w:sz w:val="20"/>
        </w:rPr>
        <w:t xml:space="preserve"> 11</w:t>
      </w:r>
      <w:r w:rsidRPr="00A33998">
        <w:rPr>
          <w:rFonts w:ascii="Book Antiqua" w:hAnsi="Book Antiqua"/>
          <w:bCs/>
          <w:sz w:val="20"/>
        </w:rPr>
        <w:tab/>
        <w:t xml:space="preserve">Full </w:t>
      </w:r>
      <w:r w:rsidR="00A33998">
        <w:rPr>
          <w:rFonts w:ascii="Book Antiqua" w:hAnsi="Book Antiqua"/>
          <w:bCs/>
          <w:sz w:val="20"/>
        </w:rPr>
        <w:t>Y</w:t>
      </w:r>
      <w:r w:rsidRPr="00A33998">
        <w:rPr>
          <w:rFonts w:ascii="Book Antiqua" w:hAnsi="Book Antiqua"/>
          <w:bCs/>
          <w:sz w:val="20"/>
        </w:rPr>
        <w:t xml:space="preserve">ear </w:t>
      </w:r>
      <w:r w:rsidR="00A33998">
        <w:rPr>
          <w:rFonts w:ascii="Book Antiqua" w:hAnsi="Book Antiqua"/>
          <w:bCs/>
          <w:sz w:val="20"/>
        </w:rPr>
        <w:t xml:space="preserve">                                        </w:t>
      </w:r>
      <w:r w:rsidRPr="00A33998">
        <w:rPr>
          <w:rFonts w:ascii="Book Antiqua" w:hAnsi="Book Antiqua"/>
          <w:bCs/>
          <w:sz w:val="20"/>
        </w:rPr>
        <w:t>1 credit</w:t>
      </w:r>
    </w:p>
    <w:p w:rsidR="006B2475" w:rsidRPr="00705CCC" w:rsidRDefault="006B2475" w:rsidP="00A33998">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Prerequisite:  Honors English 10</w:t>
      </w:r>
      <w:r w:rsidR="00705CCC">
        <w:rPr>
          <w:rFonts w:ascii="Book Antiqua" w:hAnsi="Book Antiqua"/>
          <w:i/>
          <w:iCs/>
          <w:sz w:val="20"/>
        </w:rPr>
        <w:t xml:space="preserve">                                         </w:t>
      </w:r>
      <w:r w:rsidR="00624602">
        <w:rPr>
          <w:rFonts w:ascii="Book Antiqua" w:hAnsi="Book Antiqua"/>
          <w:i/>
          <w:iCs/>
          <w:sz w:val="20"/>
        </w:rPr>
        <w:t xml:space="preserve">                  </w:t>
      </w:r>
      <w:r w:rsidR="00705CCC">
        <w:rPr>
          <w:rFonts w:ascii="Book Antiqua" w:hAnsi="Book Antiqua"/>
          <w:i/>
          <w:iCs/>
          <w:sz w:val="20"/>
        </w:rPr>
        <w:t xml:space="preserve">                    </w:t>
      </w:r>
      <w:r w:rsidR="00327841" w:rsidRPr="00A03647">
        <w:rPr>
          <w:rFonts w:ascii="Book Antiqua" w:hAnsi="Book Antiqua"/>
          <w:iCs/>
          <w:color w:val="000000"/>
          <w:sz w:val="20"/>
        </w:rPr>
        <w:t xml:space="preserve">May be offered </w:t>
      </w:r>
      <w:r w:rsidR="0042095F" w:rsidRPr="00A03647">
        <w:rPr>
          <w:rFonts w:ascii="Book Antiqua" w:hAnsi="Book Antiqua"/>
          <w:iCs/>
          <w:color w:val="000000"/>
          <w:sz w:val="20"/>
        </w:rPr>
        <w:t>for</w:t>
      </w:r>
      <w:r w:rsidR="00327841" w:rsidRPr="00A03647">
        <w:rPr>
          <w:rFonts w:ascii="Book Antiqua" w:hAnsi="Book Antiqua"/>
          <w:iCs/>
          <w:color w:val="000000"/>
          <w:sz w:val="20"/>
        </w:rPr>
        <w:t xml:space="preserve"> Dual Credit</w:t>
      </w:r>
    </w:p>
    <w:p w:rsidR="006B2475" w:rsidRPr="00327841" w:rsidRDefault="006B2475">
      <w:pPr>
        <w:tabs>
          <w:tab w:val="right" w:pos="9360"/>
        </w:tabs>
        <w:jc w:val="both"/>
        <w:rPr>
          <w:rFonts w:ascii="Book Antiqua" w:hAnsi="Book Antiqua"/>
          <w:strike/>
          <w:color w:val="FF0000"/>
          <w:sz w:val="20"/>
          <w:szCs w:val="20"/>
        </w:rPr>
      </w:pPr>
      <w:r>
        <w:rPr>
          <w:rFonts w:ascii="Book Antiqua" w:hAnsi="Book Antiqua"/>
          <w:sz w:val="20"/>
        </w:rPr>
        <w:t>Three areas of IB/AP program: literature, historical background and writing are studied.  Students will be expected to study various literary works and then research the historical aspects/factors.  Four works and supplemental materials are studied each semester.  Students will be expected to write thorough essays and give oral presentations.  Please note that this class uses a college-level reading list, which is available fr</w:t>
      </w:r>
      <w:r w:rsidR="00B94029">
        <w:rPr>
          <w:rFonts w:ascii="Book Antiqua" w:hAnsi="Book Antiqua"/>
          <w:sz w:val="20"/>
        </w:rPr>
        <w:t>om the instructor upon request.  TOK curriculum will be incorporated during the school year.</w:t>
      </w:r>
      <w:r>
        <w:rPr>
          <w:rFonts w:ascii="Book Antiqua" w:hAnsi="Book Antiqua"/>
          <w:sz w:val="20"/>
        </w:rPr>
        <w:t xml:space="preserve"> </w:t>
      </w:r>
      <w:r w:rsidR="00705CCC">
        <w:rPr>
          <w:rFonts w:ascii="Book Antiqua" w:hAnsi="Book Antiqua"/>
          <w:sz w:val="20"/>
        </w:rPr>
        <w:t xml:space="preserve"> </w:t>
      </w:r>
    </w:p>
    <w:p w:rsidR="006B2475" w:rsidRPr="00327841" w:rsidRDefault="006B2475">
      <w:pPr>
        <w:tabs>
          <w:tab w:val="right" w:pos="9360"/>
        </w:tabs>
        <w:jc w:val="both"/>
        <w:rPr>
          <w:rFonts w:ascii="Book Antiqua" w:hAnsi="Book Antiqua"/>
          <w:b/>
          <w:bCs/>
          <w:strike/>
          <w:sz w:val="20"/>
          <w:szCs w:val="20"/>
        </w:rPr>
      </w:pPr>
    </w:p>
    <w:p w:rsidR="006B2475" w:rsidRDefault="006B2475">
      <w:pPr>
        <w:tabs>
          <w:tab w:val="right" w:pos="9360"/>
        </w:tabs>
        <w:jc w:val="both"/>
        <w:rPr>
          <w:rFonts w:ascii="Book Antiqua" w:hAnsi="Book Antiqua"/>
          <w:b/>
          <w:bCs/>
        </w:rPr>
      </w:pPr>
      <w:r>
        <w:rPr>
          <w:rFonts w:ascii="Book Antiqua" w:hAnsi="Book Antiqua"/>
          <w:b/>
          <w:bCs/>
        </w:rPr>
        <w:t>English 12</w:t>
      </w:r>
    </w:p>
    <w:p w:rsidR="006B2475" w:rsidRPr="00A33998" w:rsidRDefault="006B2475" w:rsidP="00A33998">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A33998">
        <w:rPr>
          <w:rFonts w:ascii="Book Antiqua" w:hAnsi="Book Antiqua"/>
          <w:bCs/>
          <w:sz w:val="20"/>
        </w:rPr>
        <w:t>Grade</w:t>
      </w:r>
      <w:r w:rsidR="00A33998">
        <w:rPr>
          <w:rFonts w:ascii="Book Antiqua" w:hAnsi="Book Antiqua"/>
          <w:bCs/>
          <w:sz w:val="20"/>
        </w:rPr>
        <w:t>:</w:t>
      </w:r>
      <w:r w:rsidRPr="00A33998">
        <w:rPr>
          <w:rFonts w:ascii="Book Antiqua" w:hAnsi="Book Antiqua"/>
          <w:bCs/>
          <w:sz w:val="20"/>
        </w:rPr>
        <w:t xml:space="preserve"> 12</w:t>
      </w:r>
      <w:r w:rsidRPr="00A33998">
        <w:rPr>
          <w:rFonts w:ascii="Book Antiqua" w:hAnsi="Book Antiqua"/>
          <w:bCs/>
          <w:sz w:val="20"/>
        </w:rPr>
        <w:tab/>
        <w:t xml:space="preserve">Full </w:t>
      </w:r>
      <w:r w:rsidR="00A33998">
        <w:rPr>
          <w:rFonts w:ascii="Book Antiqua" w:hAnsi="Book Antiqua"/>
          <w:bCs/>
          <w:sz w:val="20"/>
        </w:rPr>
        <w:t>Y</w:t>
      </w:r>
      <w:r w:rsidRPr="00A33998">
        <w:rPr>
          <w:rFonts w:ascii="Book Antiqua" w:hAnsi="Book Antiqua"/>
          <w:bCs/>
          <w:sz w:val="20"/>
        </w:rPr>
        <w:t xml:space="preserve">ear </w:t>
      </w:r>
      <w:r w:rsidR="00A33998">
        <w:rPr>
          <w:rFonts w:ascii="Book Antiqua" w:hAnsi="Book Antiqua"/>
          <w:bCs/>
          <w:sz w:val="20"/>
        </w:rPr>
        <w:t xml:space="preserve">                                        1</w:t>
      </w:r>
      <w:r w:rsidRPr="00A33998">
        <w:rPr>
          <w:rFonts w:ascii="Book Antiqua" w:hAnsi="Book Antiqua"/>
          <w:bCs/>
          <w:sz w:val="20"/>
        </w:rPr>
        <w:t xml:space="preserve"> credit</w:t>
      </w:r>
    </w:p>
    <w:p w:rsidR="006B2475" w:rsidRPr="00705CCC" w:rsidRDefault="006B2475" w:rsidP="00A33998">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English 11 </w:t>
      </w:r>
      <w:r w:rsidR="00705CCC">
        <w:rPr>
          <w:rFonts w:ascii="Book Antiqua" w:hAnsi="Book Antiqua"/>
          <w:i/>
          <w:iCs/>
          <w:sz w:val="20"/>
        </w:rPr>
        <w:t xml:space="preserve">                                                 </w:t>
      </w:r>
      <w:r w:rsidR="00327841">
        <w:rPr>
          <w:rFonts w:ascii="Book Antiqua" w:hAnsi="Book Antiqua"/>
          <w:i/>
          <w:iCs/>
          <w:sz w:val="20"/>
        </w:rPr>
        <w:t xml:space="preserve">            </w:t>
      </w:r>
      <w:r w:rsidR="00705CCC">
        <w:rPr>
          <w:rFonts w:ascii="Book Antiqua" w:hAnsi="Book Antiqua"/>
          <w:i/>
          <w:iCs/>
          <w:sz w:val="20"/>
        </w:rPr>
        <w:t xml:space="preserve">    </w:t>
      </w:r>
      <w:r w:rsidR="00327841" w:rsidRPr="00A03647">
        <w:rPr>
          <w:rFonts w:ascii="Book Antiqua" w:hAnsi="Book Antiqua"/>
          <w:iCs/>
          <w:color w:val="000000"/>
          <w:sz w:val="20"/>
        </w:rPr>
        <w:t>May be offered for Dual Credit – Perry ONLY</w:t>
      </w:r>
      <w:r w:rsidR="00705CCC">
        <w:rPr>
          <w:rFonts w:ascii="Book Antiqua" w:hAnsi="Book Antiqua"/>
          <w:i/>
          <w:iCs/>
          <w:sz w:val="20"/>
        </w:rPr>
        <w:t xml:space="preserve">                 </w:t>
      </w:r>
    </w:p>
    <w:p w:rsidR="006B2475" w:rsidRDefault="006B2475">
      <w:pPr>
        <w:tabs>
          <w:tab w:val="right" w:pos="9360"/>
        </w:tabs>
        <w:jc w:val="both"/>
        <w:rPr>
          <w:rFonts w:ascii="Book Antiqua" w:hAnsi="Book Antiqua"/>
          <w:b/>
          <w:bCs/>
          <w:sz w:val="20"/>
        </w:rPr>
      </w:pPr>
      <w:r>
        <w:rPr>
          <w:rFonts w:ascii="Book Antiqua" w:hAnsi="Book Antiqua"/>
          <w:sz w:val="20"/>
        </w:rPr>
        <w:t>English 12 emphasizes the analysis of British and world literature, development of critical thinking, and writing for the argumentative/persuasive, research, and narrative genres.  Academic resume writing is taught.</w:t>
      </w:r>
    </w:p>
    <w:p w:rsidR="006B2475" w:rsidRDefault="006B2475">
      <w:pPr>
        <w:tabs>
          <w:tab w:val="right" w:pos="9360"/>
        </w:tabs>
        <w:jc w:val="both"/>
        <w:rPr>
          <w:rFonts w:ascii="Book Antiqua" w:hAnsi="Book Antiqua"/>
          <w:b/>
          <w:bCs/>
          <w:sz w:val="20"/>
        </w:rPr>
      </w:pPr>
    </w:p>
    <w:p w:rsidR="006B2475" w:rsidRDefault="006B2475">
      <w:pPr>
        <w:tabs>
          <w:tab w:val="right" w:pos="9360"/>
        </w:tabs>
        <w:jc w:val="both"/>
        <w:rPr>
          <w:rFonts w:ascii="Book Antiqua" w:hAnsi="Book Antiqua"/>
          <w:b/>
          <w:bCs/>
        </w:rPr>
      </w:pPr>
      <w:r>
        <w:rPr>
          <w:rFonts w:ascii="Book Antiqua" w:hAnsi="Book Antiqua"/>
          <w:b/>
          <w:bCs/>
        </w:rPr>
        <w:t>AP English 12</w:t>
      </w:r>
    </w:p>
    <w:p w:rsidR="006B2475" w:rsidRPr="00A33998" w:rsidRDefault="006B2475" w:rsidP="00A33998">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A33998">
        <w:rPr>
          <w:rFonts w:ascii="Book Antiqua" w:hAnsi="Book Antiqua"/>
          <w:bCs/>
          <w:sz w:val="20"/>
        </w:rPr>
        <w:t>Grade</w:t>
      </w:r>
      <w:r w:rsidR="00A33998">
        <w:rPr>
          <w:rFonts w:ascii="Book Antiqua" w:hAnsi="Book Antiqua"/>
          <w:bCs/>
          <w:sz w:val="20"/>
        </w:rPr>
        <w:t>:</w:t>
      </w:r>
      <w:r w:rsidRPr="00A33998">
        <w:rPr>
          <w:rFonts w:ascii="Book Antiqua" w:hAnsi="Book Antiqua"/>
          <w:bCs/>
          <w:sz w:val="20"/>
        </w:rPr>
        <w:t xml:space="preserve"> 12</w:t>
      </w:r>
      <w:r w:rsidRPr="00A33998">
        <w:rPr>
          <w:rFonts w:ascii="Book Antiqua" w:hAnsi="Book Antiqua"/>
          <w:bCs/>
          <w:sz w:val="20"/>
        </w:rPr>
        <w:tab/>
        <w:t xml:space="preserve">Full </w:t>
      </w:r>
      <w:r w:rsidR="00A33998">
        <w:rPr>
          <w:rFonts w:ascii="Book Antiqua" w:hAnsi="Book Antiqua"/>
          <w:bCs/>
          <w:sz w:val="20"/>
        </w:rPr>
        <w:t>Y</w:t>
      </w:r>
      <w:r w:rsidRPr="00A33998">
        <w:rPr>
          <w:rFonts w:ascii="Book Antiqua" w:hAnsi="Book Antiqua"/>
          <w:bCs/>
          <w:sz w:val="20"/>
        </w:rPr>
        <w:t>ear</w:t>
      </w:r>
      <w:r w:rsidR="00A33998">
        <w:rPr>
          <w:rFonts w:ascii="Book Antiqua" w:hAnsi="Book Antiqua"/>
          <w:bCs/>
          <w:sz w:val="20"/>
        </w:rPr>
        <w:t xml:space="preserve">                                        </w:t>
      </w:r>
      <w:r w:rsidRPr="00A33998">
        <w:rPr>
          <w:rFonts w:ascii="Book Antiqua" w:hAnsi="Book Antiqua"/>
          <w:bCs/>
          <w:sz w:val="20"/>
        </w:rPr>
        <w:t xml:space="preserve"> 1 credit</w:t>
      </w:r>
    </w:p>
    <w:p w:rsidR="006B2475" w:rsidRPr="00705CCC" w:rsidRDefault="006B2475" w:rsidP="00A33998">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Prerequisite:  AP English 11</w:t>
      </w:r>
      <w:r w:rsidR="00705CCC">
        <w:rPr>
          <w:rFonts w:ascii="Book Antiqua" w:hAnsi="Book Antiqua"/>
          <w:i/>
          <w:iCs/>
          <w:sz w:val="20"/>
        </w:rPr>
        <w:t xml:space="preserve">                                                                         </w:t>
      </w:r>
      <w:r w:rsidR="00327841">
        <w:rPr>
          <w:rFonts w:ascii="Book Antiqua" w:hAnsi="Book Antiqua"/>
          <w:i/>
          <w:iCs/>
          <w:sz w:val="20"/>
        </w:rPr>
        <w:t xml:space="preserve">      </w:t>
      </w:r>
      <w:r w:rsidR="00705CCC">
        <w:rPr>
          <w:rFonts w:ascii="Book Antiqua" w:hAnsi="Book Antiqua"/>
          <w:i/>
          <w:iCs/>
          <w:sz w:val="20"/>
        </w:rPr>
        <w:t xml:space="preserve">      </w:t>
      </w:r>
      <w:r w:rsidR="00327841" w:rsidRPr="00A03647">
        <w:rPr>
          <w:rFonts w:ascii="Book Antiqua" w:hAnsi="Book Antiqua"/>
          <w:iCs/>
          <w:color w:val="000000"/>
          <w:sz w:val="20"/>
        </w:rPr>
        <w:t xml:space="preserve">May be offered for </w:t>
      </w:r>
      <w:r w:rsidR="00705CCC" w:rsidRPr="00A03647">
        <w:rPr>
          <w:rFonts w:ascii="Book Antiqua" w:hAnsi="Book Antiqua"/>
          <w:iCs/>
          <w:color w:val="000000"/>
          <w:sz w:val="20"/>
        </w:rPr>
        <w:t>Dual Credit</w:t>
      </w:r>
      <w:r w:rsidR="00705CCC">
        <w:rPr>
          <w:rFonts w:ascii="Book Antiqua" w:hAnsi="Book Antiqua"/>
          <w:iCs/>
          <w:color w:val="FF0000"/>
          <w:sz w:val="20"/>
        </w:rPr>
        <w:t xml:space="preserve"> </w:t>
      </w:r>
    </w:p>
    <w:p w:rsidR="006B2475" w:rsidRPr="00705CCC" w:rsidRDefault="006B2475">
      <w:pPr>
        <w:tabs>
          <w:tab w:val="right" w:pos="9360"/>
        </w:tabs>
        <w:jc w:val="both"/>
        <w:rPr>
          <w:rFonts w:ascii="Book Antiqua" w:hAnsi="Book Antiqua"/>
          <w:color w:val="FF0000"/>
          <w:sz w:val="20"/>
        </w:rPr>
      </w:pPr>
      <w:r>
        <w:rPr>
          <w:rFonts w:ascii="Book Antiqua" w:hAnsi="Book Antiqua"/>
          <w:sz w:val="20"/>
        </w:rPr>
        <w:t xml:space="preserve">This is a college-level course designed to prepare students for the Advanced Placement English exam.  Both analytical and creative writing are accentuated, preparing students for the rigors of college composition by honing their abilities to write clearly, cogently, and stylistically.  Entering students should have above average listening, reading, writing, time management, and organizational skills.  Please note that this class uses a college-level reading list, which is available from the instructor upon request.  </w:t>
      </w:r>
    </w:p>
    <w:p w:rsidR="006B2475" w:rsidRDefault="006B2475">
      <w:pPr>
        <w:tabs>
          <w:tab w:val="right" w:pos="9360"/>
        </w:tabs>
        <w:jc w:val="both"/>
        <w:rPr>
          <w:rFonts w:ascii="Book Antiqua" w:hAnsi="Book Antiqua"/>
          <w:sz w:val="20"/>
        </w:rPr>
      </w:pPr>
    </w:p>
    <w:p w:rsidR="000E3A8D" w:rsidRPr="000E3A8D" w:rsidRDefault="001B6322" w:rsidP="000E3A8D">
      <w:pPr>
        <w:tabs>
          <w:tab w:val="right" w:pos="9360"/>
        </w:tabs>
        <w:jc w:val="both"/>
        <w:rPr>
          <w:rFonts w:ascii="Book Antiqua" w:hAnsi="Book Antiqua"/>
          <w:b/>
          <w:bCs/>
          <w:sz w:val="20"/>
        </w:rPr>
      </w:pPr>
      <w:r>
        <w:rPr>
          <w:rFonts w:ascii="Book Antiqua" w:hAnsi="Book Antiqua"/>
          <w:b/>
          <w:bCs/>
        </w:rPr>
        <w:t>IB English 12</w:t>
      </w:r>
      <w:r w:rsidR="000E3A8D" w:rsidRPr="000E3A8D">
        <w:rPr>
          <w:rFonts w:ascii="Book Antiqua" w:hAnsi="Book Antiqua"/>
          <w:b/>
          <w:iCs/>
          <w:sz w:val="20"/>
        </w:rPr>
        <w:t xml:space="preserve"> </w:t>
      </w:r>
      <w:r w:rsidR="000E3A8D">
        <w:rPr>
          <w:rFonts w:ascii="Book Antiqua" w:hAnsi="Book Antiqua"/>
          <w:b/>
          <w:iCs/>
          <w:sz w:val="20"/>
        </w:rPr>
        <w:tab/>
      </w:r>
      <w:r w:rsidR="000E3A8D" w:rsidRPr="000E3A8D">
        <w:rPr>
          <w:rFonts w:ascii="Book Antiqua" w:hAnsi="Book Antiqua"/>
          <w:b/>
          <w:iCs/>
          <w:sz w:val="20"/>
        </w:rPr>
        <w:t>Chandler High School only</w:t>
      </w:r>
    </w:p>
    <w:p w:rsidR="001B6322" w:rsidRDefault="000E3A8D" w:rsidP="00EB442D">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0E3A8D">
        <w:rPr>
          <w:rFonts w:ascii="Book Antiqua" w:hAnsi="Book Antiqua"/>
          <w:bCs/>
          <w:sz w:val="20"/>
        </w:rPr>
        <w:t>Grade</w:t>
      </w:r>
      <w:r>
        <w:rPr>
          <w:rFonts w:ascii="Book Antiqua" w:hAnsi="Book Antiqua"/>
          <w:bCs/>
          <w:sz w:val="20"/>
        </w:rPr>
        <w:t>:</w:t>
      </w:r>
      <w:r w:rsidRPr="000E3A8D">
        <w:rPr>
          <w:rFonts w:ascii="Book Antiqua" w:hAnsi="Book Antiqua"/>
          <w:bCs/>
          <w:sz w:val="20"/>
        </w:rPr>
        <w:t xml:space="preserve"> 12                                                                     </w:t>
      </w:r>
      <w:r w:rsidR="001B6322" w:rsidRPr="000E3A8D">
        <w:rPr>
          <w:rFonts w:ascii="Book Antiqua" w:hAnsi="Book Antiqua"/>
          <w:bCs/>
          <w:sz w:val="20"/>
        </w:rPr>
        <w:t xml:space="preserve">Full </w:t>
      </w:r>
      <w:r>
        <w:rPr>
          <w:rFonts w:ascii="Book Antiqua" w:hAnsi="Book Antiqua"/>
          <w:bCs/>
          <w:sz w:val="20"/>
        </w:rPr>
        <w:t>Y</w:t>
      </w:r>
      <w:r w:rsidR="001B6322" w:rsidRPr="000E3A8D">
        <w:rPr>
          <w:rFonts w:ascii="Book Antiqua" w:hAnsi="Book Antiqua"/>
          <w:bCs/>
          <w:sz w:val="20"/>
        </w:rPr>
        <w:t>ear</w:t>
      </w:r>
      <w:r>
        <w:rPr>
          <w:rFonts w:ascii="Book Antiqua" w:hAnsi="Book Antiqua"/>
          <w:bCs/>
          <w:sz w:val="20"/>
        </w:rPr>
        <w:t xml:space="preserve">                             </w:t>
      </w:r>
      <w:r w:rsidR="00705CCC">
        <w:rPr>
          <w:rFonts w:ascii="Book Antiqua" w:hAnsi="Book Antiqua"/>
          <w:bCs/>
          <w:sz w:val="20"/>
        </w:rPr>
        <w:t xml:space="preserve">        </w:t>
      </w:r>
      <w:r>
        <w:rPr>
          <w:rFonts w:ascii="Book Antiqua" w:hAnsi="Book Antiqua"/>
          <w:bCs/>
          <w:sz w:val="20"/>
        </w:rPr>
        <w:t xml:space="preserve">    </w:t>
      </w:r>
      <w:r w:rsidR="001B6322" w:rsidRPr="000E3A8D">
        <w:rPr>
          <w:rFonts w:ascii="Book Antiqua" w:hAnsi="Book Antiqua"/>
          <w:bCs/>
          <w:sz w:val="20"/>
        </w:rPr>
        <w:t>1 credit</w:t>
      </w:r>
    </w:p>
    <w:p w:rsidR="00705CCC" w:rsidRPr="00A03647" w:rsidRDefault="00705CCC" w:rsidP="00EB442D">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color w:val="000000"/>
          <w:sz w:val="20"/>
        </w:rPr>
      </w:pPr>
      <w:r>
        <w:rPr>
          <w:rFonts w:ascii="Book Antiqua" w:hAnsi="Book Antiqua"/>
          <w:bCs/>
          <w:sz w:val="20"/>
        </w:rPr>
        <w:tab/>
        <w:t xml:space="preserve">                                     </w:t>
      </w:r>
      <w:r w:rsidR="00EB442D">
        <w:rPr>
          <w:rFonts w:ascii="Book Antiqua" w:hAnsi="Book Antiqua"/>
          <w:bCs/>
          <w:sz w:val="20"/>
        </w:rPr>
        <w:t xml:space="preserve">    </w:t>
      </w:r>
      <w:r>
        <w:rPr>
          <w:rFonts w:ascii="Book Antiqua" w:hAnsi="Book Antiqua"/>
          <w:bCs/>
          <w:sz w:val="20"/>
        </w:rPr>
        <w:t xml:space="preserve"> </w:t>
      </w:r>
      <w:r w:rsidR="005A726B">
        <w:rPr>
          <w:rFonts w:ascii="Book Antiqua" w:hAnsi="Book Antiqua"/>
          <w:bCs/>
          <w:sz w:val="20"/>
        </w:rPr>
        <w:t xml:space="preserve">  </w:t>
      </w:r>
      <w:r>
        <w:rPr>
          <w:rFonts w:ascii="Book Antiqua" w:hAnsi="Book Antiqua"/>
          <w:bCs/>
          <w:sz w:val="20"/>
        </w:rPr>
        <w:t xml:space="preserve"> </w:t>
      </w:r>
      <w:r w:rsidR="00327841" w:rsidRPr="00A03647">
        <w:rPr>
          <w:rFonts w:ascii="Book Antiqua" w:hAnsi="Book Antiqua"/>
          <w:bCs/>
          <w:color w:val="000000"/>
          <w:sz w:val="20"/>
        </w:rPr>
        <w:t>May be offered for D</w:t>
      </w:r>
      <w:r w:rsidRPr="00A03647">
        <w:rPr>
          <w:rFonts w:ascii="Book Antiqua" w:hAnsi="Book Antiqua"/>
          <w:bCs/>
          <w:color w:val="000000"/>
          <w:sz w:val="20"/>
        </w:rPr>
        <w:t xml:space="preserve">ual Credit </w:t>
      </w:r>
    </w:p>
    <w:p w:rsidR="001B6322" w:rsidRDefault="001B6322" w:rsidP="001B6322">
      <w:pPr>
        <w:tabs>
          <w:tab w:val="right" w:pos="9360"/>
        </w:tabs>
        <w:jc w:val="both"/>
        <w:rPr>
          <w:rFonts w:ascii="Book Antiqua" w:hAnsi="Book Antiqua"/>
          <w:sz w:val="20"/>
        </w:rPr>
      </w:pPr>
      <w:r>
        <w:rPr>
          <w:rFonts w:ascii="Book Antiqua" w:hAnsi="Book Antiqua"/>
          <w:sz w:val="20"/>
        </w:rPr>
        <w:t>In order to give students who wish to take the International Baccalaureate or Advanced Placement tests a wider reading background, this class will focus on European writers and authors from other parts of the world.  The works selected will be studied in depth and will include fiction, drama, essay and poetry.   Composition will also be an integral part of the course.  A large part of the college-level reading will be done outside of class, so the student must be willing to devote many additional hours during the year to an independently scheduled activity.  This is a rigorous course designed to prepare students for the IB/AP examinations in this subject area.  Please note that this class uses a college-level reading list, which is available from the instructor upon request.  TOK curriculum will be incorporated during the school year.</w:t>
      </w:r>
      <w:r w:rsidR="009655FF">
        <w:rPr>
          <w:rFonts w:ascii="Book Antiqua" w:hAnsi="Book Antiqua"/>
          <w:sz w:val="20"/>
        </w:rPr>
        <w:t xml:space="preserve">  </w:t>
      </w:r>
    </w:p>
    <w:p w:rsidR="00511719" w:rsidRDefault="00511719" w:rsidP="001B6322">
      <w:pPr>
        <w:tabs>
          <w:tab w:val="right" w:pos="9360"/>
        </w:tabs>
        <w:jc w:val="both"/>
        <w:rPr>
          <w:rFonts w:ascii="Book Antiqua" w:hAnsi="Book Antiqua"/>
          <w:sz w:val="20"/>
        </w:rPr>
      </w:pPr>
    </w:p>
    <w:p w:rsidR="00175648" w:rsidRDefault="00175648" w:rsidP="001B6322">
      <w:pPr>
        <w:tabs>
          <w:tab w:val="right" w:pos="9360"/>
        </w:tabs>
        <w:jc w:val="both"/>
        <w:rPr>
          <w:rFonts w:ascii="Book Antiqua" w:hAnsi="Book Antiqua"/>
          <w:sz w:val="20"/>
        </w:rPr>
      </w:pPr>
    </w:p>
    <w:p w:rsidR="00175648" w:rsidRDefault="00175648" w:rsidP="001B6322">
      <w:pPr>
        <w:tabs>
          <w:tab w:val="right" w:pos="9360"/>
        </w:tabs>
        <w:jc w:val="both"/>
        <w:rPr>
          <w:rFonts w:ascii="Book Antiqua" w:hAnsi="Book Antiqua"/>
          <w:sz w:val="20"/>
        </w:rPr>
      </w:pPr>
    </w:p>
    <w:p w:rsidR="00175648" w:rsidRDefault="00175648" w:rsidP="001B6322">
      <w:pPr>
        <w:tabs>
          <w:tab w:val="right" w:pos="9360"/>
        </w:tabs>
        <w:jc w:val="both"/>
        <w:rPr>
          <w:rFonts w:ascii="Book Antiqua" w:hAnsi="Book Antiqua"/>
          <w:sz w:val="20"/>
        </w:rPr>
      </w:pP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175648">
        <w:tc>
          <w:tcPr>
            <w:tcW w:w="9576" w:type="dxa"/>
            <w:shd w:val="clear" w:color="auto" w:fill="E0E0E0"/>
          </w:tcPr>
          <w:p w:rsidR="00175648" w:rsidRDefault="00175648" w:rsidP="00863BC7">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English</w:t>
            </w:r>
          </w:p>
        </w:tc>
      </w:tr>
    </w:tbl>
    <w:p w:rsidR="00175648" w:rsidRDefault="00175648" w:rsidP="001B6322">
      <w:pPr>
        <w:tabs>
          <w:tab w:val="right" w:pos="9360"/>
        </w:tabs>
        <w:jc w:val="both"/>
        <w:rPr>
          <w:rFonts w:ascii="Book Antiqua" w:hAnsi="Book Antiqua"/>
          <w:sz w:val="20"/>
        </w:rPr>
      </w:pPr>
    </w:p>
    <w:p w:rsidR="00511719" w:rsidRPr="001C139D" w:rsidRDefault="00511719" w:rsidP="001B6322">
      <w:pPr>
        <w:tabs>
          <w:tab w:val="right" w:pos="9360"/>
        </w:tabs>
        <w:jc w:val="both"/>
        <w:rPr>
          <w:rFonts w:ascii="Book Antiqua" w:hAnsi="Book Antiqua"/>
          <w:b/>
        </w:rPr>
      </w:pPr>
      <w:r w:rsidRPr="001C139D">
        <w:rPr>
          <w:rFonts w:ascii="Book Antiqua" w:hAnsi="Book Antiqua"/>
          <w:b/>
        </w:rPr>
        <w:t>Humanities</w:t>
      </w:r>
    </w:p>
    <w:tbl>
      <w:tblPr>
        <w:tblStyle w:val="TableGrid"/>
        <w:tblW w:w="0" w:type="auto"/>
        <w:tblLook w:val="00A0" w:firstRow="1" w:lastRow="0" w:firstColumn="1" w:lastColumn="0" w:noHBand="0" w:noVBand="0"/>
      </w:tblPr>
      <w:tblGrid>
        <w:gridCol w:w="9576"/>
      </w:tblGrid>
      <w:tr w:rsidR="00511719">
        <w:tc>
          <w:tcPr>
            <w:tcW w:w="9576" w:type="dxa"/>
          </w:tcPr>
          <w:p w:rsidR="00511719" w:rsidRDefault="00511719" w:rsidP="00511719">
            <w:pPr>
              <w:tabs>
                <w:tab w:val="left" w:pos="4337"/>
                <w:tab w:val="left" w:pos="7183"/>
                <w:tab w:val="right" w:pos="9360"/>
              </w:tabs>
              <w:jc w:val="both"/>
              <w:rPr>
                <w:rFonts w:ascii="Book Antiqua" w:hAnsi="Book Antiqua"/>
                <w:color w:val="000000"/>
                <w:sz w:val="20"/>
                <w:szCs w:val="20"/>
              </w:rPr>
            </w:pPr>
            <w:r>
              <w:rPr>
                <w:rFonts w:ascii="Book Antiqua" w:hAnsi="Book Antiqua"/>
                <w:color w:val="000000"/>
                <w:sz w:val="20"/>
                <w:szCs w:val="20"/>
              </w:rPr>
              <w:t>Grades: 11, 12                                                             Full Year                                          1 credit</w:t>
            </w:r>
            <w:r w:rsidR="00B9523C">
              <w:rPr>
                <w:rFonts w:ascii="Book Antiqua" w:hAnsi="Book Antiqua"/>
                <w:color w:val="000000"/>
                <w:sz w:val="20"/>
                <w:szCs w:val="20"/>
              </w:rPr>
              <w:t xml:space="preserve"> </w:t>
            </w:r>
          </w:p>
          <w:p w:rsidR="00B9523C" w:rsidRPr="00B9523C" w:rsidRDefault="00B9523C" w:rsidP="00511719">
            <w:pPr>
              <w:tabs>
                <w:tab w:val="left" w:pos="4337"/>
                <w:tab w:val="left" w:pos="7183"/>
                <w:tab w:val="right" w:pos="9360"/>
              </w:tabs>
              <w:jc w:val="both"/>
              <w:rPr>
                <w:rFonts w:ascii="Book Antiqua" w:hAnsi="Book Antiqua"/>
                <w:i/>
                <w:color w:val="000000"/>
                <w:sz w:val="20"/>
                <w:szCs w:val="20"/>
              </w:rPr>
            </w:pPr>
            <w:r>
              <w:rPr>
                <w:rFonts w:ascii="Book Antiqua" w:hAnsi="Book Antiqua"/>
                <w:i/>
                <w:color w:val="000000"/>
                <w:sz w:val="20"/>
                <w:szCs w:val="20"/>
              </w:rPr>
              <w:t>Prerequisite: 9, 10 Language Arts</w:t>
            </w:r>
          </w:p>
        </w:tc>
      </w:tr>
    </w:tbl>
    <w:p w:rsidR="00511719" w:rsidRPr="00B9523C" w:rsidRDefault="00B9523C" w:rsidP="001B6322">
      <w:pPr>
        <w:tabs>
          <w:tab w:val="right" w:pos="9360"/>
        </w:tabs>
        <w:jc w:val="both"/>
        <w:rPr>
          <w:rFonts w:ascii="Book Antiqua" w:hAnsi="Book Antiqua"/>
          <w:color w:val="000000"/>
          <w:sz w:val="20"/>
          <w:szCs w:val="20"/>
        </w:rPr>
      </w:pPr>
      <w:r>
        <w:rPr>
          <w:rFonts w:ascii="Book Antiqua" w:hAnsi="Book Antiqua"/>
          <w:color w:val="000000"/>
          <w:sz w:val="20"/>
          <w:szCs w:val="20"/>
        </w:rPr>
        <w:t>This class is an introduction to the humanities including film, drama, music, literature, painting, sculpture, and architecture.  The focus will be on historical analysis of the interrelationships of art, architecture, literature, music, and philosophy from the early civilizations to modern times as well as an exploration of human expression in contemporary arts and sciences.</w:t>
      </w:r>
    </w:p>
    <w:p w:rsidR="00B81EA2" w:rsidRDefault="00B81EA2" w:rsidP="00B81EA2">
      <w:pPr>
        <w:tabs>
          <w:tab w:val="right" w:pos="9360"/>
        </w:tabs>
        <w:jc w:val="both"/>
        <w:rPr>
          <w:rFonts w:ascii="Book Antiqua" w:hAnsi="Book Antiqua"/>
          <w:sz w:val="20"/>
        </w:rPr>
      </w:pPr>
    </w:p>
    <w:p w:rsidR="00B50E50" w:rsidRPr="00B50E50" w:rsidRDefault="00EF1277" w:rsidP="00B50E50">
      <w:pPr>
        <w:tabs>
          <w:tab w:val="right" w:pos="9360"/>
        </w:tabs>
        <w:jc w:val="both"/>
        <w:rPr>
          <w:rFonts w:ascii="Book Antiqua" w:hAnsi="Book Antiqua"/>
          <w:b/>
          <w:iCs/>
          <w:sz w:val="20"/>
        </w:rPr>
      </w:pPr>
      <w:r>
        <w:rPr>
          <w:rFonts w:ascii="Book Antiqua" w:hAnsi="Book Antiqua"/>
          <w:b/>
          <w:bCs/>
        </w:rPr>
        <w:t>AP American Studies I</w:t>
      </w:r>
      <w:r w:rsidR="00B50E50">
        <w:rPr>
          <w:rFonts w:ascii="Book Antiqua" w:hAnsi="Book Antiqua"/>
          <w:b/>
          <w:bCs/>
        </w:rPr>
        <w:tab/>
      </w:r>
      <w:r w:rsidR="00545586" w:rsidRPr="0031415F">
        <w:rPr>
          <w:rFonts w:ascii="Book Antiqua" w:hAnsi="Book Antiqua"/>
          <w:b/>
          <w:iCs/>
          <w:sz w:val="20"/>
          <w:szCs w:val="20"/>
        </w:rPr>
        <w:t>Hamilton only</w:t>
      </w:r>
    </w:p>
    <w:p w:rsidR="00EF1277" w:rsidRPr="00A03647" w:rsidRDefault="00EF1277" w:rsidP="00592BAC">
      <w:pPr>
        <w:pBdr>
          <w:top w:val="single" w:sz="4" w:space="1" w:color="auto"/>
          <w:left w:val="single" w:sz="4" w:space="4" w:color="auto"/>
          <w:bottom w:val="single" w:sz="4" w:space="1" w:color="auto"/>
          <w:right w:val="single" w:sz="4" w:space="4" w:color="auto"/>
        </w:pBdr>
        <w:tabs>
          <w:tab w:val="left" w:pos="4320"/>
          <w:tab w:val="left" w:pos="7200"/>
        </w:tabs>
        <w:rPr>
          <w:rFonts w:ascii="Book Antiqua" w:hAnsi="Book Antiqua"/>
          <w:bCs/>
          <w:color w:val="000000"/>
          <w:sz w:val="20"/>
          <w:szCs w:val="20"/>
        </w:rPr>
      </w:pPr>
      <w:r w:rsidRPr="00B50E50">
        <w:rPr>
          <w:rFonts w:ascii="Book Antiqua" w:hAnsi="Book Antiqua"/>
          <w:bCs/>
          <w:sz w:val="20"/>
          <w:szCs w:val="20"/>
        </w:rPr>
        <w:t>Grade</w:t>
      </w:r>
      <w:r w:rsidR="00B50E50">
        <w:rPr>
          <w:rFonts w:ascii="Book Antiqua" w:hAnsi="Book Antiqua"/>
          <w:bCs/>
          <w:sz w:val="20"/>
          <w:szCs w:val="20"/>
        </w:rPr>
        <w:t>:</w:t>
      </w:r>
      <w:r w:rsidRPr="00B50E50">
        <w:rPr>
          <w:rFonts w:ascii="Book Antiqua" w:hAnsi="Book Antiqua"/>
          <w:bCs/>
          <w:sz w:val="20"/>
          <w:szCs w:val="20"/>
        </w:rPr>
        <w:t xml:space="preserve"> 11</w:t>
      </w:r>
      <w:r w:rsidR="00B50E50">
        <w:rPr>
          <w:rFonts w:ascii="Book Antiqua" w:hAnsi="Book Antiqua"/>
          <w:bCs/>
          <w:sz w:val="20"/>
          <w:szCs w:val="20"/>
        </w:rPr>
        <w:t xml:space="preserve">                                             </w:t>
      </w:r>
      <w:r w:rsidRPr="00B50E50">
        <w:rPr>
          <w:rFonts w:ascii="Book Antiqua" w:hAnsi="Book Antiqua"/>
          <w:bCs/>
          <w:sz w:val="20"/>
          <w:szCs w:val="20"/>
        </w:rPr>
        <w:t xml:space="preserve">                        Full </w:t>
      </w:r>
      <w:r w:rsidR="00B50E50">
        <w:rPr>
          <w:rFonts w:ascii="Book Antiqua" w:hAnsi="Book Antiqua"/>
          <w:bCs/>
          <w:sz w:val="20"/>
          <w:szCs w:val="20"/>
        </w:rPr>
        <w:t>Y</w:t>
      </w:r>
      <w:r w:rsidRPr="00B50E50">
        <w:rPr>
          <w:rFonts w:ascii="Book Antiqua" w:hAnsi="Book Antiqua"/>
          <w:bCs/>
          <w:sz w:val="20"/>
          <w:szCs w:val="20"/>
        </w:rPr>
        <w:t>ear</w:t>
      </w:r>
      <w:r w:rsidR="00B50E50">
        <w:rPr>
          <w:rFonts w:ascii="Book Antiqua" w:hAnsi="Book Antiqua"/>
          <w:bCs/>
          <w:sz w:val="20"/>
          <w:szCs w:val="20"/>
        </w:rPr>
        <w:t xml:space="preserve">                                        </w:t>
      </w:r>
      <w:r w:rsidRPr="00B50E50">
        <w:rPr>
          <w:rFonts w:ascii="Book Antiqua" w:hAnsi="Book Antiqua"/>
          <w:bCs/>
          <w:sz w:val="20"/>
          <w:szCs w:val="20"/>
        </w:rPr>
        <w:t xml:space="preserve"> 2 credits</w:t>
      </w:r>
      <w:r w:rsidR="002048AE">
        <w:rPr>
          <w:rFonts w:ascii="Book Antiqua" w:hAnsi="Book Antiqua"/>
          <w:bCs/>
          <w:sz w:val="20"/>
          <w:szCs w:val="20"/>
        </w:rPr>
        <w:t xml:space="preserve"> -</w:t>
      </w:r>
      <w:r w:rsidR="009655FF">
        <w:rPr>
          <w:rFonts w:ascii="Book Antiqua" w:hAnsi="Book Antiqua"/>
          <w:bCs/>
          <w:color w:val="FF0000"/>
          <w:sz w:val="20"/>
          <w:szCs w:val="20"/>
        </w:rPr>
        <w:t xml:space="preserve"> </w:t>
      </w:r>
      <w:r w:rsidR="009655FF" w:rsidRPr="00A03647">
        <w:rPr>
          <w:rFonts w:ascii="Book Antiqua" w:hAnsi="Book Antiqua"/>
          <w:bCs/>
          <w:color w:val="000000"/>
          <w:sz w:val="20"/>
          <w:szCs w:val="20"/>
        </w:rPr>
        <w:t>AP English 1</w:t>
      </w:r>
      <w:r w:rsidR="00F00BE2">
        <w:rPr>
          <w:rFonts w:ascii="Book Antiqua" w:hAnsi="Book Antiqua"/>
          <w:bCs/>
          <w:color w:val="000000"/>
          <w:sz w:val="20"/>
          <w:szCs w:val="20"/>
        </w:rPr>
        <w:t>1</w:t>
      </w:r>
      <w:r w:rsidR="009655FF" w:rsidRPr="00A03647">
        <w:rPr>
          <w:rFonts w:ascii="Book Antiqua" w:hAnsi="Book Antiqua"/>
          <w:bCs/>
          <w:color w:val="000000"/>
          <w:sz w:val="20"/>
          <w:szCs w:val="20"/>
        </w:rPr>
        <w:t xml:space="preserve">                       </w:t>
      </w:r>
    </w:p>
    <w:p w:rsidR="00EF1277" w:rsidRPr="00A03647" w:rsidRDefault="00EF1277" w:rsidP="00B50E50">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000000"/>
          <w:sz w:val="20"/>
        </w:rPr>
      </w:pPr>
      <w:r w:rsidRPr="00A03647">
        <w:rPr>
          <w:rFonts w:ascii="Book Antiqua" w:hAnsi="Book Antiqua"/>
          <w:i/>
          <w:iCs/>
          <w:color w:val="000000"/>
          <w:sz w:val="20"/>
        </w:rPr>
        <w:t>Prerequisite: Honors English 9 and AP Human Geography</w:t>
      </w:r>
      <w:r w:rsidR="009655FF" w:rsidRPr="00A03647">
        <w:rPr>
          <w:rFonts w:ascii="Book Antiqua" w:hAnsi="Book Antiqua"/>
          <w:i/>
          <w:iCs/>
          <w:color w:val="000000"/>
          <w:sz w:val="20"/>
        </w:rPr>
        <w:t xml:space="preserve">                                                       </w:t>
      </w:r>
      <w:r w:rsidR="009655FF" w:rsidRPr="00A03647">
        <w:rPr>
          <w:rFonts w:ascii="Book Antiqua" w:hAnsi="Book Antiqua"/>
          <w:iCs/>
          <w:color w:val="000000"/>
          <w:sz w:val="20"/>
        </w:rPr>
        <w:t>and AP U.S. History</w:t>
      </w:r>
    </w:p>
    <w:p w:rsidR="009655FF" w:rsidRPr="009A42B9" w:rsidRDefault="009A42B9" w:rsidP="00B50E50">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sidRPr="00A03647">
        <w:rPr>
          <w:rFonts w:ascii="Book Antiqua" w:hAnsi="Book Antiqua"/>
          <w:iCs/>
          <w:color w:val="000000"/>
          <w:sz w:val="20"/>
        </w:rPr>
        <w:t xml:space="preserve">                                                                                                                                    May be offered for Dual Credit</w:t>
      </w:r>
    </w:p>
    <w:p w:rsidR="00EF1277" w:rsidRPr="00B679F6" w:rsidRDefault="00EF1277" w:rsidP="00EF1277">
      <w:pPr>
        <w:tabs>
          <w:tab w:val="right" w:pos="9360"/>
        </w:tabs>
        <w:jc w:val="both"/>
        <w:rPr>
          <w:rFonts w:ascii="Book Antiqua" w:hAnsi="Book Antiqua"/>
          <w:iCs/>
          <w:sz w:val="20"/>
        </w:rPr>
      </w:pPr>
      <w:r w:rsidRPr="00B679F6">
        <w:rPr>
          <w:rFonts w:ascii="Book Antiqua" w:hAnsi="Book Antiqua"/>
          <w:iCs/>
          <w:sz w:val="20"/>
        </w:rPr>
        <w:t>This class offers an intensive look at American culture through history, literature, essay, art, music, philosophy, religion and politics, as well as other topics.  Although incorporating</w:t>
      </w:r>
      <w:r>
        <w:rPr>
          <w:rFonts w:ascii="Book Antiqua" w:hAnsi="Book Antiqua"/>
          <w:iCs/>
          <w:sz w:val="20"/>
        </w:rPr>
        <w:t xml:space="preserve"> the AP US History and AP Language and Composition curriculums, it is more than the typical history and English classes, with its eye toward the humanities, and the opportunity for a field trip in the spring.  Because the course is based on two combined AP curriculums, it is taught on a college level, with rigor, incorporating college-level reading and instruction.  Socratic Seminars are often utilized as a learning tool.  Weighted credit is given for both English and History, and the course prepares students for both the AP Language and Composition and AP US History exams.  The class meets every day of the week, and counts as two credits.  Students must complete an application process during registration their sophomore year.   </w:t>
      </w:r>
    </w:p>
    <w:p w:rsidR="005C42B1" w:rsidRDefault="005C42B1">
      <w:pPr>
        <w:tabs>
          <w:tab w:val="right" w:pos="9360"/>
        </w:tabs>
        <w:jc w:val="both"/>
        <w:rPr>
          <w:rFonts w:ascii="Book Antiqua" w:hAnsi="Book Antiqua"/>
          <w:sz w:val="20"/>
        </w:rPr>
      </w:pPr>
    </w:p>
    <w:p w:rsidR="00592BAC" w:rsidRPr="00592BAC" w:rsidRDefault="006B2475" w:rsidP="00592BAC">
      <w:pPr>
        <w:tabs>
          <w:tab w:val="right" w:pos="9360"/>
        </w:tabs>
        <w:rPr>
          <w:rFonts w:ascii="Book Antiqua" w:hAnsi="Book Antiqua"/>
          <w:b/>
          <w:iCs/>
          <w:sz w:val="20"/>
        </w:rPr>
      </w:pPr>
      <w:r>
        <w:rPr>
          <w:rFonts w:ascii="Book Antiqua" w:hAnsi="Book Antiqua"/>
          <w:b/>
          <w:bCs/>
        </w:rPr>
        <w:t>College Prep English I</w:t>
      </w:r>
      <w:r w:rsidR="00BF280E">
        <w:rPr>
          <w:rFonts w:ascii="Book Antiqua" w:hAnsi="Book Antiqua"/>
          <w:b/>
          <w:bCs/>
        </w:rPr>
        <w:t xml:space="preserve"> &amp; II</w:t>
      </w:r>
      <w:r w:rsidR="008A71FA">
        <w:rPr>
          <w:rFonts w:ascii="Book Antiqua" w:hAnsi="Book Antiqua"/>
          <w:b/>
          <w:bCs/>
        </w:rPr>
        <w:t xml:space="preserve">                                </w:t>
      </w:r>
      <w:r w:rsidR="00545586">
        <w:rPr>
          <w:rFonts w:ascii="Book Antiqua" w:hAnsi="Book Antiqua"/>
          <w:b/>
          <w:bCs/>
        </w:rPr>
        <w:t xml:space="preserve">                        </w:t>
      </w:r>
      <w:r w:rsidR="00302028">
        <w:rPr>
          <w:rFonts w:ascii="Book Antiqua" w:hAnsi="Book Antiqua"/>
          <w:b/>
          <w:bCs/>
        </w:rPr>
        <w:t xml:space="preserve">   </w:t>
      </w:r>
      <w:r w:rsidR="008A71FA">
        <w:rPr>
          <w:rFonts w:ascii="Book Antiqua" w:hAnsi="Book Antiqua"/>
          <w:b/>
          <w:bCs/>
        </w:rPr>
        <w:t xml:space="preserve"> </w:t>
      </w:r>
      <w:r w:rsidR="00545586" w:rsidRPr="0031415F">
        <w:rPr>
          <w:rFonts w:ascii="Book Antiqua" w:hAnsi="Book Antiqua"/>
          <w:b/>
          <w:bCs/>
          <w:sz w:val="20"/>
          <w:szCs w:val="20"/>
        </w:rPr>
        <w:t>ACP</w:t>
      </w:r>
      <w:r w:rsidR="00F00BE2" w:rsidRPr="0031415F">
        <w:rPr>
          <w:rFonts w:ascii="Book Antiqua" w:hAnsi="Book Antiqua"/>
          <w:b/>
          <w:bCs/>
          <w:sz w:val="20"/>
          <w:szCs w:val="20"/>
        </w:rPr>
        <w:t xml:space="preserve">, </w:t>
      </w:r>
      <w:proofErr w:type="spellStart"/>
      <w:r w:rsidR="00F00BE2" w:rsidRPr="0031415F">
        <w:rPr>
          <w:rFonts w:ascii="Book Antiqua" w:hAnsi="Book Antiqua"/>
          <w:b/>
          <w:bCs/>
          <w:sz w:val="20"/>
          <w:szCs w:val="20"/>
        </w:rPr>
        <w:t>Basha</w:t>
      </w:r>
      <w:proofErr w:type="spellEnd"/>
      <w:r w:rsidR="008A71FA" w:rsidRPr="0031415F">
        <w:rPr>
          <w:rFonts w:ascii="Book Antiqua" w:hAnsi="Book Antiqua"/>
          <w:b/>
          <w:bCs/>
          <w:sz w:val="20"/>
          <w:szCs w:val="20"/>
        </w:rPr>
        <w:t xml:space="preserve"> </w:t>
      </w:r>
      <w:proofErr w:type="spellStart"/>
      <w:r w:rsidR="008A71FA" w:rsidRPr="0031415F">
        <w:rPr>
          <w:rFonts w:ascii="Book Antiqua" w:hAnsi="Book Antiqua"/>
          <w:b/>
          <w:bCs/>
          <w:sz w:val="20"/>
          <w:szCs w:val="20"/>
        </w:rPr>
        <w:t>and</w:t>
      </w:r>
      <w:r w:rsidR="00592BAC" w:rsidRPr="0031415F">
        <w:rPr>
          <w:rFonts w:ascii="Book Antiqua" w:hAnsi="Book Antiqua"/>
          <w:b/>
          <w:iCs/>
          <w:sz w:val="20"/>
          <w:szCs w:val="20"/>
        </w:rPr>
        <w:t>Chandler</w:t>
      </w:r>
      <w:proofErr w:type="spellEnd"/>
      <w:r w:rsidR="00592BAC" w:rsidRPr="0031415F">
        <w:rPr>
          <w:rFonts w:ascii="Book Antiqua" w:hAnsi="Book Antiqua"/>
          <w:b/>
          <w:iCs/>
          <w:sz w:val="20"/>
          <w:szCs w:val="20"/>
        </w:rPr>
        <w:t xml:space="preserve"> only </w:t>
      </w:r>
    </w:p>
    <w:p w:rsidR="006B2475" w:rsidRDefault="006B2475" w:rsidP="00592BAC">
      <w:pPr>
        <w:pBdr>
          <w:top w:val="single" w:sz="4" w:space="1" w:color="auto"/>
          <w:left w:val="single" w:sz="4" w:space="4" w:color="auto"/>
          <w:bottom w:val="single" w:sz="4" w:space="1" w:color="auto"/>
          <w:right w:val="single" w:sz="4" w:space="4" w:color="auto"/>
        </w:pBdr>
        <w:tabs>
          <w:tab w:val="left" w:pos="4320"/>
          <w:tab w:val="left" w:pos="7200"/>
          <w:tab w:val="right" w:pos="9360"/>
        </w:tabs>
        <w:rPr>
          <w:rFonts w:ascii="Book Antiqua" w:hAnsi="Book Antiqua"/>
          <w:bCs/>
          <w:sz w:val="20"/>
        </w:rPr>
      </w:pPr>
      <w:r w:rsidRPr="00592BAC">
        <w:rPr>
          <w:rFonts w:ascii="Book Antiqua" w:hAnsi="Book Antiqua"/>
          <w:bCs/>
          <w:sz w:val="20"/>
        </w:rPr>
        <w:t>Grade</w:t>
      </w:r>
      <w:r w:rsidR="00592BAC">
        <w:rPr>
          <w:rFonts w:ascii="Book Antiqua" w:hAnsi="Book Antiqua"/>
          <w:bCs/>
          <w:sz w:val="20"/>
        </w:rPr>
        <w:t>:</w:t>
      </w:r>
      <w:r w:rsidRPr="00592BAC">
        <w:rPr>
          <w:rFonts w:ascii="Book Antiqua" w:hAnsi="Book Antiqua"/>
          <w:bCs/>
          <w:sz w:val="20"/>
        </w:rPr>
        <w:t xml:space="preserve"> 12</w:t>
      </w:r>
      <w:r w:rsidRPr="00592BAC">
        <w:rPr>
          <w:rFonts w:ascii="Book Antiqua" w:hAnsi="Book Antiqua"/>
          <w:bCs/>
          <w:sz w:val="20"/>
        </w:rPr>
        <w:tab/>
      </w:r>
      <w:r w:rsidR="00BF280E" w:rsidRPr="00592BAC">
        <w:rPr>
          <w:rFonts w:ascii="Book Antiqua" w:hAnsi="Book Antiqua"/>
          <w:bCs/>
          <w:sz w:val="20"/>
        </w:rPr>
        <w:t xml:space="preserve">Full </w:t>
      </w:r>
      <w:r w:rsidR="00592BAC">
        <w:rPr>
          <w:rFonts w:ascii="Book Antiqua" w:hAnsi="Book Antiqua"/>
          <w:bCs/>
          <w:sz w:val="20"/>
        </w:rPr>
        <w:t>Y</w:t>
      </w:r>
      <w:r w:rsidR="00BF280E" w:rsidRPr="00592BAC">
        <w:rPr>
          <w:rFonts w:ascii="Book Antiqua" w:hAnsi="Book Antiqua"/>
          <w:bCs/>
          <w:sz w:val="20"/>
        </w:rPr>
        <w:t>ear</w:t>
      </w:r>
      <w:r w:rsidR="00592BAC">
        <w:rPr>
          <w:rFonts w:ascii="Book Antiqua" w:hAnsi="Book Antiqua"/>
          <w:bCs/>
          <w:sz w:val="20"/>
        </w:rPr>
        <w:t xml:space="preserve">                                        </w:t>
      </w:r>
      <w:r w:rsidRPr="00592BAC">
        <w:rPr>
          <w:rFonts w:ascii="Book Antiqua" w:hAnsi="Book Antiqua"/>
          <w:bCs/>
          <w:sz w:val="20"/>
        </w:rPr>
        <w:t xml:space="preserve"> </w:t>
      </w:r>
      <w:r w:rsidR="00BF280E" w:rsidRPr="00592BAC">
        <w:rPr>
          <w:rFonts w:ascii="Book Antiqua" w:hAnsi="Book Antiqua"/>
          <w:bCs/>
          <w:sz w:val="20"/>
        </w:rPr>
        <w:t>1</w:t>
      </w:r>
      <w:r w:rsidRPr="00592BAC">
        <w:rPr>
          <w:rFonts w:ascii="Book Antiqua" w:hAnsi="Book Antiqua"/>
          <w:bCs/>
          <w:sz w:val="20"/>
        </w:rPr>
        <w:t xml:space="preserve"> credit</w:t>
      </w:r>
    </w:p>
    <w:p w:rsidR="009655FF" w:rsidRPr="00A03647" w:rsidRDefault="009655FF" w:rsidP="00592BAC">
      <w:pPr>
        <w:pBdr>
          <w:top w:val="single" w:sz="4" w:space="1" w:color="auto"/>
          <w:left w:val="single" w:sz="4" w:space="4" w:color="auto"/>
          <w:bottom w:val="single" w:sz="4" w:space="1" w:color="auto"/>
          <w:right w:val="single" w:sz="4" w:space="4" w:color="auto"/>
        </w:pBdr>
        <w:tabs>
          <w:tab w:val="left" w:pos="4320"/>
          <w:tab w:val="left" w:pos="7200"/>
          <w:tab w:val="right" w:pos="9360"/>
        </w:tabs>
        <w:rPr>
          <w:rFonts w:ascii="Book Antiqua" w:hAnsi="Book Antiqua"/>
          <w:bCs/>
          <w:color w:val="000000"/>
          <w:sz w:val="20"/>
        </w:rPr>
      </w:pPr>
      <w:r>
        <w:rPr>
          <w:rFonts w:ascii="Book Antiqua" w:hAnsi="Book Antiqua"/>
          <w:bCs/>
          <w:sz w:val="20"/>
        </w:rPr>
        <w:tab/>
      </w:r>
      <w:r w:rsidR="009A42B9">
        <w:rPr>
          <w:rFonts w:ascii="Book Antiqua" w:hAnsi="Book Antiqua"/>
          <w:bCs/>
          <w:sz w:val="20"/>
        </w:rPr>
        <w:t xml:space="preserve">                                             </w:t>
      </w:r>
      <w:r w:rsidR="009A42B9" w:rsidRPr="00A03647">
        <w:rPr>
          <w:rFonts w:ascii="Book Antiqua" w:hAnsi="Book Antiqua"/>
          <w:bCs/>
          <w:color w:val="000000"/>
          <w:sz w:val="20"/>
        </w:rPr>
        <w:t>May be offered for Dual Credit</w:t>
      </w:r>
    </w:p>
    <w:p w:rsidR="006B2475" w:rsidRDefault="00BF280E">
      <w:pPr>
        <w:tabs>
          <w:tab w:val="right" w:pos="9360"/>
        </w:tabs>
        <w:jc w:val="both"/>
        <w:rPr>
          <w:rFonts w:ascii="Book Antiqua" w:hAnsi="Book Antiqua"/>
          <w:sz w:val="20"/>
        </w:rPr>
      </w:pPr>
      <w:r>
        <w:rPr>
          <w:rFonts w:ascii="Book Antiqua" w:hAnsi="Book Antiqua"/>
          <w:sz w:val="20"/>
        </w:rPr>
        <w:t>This is a college-level course designed for students to complete English 101 and 102 at the university</w:t>
      </w:r>
      <w:r w:rsidR="00545586">
        <w:rPr>
          <w:rFonts w:ascii="Book Antiqua" w:hAnsi="Book Antiqua"/>
          <w:sz w:val="20"/>
        </w:rPr>
        <w:t>.</w:t>
      </w:r>
      <w:r>
        <w:rPr>
          <w:rFonts w:ascii="Book Antiqua" w:hAnsi="Book Antiqua"/>
          <w:sz w:val="20"/>
        </w:rPr>
        <w:t xml:space="preserve"> English 101 students will</w:t>
      </w:r>
      <w:r w:rsidR="00ED31B7">
        <w:rPr>
          <w:rFonts w:ascii="Book Antiqua" w:hAnsi="Book Antiqua"/>
          <w:sz w:val="20"/>
        </w:rPr>
        <w:t>;</w:t>
      </w:r>
      <w:r>
        <w:rPr>
          <w:rFonts w:ascii="Book Antiqua" w:hAnsi="Book Antiqua"/>
          <w:sz w:val="20"/>
        </w:rPr>
        <w:t xml:space="preserve"> read nonfiction </w:t>
      </w:r>
      <w:r w:rsidR="00ED31B7">
        <w:rPr>
          <w:rFonts w:ascii="Book Antiqua" w:hAnsi="Book Antiqua"/>
          <w:sz w:val="20"/>
        </w:rPr>
        <w:t>essays,</w:t>
      </w:r>
      <w:r>
        <w:rPr>
          <w:rFonts w:ascii="Book Antiqua" w:hAnsi="Book Antiqua"/>
          <w:sz w:val="20"/>
        </w:rPr>
        <w:t xml:space="preserve"> complete an argumentative research paper, an I-search paper and other </w:t>
      </w:r>
      <w:r w:rsidR="00ED31B7">
        <w:rPr>
          <w:rFonts w:ascii="Book Antiqua" w:hAnsi="Book Antiqua"/>
          <w:sz w:val="20"/>
        </w:rPr>
        <w:t>writing forms.   English 102</w:t>
      </w:r>
      <w:r>
        <w:rPr>
          <w:rFonts w:ascii="Book Antiqua" w:hAnsi="Book Antiqua"/>
          <w:sz w:val="20"/>
        </w:rPr>
        <w:t xml:space="preserve"> students will learn research techniques for a critical analysis paper</w:t>
      </w:r>
      <w:r w:rsidR="00EA629A">
        <w:rPr>
          <w:rFonts w:ascii="Book Antiqua" w:hAnsi="Book Antiqua"/>
          <w:sz w:val="20"/>
        </w:rPr>
        <w:t>, and</w:t>
      </w:r>
      <w:r>
        <w:rPr>
          <w:rFonts w:ascii="Book Antiqua" w:hAnsi="Book Antiqua"/>
          <w:sz w:val="20"/>
        </w:rPr>
        <w:t xml:space="preserve"> critique two major novels and a play.</w:t>
      </w:r>
    </w:p>
    <w:p w:rsidR="006B2475" w:rsidRDefault="006B2475">
      <w:pPr>
        <w:tabs>
          <w:tab w:val="right" w:pos="9360"/>
        </w:tabs>
        <w:jc w:val="both"/>
        <w:rPr>
          <w:rFonts w:ascii="Book Antiqua" w:hAnsi="Book Antiqua"/>
          <w:sz w:val="20"/>
        </w:rPr>
      </w:pPr>
    </w:p>
    <w:p w:rsidR="00CC181A" w:rsidRDefault="00CC181A" w:rsidP="00CC181A">
      <w:pPr>
        <w:tabs>
          <w:tab w:val="right" w:pos="9360"/>
        </w:tabs>
        <w:jc w:val="both"/>
        <w:rPr>
          <w:rFonts w:ascii="Book Antiqua" w:hAnsi="Book Antiqua"/>
          <w:b/>
          <w:bCs/>
        </w:rPr>
      </w:pPr>
      <w:r>
        <w:rPr>
          <w:rFonts w:ascii="Book Antiqua" w:hAnsi="Book Antiqua"/>
          <w:b/>
          <w:bCs/>
        </w:rPr>
        <w:t>Journalism</w:t>
      </w:r>
    </w:p>
    <w:p w:rsidR="00CC181A" w:rsidRPr="002336C2" w:rsidRDefault="00CC181A" w:rsidP="00CC181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336C2">
        <w:rPr>
          <w:rFonts w:ascii="Book Antiqua" w:hAnsi="Book Antiqua"/>
          <w:bCs/>
          <w:sz w:val="20"/>
        </w:rPr>
        <w:t>Grades</w:t>
      </w:r>
      <w:r>
        <w:rPr>
          <w:rFonts w:ascii="Book Antiqua" w:hAnsi="Book Antiqua"/>
          <w:bCs/>
          <w:sz w:val="20"/>
        </w:rPr>
        <w:t>:</w:t>
      </w:r>
      <w:r w:rsidRPr="002336C2">
        <w:rPr>
          <w:rFonts w:ascii="Book Antiqua" w:hAnsi="Book Antiqua"/>
          <w:bCs/>
          <w:sz w:val="20"/>
        </w:rPr>
        <w:t xml:space="preserve"> 9</w:t>
      </w:r>
      <w:r>
        <w:rPr>
          <w:rFonts w:ascii="Book Antiqua" w:hAnsi="Book Antiqua"/>
          <w:bCs/>
          <w:sz w:val="20"/>
        </w:rPr>
        <w:t xml:space="preserve">, 10, 11, </w:t>
      </w:r>
      <w:r w:rsidRPr="002336C2">
        <w:rPr>
          <w:rFonts w:ascii="Book Antiqua" w:hAnsi="Book Antiqua"/>
          <w:bCs/>
          <w:sz w:val="20"/>
        </w:rPr>
        <w:t>12</w:t>
      </w:r>
      <w:r w:rsidRPr="002336C2">
        <w:rPr>
          <w:rFonts w:ascii="Book Antiqua" w:hAnsi="Book Antiqua"/>
          <w:bCs/>
          <w:sz w:val="20"/>
        </w:rPr>
        <w:tab/>
        <w:t xml:space="preserve">Full </w:t>
      </w:r>
      <w:r>
        <w:rPr>
          <w:rFonts w:ascii="Book Antiqua" w:hAnsi="Book Antiqua"/>
          <w:bCs/>
          <w:sz w:val="20"/>
        </w:rPr>
        <w:t>Y</w:t>
      </w:r>
      <w:r w:rsidRPr="002336C2">
        <w:rPr>
          <w:rFonts w:ascii="Book Antiqua" w:hAnsi="Book Antiqua"/>
          <w:bCs/>
          <w:sz w:val="20"/>
        </w:rPr>
        <w:t xml:space="preserve">ear </w:t>
      </w:r>
      <w:r>
        <w:rPr>
          <w:rFonts w:ascii="Book Antiqua" w:hAnsi="Book Antiqua"/>
          <w:bCs/>
          <w:sz w:val="20"/>
        </w:rPr>
        <w:t xml:space="preserve">                                        </w:t>
      </w:r>
      <w:r w:rsidRPr="002336C2">
        <w:rPr>
          <w:rFonts w:ascii="Book Antiqua" w:hAnsi="Book Antiqua"/>
          <w:bCs/>
          <w:sz w:val="20"/>
        </w:rPr>
        <w:t>1 elective credit</w:t>
      </w:r>
    </w:p>
    <w:p w:rsidR="00CC181A" w:rsidRDefault="00CC181A" w:rsidP="00CC181A">
      <w:pPr>
        <w:tabs>
          <w:tab w:val="right" w:pos="9360"/>
        </w:tabs>
        <w:jc w:val="both"/>
        <w:rPr>
          <w:rFonts w:ascii="Book Antiqua" w:hAnsi="Book Antiqua"/>
          <w:sz w:val="20"/>
        </w:rPr>
      </w:pPr>
      <w:r>
        <w:rPr>
          <w:rFonts w:ascii="Book Antiqua" w:hAnsi="Book Antiqua"/>
          <w:sz w:val="20"/>
        </w:rPr>
        <w:t xml:space="preserve">This class introduces students to the basics of journalism, including the history of journalism and the development of mass media.  Students will learn interviewing and news gathering techniques with a concentration on writing news, features, sports and opinion articles. There will be an opportunity for those in the class to contribute to the school newspaper and/or yearbook.  Students who have completed Journalism will receive priority in the selection of newspaper and yearbook staff members for the following year.  </w:t>
      </w:r>
      <w:proofErr w:type="gramStart"/>
      <w:r>
        <w:rPr>
          <w:rFonts w:ascii="Book Antiqua" w:hAnsi="Book Antiqua"/>
          <w:sz w:val="20"/>
        </w:rPr>
        <w:t>May be repeated for credit.</w:t>
      </w:r>
      <w:proofErr w:type="gramEnd"/>
    </w:p>
    <w:p w:rsidR="00EB442D" w:rsidRDefault="00EB442D" w:rsidP="00412544">
      <w:pPr>
        <w:tabs>
          <w:tab w:val="right" w:pos="9360"/>
        </w:tabs>
        <w:jc w:val="both"/>
        <w:rPr>
          <w:rFonts w:ascii="Book Antiqua" w:hAnsi="Book Antiqua"/>
          <w:sz w:val="20"/>
        </w:rPr>
      </w:pPr>
    </w:p>
    <w:p w:rsidR="00CC181A" w:rsidRPr="008A71FA" w:rsidRDefault="00CC181A" w:rsidP="00CC181A">
      <w:pPr>
        <w:pStyle w:val="Heading1"/>
        <w:tabs>
          <w:tab w:val="right" w:pos="9360"/>
        </w:tabs>
        <w:jc w:val="left"/>
        <w:rPr>
          <w:b/>
          <w:bCs/>
          <w:sz w:val="20"/>
          <w:szCs w:val="20"/>
        </w:rPr>
      </w:pPr>
      <w:r>
        <w:rPr>
          <w:b/>
          <w:bCs/>
          <w:sz w:val="24"/>
        </w:rPr>
        <w:t xml:space="preserve">Creative Writing                                                                            </w:t>
      </w:r>
      <w:proofErr w:type="spellStart"/>
      <w:r>
        <w:rPr>
          <w:b/>
          <w:bCs/>
          <w:sz w:val="20"/>
          <w:szCs w:val="20"/>
        </w:rPr>
        <w:t>Basha</w:t>
      </w:r>
      <w:proofErr w:type="spellEnd"/>
      <w:r>
        <w:rPr>
          <w:b/>
          <w:bCs/>
          <w:sz w:val="20"/>
          <w:szCs w:val="20"/>
        </w:rPr>
        <w:t>, Hamilton and Perry only</w:t>
      </w:r>
    </w:p>
    <w:p w:rsidR="00CC181A" w:rsidRDefault="00CC181A" w:rsidP="00CC181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336C2">
        <w:rPr>
          <w:rFonts w:ascii="Book Antiqua" w:hAnsi="Book Antiqua"/>
          <w:bCs/>
          <w:sz w:val="20"/>
        </w:rPr>
        <w:t>Grades</w:t>
      </w:r>
      <w:r>
        <w:rPr>
          <w:rFonts w:ascii="Book Antiqua" w:hAnsi="Book Antiqua"/>
          <w:bCs/>
          <w:sz w:val="20"/>
        </w:rPr>
        <w:t>:</w:t>
      </w:r>
      <w:r w:rsidRPr="002336C2">
        <w:rPr>
          <w:rFonts w:ascii="Book Antiqua" w:hAnsi="Book Antiqua"/>
          <w:bCs/>
          <w:sz w:val="20"/>
        </w:rPr>
        <w:t xml:space="preserve"> 10</w:t>
      </w:r>
      <w:r>
        <w:rPr>
          <w:rFonts w:ascii="Book Antiqua" w:hAnsi="Book Antiqua"/>
          <w:bCs/>
          <w:sz w:val="20"/>
        </w:rPr>
        <w:t xml:space="preserve">, 11, </w:t>
      </w:r>
      <w:r w:rsidRPr="002336C2">
        <w:rPr>
          <w:rFonts w:ascii="Book Antiqua" w:hAnsi="Book Antiqua"/>
          <w:bCs/>
          <w:sz w:val="20"/>
        </w:rPr>
        <w:t>12</w:t>
      </w:r>
      <w:r w:rsidRPr="002336C2">
        <w:rPr>
          <w:rFonts w:ascii="Book Antiqua" w:hAnsi="Book Antiqua"/>
          <w:bCs/>
          <w:sz w:val="20"/>
        </w:rPr>
        <w:tab/>
      </w:r>
      <w:r>
        <w:rPr>
          <w:rFonts w:ascii="Book Antiqua" w:hAnsi="Book Antiqua"/>
          <w:bCs/>
          <w:sz w:val="20"/>
        </w:rPr>
        <w:t>S</w:t>
      </w:r>
      <w:r w:rsidRPr="002336C2">
        <w:rPr>
          <w:rFonts w:ascii="Book Antiqua" w:hAnsi="Book Antiqua"/>
          <w:bCs/>
          <w:sz w:val="20"/>
        </w:rPr>
        <w:t>emester</w:t>
      </w:r>
      <w:r>
        <w:rPr>
          <w:rFonts w:ascii="Book Antiqua" w:hAnsi="Book Antiqua"/>
          <w:bCs/>
          <w:sz w:val="20"/>
        </w:rPr>
        <w:t xml:space="preserve">                                        </w:t>
      </w:r>
      <w:r w:rsidRPr="002336C2">
        <w:rPr>
          <w:rFonts w:ascii="Book Antiqua" w:hAnsi="Book Antiqua"/>
          <w:bCs/>
          <w:sz w:val="20"/>
        </w:rPr>
        <w:t xml:space="preserve"> </w:t>
      </w:r>
      <w:r>
        <w:rPr>
          <w:rFonts w:ascii="Book Antiqua" w:hAnsi="Book Antiqua"/>
          <w:bCs/>
          <w:sz w:val="20"/>
        </w:rPr>
        <w:t xml:space="preserve">½ </w:t>
      </w:r>
      <w:r w:rsidRPr="002336C2">
        <w:rPr>
          <w:rFonts w:ascii="Book Antiqua" w:hAnsi="Book Antiqua"/>
          <w:bCs/>
          <w:sz w:val="20"/>
        </w:rPr>
        <w:t>elective credit</w:t>
      </w:r>
    </w:p>
    <w:p w:rsidR="00CC181A" w:rsidRPr="00A03647" w:rsidRDefault="00CC181A" w:rsidP="00CC181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color w:val="000000"/>
          <w:sz w:val="20"/>
        </w:rPr>
      </w:pPr>
      <w:r>
        <w:rPr>
          <w:rFonts w:ascii="Book Antiqua" w:hAnsi="Book Antiqua"/>
          <w:bCs/>
          <w:sz w:val="20"/>
        </w:rPr>
        <w:tab/>
        <w:t xml:space="preserve">                                             </w:t>
      </w:r>
      <w:r w:rsidRPr="00A03647">
        <w:rPr>
          <w:rFonts w:ascii="Book Antiqua" w:hAnsi="Book Antiqua"/>
          <w:bCs/>
          <w:color w:val="000000"/>
          <w:sz w:val="20"/>
        </w:rPr>
        <w:t>May be offered for Dual Credit</w:t>
      </w:r>
    </w:p>
    <w:p w:rsidR="00CC181A" w:rsidRDefault="00CC181A" w:rsidP="00CC181A">
      <w:pPr>
        <w:tabs>
          <w:tab w:val="right" w:pos="9360"/>
        </w:tabs>
        <w:jc w:val="both"/>
        <w:rPr>
          <w:rFonts w:ascii="Book Antiqua" w:hAnsi="Book Antiqua"/>
          <w:sz w:val="20"/>
        </w:rPr>
      </w:pPr>
      <w:r>
        <w:rPr>
          <w:rFonts w:ascii="Book Antiqua" w:hAnsi="Book Antiqua"/>
          <w:sz w:val="20"/>
        </w:rPr>
        <w:t xml:space="preserve">This course is for students who are interested in developing their creative writing skills.  They will have an opportunity to investigate their ideas and opinions about the world and to express them in powerful, effective language.  Students read and write poems, plays, short stories, and autobiographies to discover the characteristics of literary forms.  </w:t>
      </w:r>
    </w:p>
    <w:p w:rsidR="00545586" w:rsidRDefault="00545586" w:rsidP="00CC181A">
      <w:pPr>
        <w:tabs>
          <w:tab w:val="right" w:pos="9360"/>
        </w:tabs>
        <w:jc w:val="both"/>
        <w:rPr>
          <w:rFonts w:ascii="Book Antiqua" w:hAnsi="Book Antiqua"/>
          <w:sz w:val="20"/>
        </w:rPr>
      </w:pPr>
    </w:p>
    <w:p w:rsidR="00545586" w:rsidRDefault="00545586" w:rsidP="00CC181A">
      <w:pPr>
        <w:tabs>
          <w:tab w:val="right" w:pos="9360"/>
        </w:tabs>
        <w:jc w:val="both"/>
        <w:rPr>
          <w:rFonts w:ascii="Book Antiqua" w:hAnsi="Book Antiqua"/>
          <w:sz w:val="20"/>
        </w:rPr>
      </w:pPr>
    </w:p>
    <w:p w:rsidR="00545586" w:rsidRDefault="00545586" w:rsidP="00CC181A">
      <w:pPr>
        <w:tabs>
          <w:tab w:val="right" w:pos="9360"/>
        </w:tabs>
        <w:jc w:val="both"/>
        <w:rPr>
          <w:rFonts w:ascii="Book Antiqua" w:hAnsi="Book Antiqua"/>
          <w:sz w:val="20"/>
        </w:rPr>
      </w:pPr>
    </w:p>
    <w:p w:rsidR="005C42B1" w:rsidRDefault="005C42B1">
      <w:pPr>
        <w:tabs>
          <w:tab w:val="right" w:pos="9360"/>
        </w:tabs>
        <w:jc w:val="both"/>
        <w:rPr>
          <w:rFonts w:ascii="Book Antiqua" w:hAnsi="Book Antiqua"/>
          <w:b/>
          <w:bCs/>
          <w:sz w:val="20"/>
        </w:rPr>
      </w:pP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28338A">
        <w:tc>
          <w:tcPr>
            <w:tcW w:w="9576" w:type="dxa"/>
            <w:shd w:val="clear" w:color="auto" w:fill="E0E0E0"/>
          </w:tcPr>
          <w:p w:rsidR="0028338A" w:rsidRDefault="0028338A" w:rsidP="00BC1A63">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English</w:t>
            </w:r>
          </w:p>
        </w:tc>
      </w:tr>
    </w:tbl>
    <w:p w:rsidR="00545586" w:rsidRDefault="00545586">
      <w:pPr>
        <w:tabs>
          <w:tab w:val="right" w:pos="9360"/>
        </w:tabs>
        <w:jc w:val="both"/>
        <w:rPr>
          <w:rFonts w:ascii="Book Antiqua" w:hAnsi="Book Antiqua"/>
          <w:b/>
          <w:bCs/>
        </w:rPr>
      </w:pPr>
    </w:p>
    <w:p w:rsidR="006B2475" w:rsidRDefault="006B2475">
      <w:pPr>
        <w:tabs>
          <w:tab w:val="right" w:pos="9360"/>
        </w:tabs>
        <w:jc w:val="both"/>
        <w:rPr>
          <w:rFonts w:ascii="Book Antiqua" w:hAnsi="Book Antiqua"/>
          <w:b/>
          <w:bCs/>
        </w:rPr>
      </w:pPr>
      <w:r>
        <w:rPr>
          <w:rFonts w:ascii="Book Antiqua" w:hAnsi="Book Antiqua"/>
          <w:b/>
          <w:bCs/>
        </w:rPr>
        <w:t>Newspaper Staff</w:t>
      </w:r>
    </w:p>
    <w:p w:rsidR="006B2475" w:rsidRPr="002336C2" w:rsidRDefault="006B2475" w:rsidP="002336C2">
      <w:pPr>
        <w:pBdr>
          <w:top w:val="single" w:sz="4" w:space="1" w:color="auto"/>
          <w:left w:val="single" w:sz="4" w:space="4" w:color="auto"/>
          <w:bottom w:val="single" w:sz="4" w:space="1" w:color="auto"/>
          <w:right w:val="single" w:sz="4" w:space="4" w:color="auto"/>
        </w:pBdr>
        <w:tabs>
          <w:tab w:val="left" w:pos="4320"/>
          <w:tab w:val="left" w:pos="7200"/>
          <w:tab w:val="right" w:pos="9360"/>
        </w:tabs>
        <w:rPr>
          <w:rFonts w:ascii="Book Antiqua" w:hAnsi="Book Antiqua"/>
          <w:bCs/>
          <w:sz w:val="20"/>
        </w:rPr>
      </w:pPr>
      <w:r w:rsidRPr="002336C2">
        <w:rPr>
          <w:rFonts w:ascii="Book Antiqua" w:hAnsi="Book Antiqua"/>
          <w:bCs/>
          <w:sz w:val="20"/>
        </w:rPr>
        <w:t>Grades</w:t>
      </w:r>
      <w:r w:rsidR="002336C2">
        <w:rPr>
          <w:rFonts w:ascii="Book Antiqua" w:hAnsi="Book Antiqua"/>
          <w:bCs/>
          <w:sz w:val="20"/>
        </w:rPr>
        <w:t>:</w:t>
      </w:r>
      <w:r w:rsidRPr="002336C2">
        <w:rPr>
          <w:rFonts w:ascii="Book Antiqua" w:hAnsi="Book Antiqua"/>
          <w:bCs/>
          <w:sz w:val="20"/>
        </w:rPr>
        <w:t xml:space="preserve"> 10</w:t>
      </w:r>
      <w:r w:rsidR="002336C2">
        <w:rPr>
          <w:rFonts w:ascii="Book Antiqua" w:hAnsi="Book Antiqua"/>
          <w:bCs/>
          <w:sz w:val="20"/>
        </w:rPr>
        <w:t xml:space="preserve">, 11, </w:t>
      </w:r>
      <w:r w:rsidRPr="002336C2">
        <w:rPr>
          <w:rFonts w:ascii="Book Antiqua" w:hAnsi="Book Antiqua"/>
          <w:bCs/>
          <w:sz w:val="20"/>
        </w:rPr>
        <w:t>12</w:t>
      </w:r>
      <w:r w:rsidRPr="002336C2">
        <w:rPr>
          <w:rFonts w:ascii="Book Antiqua" w:hAnsi="Book Antiqua"/>
          <w:bCs/>
          <w:sz w:val="20"/>
        </w:rPr>
        <w:tab/>
        <w:t xml:space="preserve">Full </w:t>
      </w:r>
      <w:r w:rsidR="002336C2">
        <w:rPr>
          <w:rFonts w:ascii="Book Antiqua" w:hAnsi="Book Antiqua"/>
          <w:bCs/>
          <w:sz w:val="20"/>
        </w:rPr>
        <w:t>Y</w:t>
      </w:r>
      <w:r w:rsidRPr="002336C2">
        <w:rPr>
          <w:rFonts w:ascii="Book Antiqua" w:hAnsi="Book Antiqua"/>
          <w:bCs/>
          <w:sz w:val="20"/>
        </w:rPr>
        <w:t>ear</w:t>
      </w:r>
      <w:r w:rsidR="002336C2">
        <w:rPr>
          <w:rFonts w:ascii="Book Antiqua" w:hAnsi="Book Antiqua"/>
          <w:bCs/>
          <w:sz w:val="20"/>
        </w:rPr>
        <w:t xml:space="preserve">                                        </w:t>
      </w:r>
      <w:r w:rsidRPr="002336C2">
        <w:rPr>
          <w:rFonts w:ascii="Book Antiqua" w:hAnsi="Book Antiqua"/>
          <w:bCs/>
          <w:sz w:val="20"/>
        </w:rPr>
        <w:t xml:space="preserve"> 1 elective credit</w:t>
      </w:r>
    </w:p>
    <w:p w:rsidR="006B2475" w:rsidRDefault="006B2475" w:rsidP="002336C2">
      <w:pPr>
        <w:pBdr>
          <w:top w:val="single" w:sz="4" w:space="1" w:color="auto"/>
          <w:left w:val="single" w:sz="4" w:space="4" w:color="auto"/>
          <w:bottom w:val="single" w:sz="4" w:space="1" w:color="auto"/>
          <w:right w:val="single" w:sz="4" w:space="4" w:color="auto"/>
        </w:pBdr>
        <w:tabs>
          <w:tab w:val="right" w:pos="9360"/>
        </w:tabs>
        <w:rPr>
          <w:rFonts w:ascii="Book Antiqua" w:hAnsi="Book Antiqua"/>
          <w:i/>
          <w:iCs/>
          <w:sz w:val="20"/>
        </w:rPr>
      </w:pPr>
      <w:r>
        <w:rPr>
          <w:rFonts w:ascii="Book Antiqua" w:hAnsi="Book Antiqua"/>
          <w:i/>
          <w:iCs/>
          <w:sz w:val="20"/>
        </w:rPr>
        <w:t xml:space="preserve">Prerequisite:  Journalism or instructor approval </w:t>
      </w:r>
    </w:p>
    <w:p w:rsidR="006B2475" w:rsidRDefault="006B2475">
      <w:pPr>
        <w:tabs>
          <w:tab w:val="right" w:pos="9360"/>
        </w:tabs>
        <w:jc w:val="both"/>
        <w:rPr>
          <w:rFonts w:ascii="Book Antiqua" w:hAnsi="Book Antiqua"/>
          <w:sz w:val="20"/>
        </w:rPr>
      </w:pPr>
      <w:r>
        <w:rPr>
          <w:rFonts w:ascii="Book Antiqua" w:hAnsi="Book Antiqua"/>
          <w:sz w:val="20"/>
        </w:rPr>
        <w:t xml:space="preserve">Students in this class work on the school newspaper.  They handle all phases of publication.  Leadership positions are available.  Field trips, conventions and workshops where the students’ work can be submitted in contests are part of the class.  There is after school, evening and weekend work.  Students should have some background in photography, word processing, computers, art graphics, business practices, and organizational skills.  </w:t>
      </w:r>
      <w:proofErr w:type="gramStart"/>
      <w:r>
        <w:rPr>
          <w:rFonts w:ascii="Book Antiqua" w:hAnsi="Book Antiqua"/>
          <w:sz w:val="20"/>
        </w:rPr>
        <w:t>May be repeated for credit.</w:t>
      </w:r>
      <w:proofErr w:type="gramEnd"/>
    </w:p>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Yearbook Staff</w:t>
      </w:r>
    </w:p>
    <w:p w:rsidR="006B2475" w:rsidRPr="002336C2" w:rsidRDefault="006B2475" w:rsidP="002336C2">
      <w:pPr>
        <w:pBdr>
          <w:top w:val="single" w:sz="4" w:space="1" w:color="auto"/>
          <w:left w:val="single" w:sz="4" w:space="4" w:color="auto"/>
          <w:bottom w:val="single" w:sz="4" w:space="1" w:color="auto"/>
          <w:right w:val="single" w:sz="4" w:space="4" w:color="auto"/>
        </w:pBdr>
        <w:tabs>
          <w:tab w:val="left" w:pos="4320"/>
          <w:tab w:val="left" w:pos="7200"/>
          <w:tab w:val="right" w:pos="9360"/>
        </w:tabs>
        <w:rPr>
          <w:rFonts w:ascii="Book Antiqua" w:hAnsi="Book Antiqua"/>
          <w:bCs/>
          <w:sz w:val="20"/>
        </w:rPr>
      </w:pPr>
      <w:r w:rsidRPr="002336C2">
        <w:rPr>
          <w:rFonts w:ascii="Book Antiqua" w:hAnsi="Book Antiqua"/>
          <w:bCs/>
          <w:sz w:val="20"/>
        </w:rPr>
        <w:t>Grades</w:t>
      </w:r>
      <w:r w:rsidR="002336C2">
        <w:rPr>
          <w:rFonts w:ascii="Book Antiqua" w:hAnsi="Book Antiqua"/>
          <w:bCs/>
          <w:sz w:val="20"/>
        </w:rPr>
        <w:t>:</w:t>
      </w:r>
      <w:r w:rsidRPr="002336C2">
        <w:rPr>
          <w:rFonts w:ascii="Book Antiqua" w:hAnsi="Book Antiqua"/>
          <w:bCs/>
          <w:sz w:val="20"/>
        </w:rPr>
        <w:t xml:space="preserve"> 10</w:t>
      </w:r>
      <w:r w:rsidR="002336C2">
        <w:rPr>
          <w:rFonts w:ascii="Book Antiqua" w:hAnsi="Book Antiqua"/>
          <w:bCs/>
          <w:sz w:val="20"/>
        </w:rPr>
        <w:t xml:space="preserve">, 11, </w:t>
      </w:r>
      <w:r w:rsidRPr="002336C2">
        <w:rPr>
          <w:rFonts w:ascii="Book Antiqua" w:hAnsi="Book Antiqua"/>
          <w:bCs/>
          <w:sz w:val="20"/>
        </w:rPr>
        <w:t>12</w:t>
      </w:r>
      <w:r w:rsidRPr="002336C2">
        <w:rPr>
          <w:rFonts w:ascii="Book Antiqua" w:hAnsi="Book Antiqua"/>
          <w:bCs/>
          <w:sz w:val="20"/>
        </w:rPr>
        <w:tab/>
        <w:t xml:space="preserve">Full </w:t>
      </w:r>
      <w:r w:rsidR="002336C2">
        <w:rPr>
          <w:rFonts w:ascii="Book Antiqua" w:hAnsi="Book Antiqua"/>
          <w:bCs/>
          <w:sz w:val="20"/>
        </w:rPr>
        <w:t>Y</w:t>
      </w:r>
      <w:r w:rsidRPr="002336C2">
        <w:rPr>
          <w:rFonts w:ascii="Book Antiqua" w:hAnsi="Book Antiqua"/>
          <w:bCs/>
          <w:sz w:val="20"/>
        </w:rPr>
        <w:t>ear</w:t>
      </w:r>
      <w:r w:rsidR="002336C2">
        <w:rPr>
          <w:rFonts w:ascii="Book Antiqua" w:hAnsi="Book Antiqua"/>
          <w:bCs/>
          <w:sz w:val="20"/>
        </w:rPr>
        <w:t xml:space="preserve">                                         </w:t>
      </w:r>
      <w:r w:rsidRPr="002336C2">
        <w:rPr>
          <w:rFonts w:ascii="Book Antiqua" w:hAnsi="Book Antiqua"/>
          <w:bCs/>
          <w:sz w:val="20"/>
        </w:rPr>
        <w:t>1 elective credit</w:t>
      </w:r>
    </w:p>
    <w:p w:rsidR="006B2475" w:rsidRDefault="006B2475" w:rsidP="002336C2">
      <w:pPr>
        <w:pBdr>
          <w:top w:val="single" w:sz="4" w:space="1" w:color="auto"/>
          <w:left w:val="single" w:sz="4" w:space="4" w:color="auto"/>
          <w:bottom w:val="single" w:sz="4" w:space="1" w:color="auto"/>
          <w:right w:val="single" w:sz="4" w:space="4" w:color="auto"/>
        </w:pBdr>
        <w:tabs>
          <w:tab w:val="right" w:pos="9360"/>
        </w:tabs>
        <w:rPr>
          <w:rFonts w:ascii="Book Antiqua" w:hAnsi="Book Antiqua"/>
          <w:i/>
          <w:iCs/>
          <w:sz w:val="20"/>
        </w:rPr>
      </w:pPr>
      <w:r>
        <w:rPr>
          <w:rFonts w:ascii="Book Antiqua" w:hAnsi="Book Antiqua"/>
          <w:i/>
          <w:iCs/>
          <w:sz w:val="20"/>
        </w:rPr>
        <w:t xml:space="preserve">Prerequisite:  Instructor approval </w:t>
      </w:r>
    </w:p>
    <w:p w:rsidR="006B2475" w:rsidRDefault="006B2475">
      <w:pPr>
        <w:tabs>
          <w:tab w:val="right" w:pos="9360"/>
        </w:tabs>
        <w:jc w:val="both"/>
        <w:rPr>
          <w:rFonts w:ascii="Book Antiqua" w:hAnsi="Book Antiqua"/>
          <w:sz w:val="20"/>
        </w:rPr>
      </w:pPr>
      <w:r>
        <w:rPr>
          <w:rFonts w:ascii="Book Antiqua" w:hAnsi="Book Antiqua"/>
          <w:sz w:val="20"/>
        </w:rPr>
        <w:t xml:space="preserve">Members of this class will produce the school yearbook.  This will include all planning, writing, photography, and page design for the book, as well as supervising its distribution. Students should have a background in writing, photography, computers, and graphic design. There is after school, evening and weekend work.  </w:t>
      </w:r>
      <w:proofErr w:type="gramStart"/>
      <w:r>
        <w:rPr>
          <w:rFonts w:ascii="Book Antiqua" w:hAnsi="Book Antiqua"/>
          <w:sz w:val="20"/>
        </w:rPr>
        <w:t>May be repeated for credit.</w:t>
      </w:r>
      <w:proofErr w:type="gramEnd"/>
    </w:p>
    <w:p w:rsidR="00BF3480" w:rsidRDefault="00BF3480">
      <w:pPr>
        <w:tabs>
          <w:tab w:val="right" w:pos="9360"/>
        </w:tabs>
        <w:jc w:val="both"/>
        <w:rPr>
          <w:rFonts w:ascii="Book Antiqua" w:hAnsi="Book Antiqua"/>
          <w:sz w:val="20"/>
        </w:rPr>
      </w:pPr>
    </w:p>
    <w:p w:rsidR="00EF1277" w:rsidRDefault="00EF1277" w:rsidP="00EF1277">
      <w:pPr>
        <w:tabs>
          <w:tab w:val="right" w:pos="9360"/>
        </w:tabs>
        <w:jc w:val="both"/>
        <w:rPr>
          <w:rFonts w:ascii="Book Antiqua" w:hAnsi="Book Antiqua"/>
          <w:b/>
          <w:bCs/>
        </w:rPr>
      </w:pPr>
      <w:r>
        <w:rPr>
          <w:rFonts w:ascii="Book Antiqua" w:hAnsi="Book Antiqua"/>
          <w:b/>
          <w:bCs/>
        </w:rPr>
        <w:t>Honors Academic Decathlon</w:t>
      </w:r>
    </w:p>
    <w:p w:rsidR="00EF1277" w:rsidRPr="00CD2510" w:rsidRDefault="00EF1277" w:rsidP="00CD2510">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D2510">
        <w:rPr>
          <w:rFonts w:ascii="Book Antiqua" w:hAnsi="Book Antiqua"/>
          <w:bCs/>
          <w:sz w:val="20"/>
        </w:rPr>
        <w:t>Grades</w:t>
      </w:r>
      <w:r w:rsidR="00CD2510">
        <w:rPr>
          <w:rFonts w:ascii="Book Antiqua" w:hAnsi="Book Antiqua"/>
          <w:bCs/>
          <w:sz w:val="20"/>
        </w:rPr>
        <w:t>:</w:t>
      </w:r>
      <w:r w:rsidRPr="00CD2510">
        <w:rPr>
          <w:rFonts w:ascii="Book Antiqua" w:hAnsi="Book Antiqua"/>
          <w:bCs/>
          <w:sz w:val="20"/>
        </w:rPr>
        <w:t xml:space="preserve"> 9</w:t>
      </w:r>
      <w:r w:rsidR="00CD2510">
        <w:rPr>
          <w:rFonts w:ascii="Book Antiqua" w:hAnsi="Book Antiqua"/>
          <w:bCs/>
          <w:sz w:val="20"/>
        </w:rPr>
        <w:t xml:space="preserve">, 10, 11, </w:t>
      </w:r>
      <w:r w:rsidRPr="00CD2510">
        <w:rPr>
          <w:rFonts w:ascii="Book Antiqua" w:hAnsi="Book Antiqua"/>
          <w:bCs/>
          <w:sz w:val="20"/>
        </w:rPr>
        <w:t>12</w:t>
      </w:r>
      <w:r w:rsidRPr="00CD2510">
        <w:rPr>
          <w:rFonts w:ascii="Book Antiqua" w:hAnsi="Book Antiqua"/>
          <w:bCs/>
          <w:sz w:val="20"/>
        </w:rPr>
        <w:tab/>
        <w:t xml:space="preserve">Full </w:t>
      </w:r>
      <w:r w:rsidR="00CD2510">
        <w:rPr>
          <w:rFonts w:ascii="Book Antiqua" w:hAnsi="Book Antiqua"/>
          <w:bCs/>
          <w:sz w:val="20"/>
        </w:rPr>
        <w:t>Y</w:t>
      </w:r>
      <w:r w:rsidRPr="00CD2510">
        <w:rPr>
          <w:rFonts w:ascii="Book Antiqua" w:hAnsi="Book Antiqua"/>
          <w:bCs/>
          <w:sz w:val="20"/>
        </w:rPr>
        <w:t>ear</w:t>
      </w:r>
      <w:r w:rsidR="00CD2510">
        <w:rPr>
          <w:rFonts w:ascii="Book Antiqua" w:hAnsi="Book Antiqua"/>
          <w:bCs/>
          <w:sz w:val="20"/>
        </w:rPr>
        <w:t xml:space="preserve">                                        </w:t>
      </w:r>
      <w:r w:rsidRPr="00CD2510">
        <w:rPr>
          <w:rFonts w:ascii="Book Antiqua" w:hAnsi="Book Antiqua"/>
          <w:bCs/>
          <w:sz w:val="20"/>
        </w:rPr>
        <w:t xml:space="preserve"> 1 elective credit </w:t>
      </w:r>
    </w:p>
    <w:p w:rsidR="00EF1277" w:rsidRDefault="00EF1277" w:rsidP="00EF1277">
      <w:pPr>
        <w:tabs>
          <w:tab w:val="right" w:pos="9360"/>
        </w:tabs>
        <w:jc w:val="both"/>
        <w:rPr>
          <w:sz w:val="20"/>
        </w:rPr>
      </w:pPr>
      <w:r>
        <w:rPr>
          <w:rFonts w:ascii="Book Antiqua" w:hAnsi="Book Antiqua"/>
          <w:sz w:val="20"/>
        </w:rPr>
        <w:t xml:space="preserve">This course is a </w:t>
      </w:r>
      <w:r w:rsidR="001C139D">
        <w:rPr>
          <w:rFonts w:ascii="Book Antiqua" w:hAnsi="Book Antiqua"/>
          <w:sz w:val="20"/>
        </w:rPr>
        <w:t>yearlong</w:t>
      </w:r>
      <w:r w:rsidR="00F00BE2">
        <w:rPr>
          <w:rFonts w:ascii="Book Antiqua" w:hAnsi="Book Antiqua"/>
          <w:sz w:val="20"/>
        </w:rPr>
        <w:t xml:space="preserve"> elective</w:t>
      </w:r>
      <w:r>
        <w:rPr>
          <w:rFonts w:ascii="Book Antiqua" w:hAnsi="Book Antiqua"/>
          <w:sz w:val="20"/>
        </w:rPr>
        <w:t xml:space="preserve"> which exposes the student to the integrated nature of human experience.  Students will conduct research and critical inquiry into a broad array of academic disciplines and communication skills covering this year’s theme.  Students will evaluate material covered in the course from ethical, aesthetic, and intellectual perspectives.  Students will master the basic content knowledge requirements of the academic areas of art, economics, language, literature, music, physical or social science, speech and the super quiz topic.  Participation in at least one competition is required.  </w:t>
      </w:r>
      <w:proofErr w:type="gramStart"/>
      <w:r>
        <w:rPr>
          <w:rFonts w:ascii="Book Antiqua" w:hAnsi="Book Antiqua"/>
          <w:sz w:val="20"/>
        </w:rPr>
        <w:t>May be repeated for credit.</w:t>
      </w:r>
      <w:proofErr w:type="gramEnd"/>
    </w:p>
    <w:p w:rsidR="00EF1277" w:rsidRPr="0059151F" w:rsidRDefault="00EF1277" w:rsidP="00EF1277">
      <w:pPr>
        <w:tabs>
          <w:tab w:val="right" w:pos="9360"/>
        </w:tabs>
        <w:jc w:val="both"/>
        <w:rPr>
          <w:rFonts w:ascii="Book Antiqua" w:hAnsi="Book Antiqua"/>
          <w:b/>
          <w:bCs/>
          <w:sz w:val="20"/>
          <w:szCs w:val="20"/>
        </w:rPr>
      </w:pPr>
    </w:p>
    <w:p w:rsidR="00EF1277" w:rsidRPr="008A71FA" w:rsidRDefault="00EF1277" w:rsidP="00EF1277">
      <w:pPr>
        <w:tabs>
          <w:tab w:val="right" w:pos="9360"/>
        </w:tabs>
        <w:jc w:val="both"/>
        <w:rPr>
          <w:rFonts w:ascii="Book Antiqua" w:hAnsi="Book Antiqua"/>
          <w:b/>
          <w:bCs/>
          <w:sz w:val="20"/>
          <w:szCs w:val="20"/>
        </w:rPr>
      </w:pPr>
      <w:r>
        <w:rPr>
          <w:rFonts w:ascii="Book Antiqua" w:hAnsi="Book Antiqua"/>
          <w:b/>
          <w:bCs/>
        </w:rPr>
        <w:t xml:space="preserve">Speech </w:t>
      </w:r>
      <w:r w:rsidR="008A71FA">
        <w:rPr>
          <w:rFonts w:ascii="Book Antiqua" w:hAnsi="Book Antiqua"/>
          <w:b/>
          <w:bCs/>
        </w:rPr>
        <w:t xml:space="preserve">                                                                                             </w:t>
      </w:r>
      <w:r w:rsidR="008A71FA">
        <w:rPr>
          <w:rFonts w:ascii="Book Antiqua" w:hAnsi="Book Antiqua"/>
          <w:b/>
          <w:bCs/>
          <w:sz w:val="20"/>
          <w:szCs w:val="20"/>
        </w:rPr>
        <w:t>Hamilton and Perry only</w:t>
      </w:r>
    </w:p>
    <w:p w:rsidR="00EF1277" w:rsidRPr="00CD2510" w:rsidRDefault="00EF1277" w:rsidP="00CD2510">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D2510">
        <w:rPr>
          <w:rFonts w:ascii="Book Antiqua" w:hAnsi="Book Antiqua"/>
          <w:bCs/>
          <w:sz w:val="20"/>
        </w:rPr>
        <w:t>Grades</w:t>
      </w:r>
      <w:r w:rsidR="00CD2510">
        <w:rPr>
          <w:rFonts w:ascii="Book Antiqua" w:hAnsi="Book Antiqua"/>
          <w:bCs/>
          <w:sz w:val="20"/>
        </w:rPr>
        <w:t>:</w:t>
      </w:r>
      <w:r w:rsidRPr="00CD2510">
        <w:rPr>
          <w:rFonts w:ascii="Book Antiqua" w:hAnsi="Book Antiqua"/>
          <w:bCs/>
          <w:sz w:val="20"/>
        </w:rPr>
        <w:t xml:space="preserve"> 9</w:t>
      </w:r>
      <w:r w:rsidR="00CD2510">
        <w:rPr>
          <w:rFonts w:ascii="Book Antiqua" w:hAnsi="Book Antiqua"/>
          <w:bCs/>
          <w:sz w:val="20"/>
        </w:rPr>
        <w:t xml:space="preserve">, 10, 11, </w:t>
      </w:r>
      <w:r w:rsidRPr="00CD2510">
        <w:rPr>
          <w:rFonts w:ascii="Book Antiqua" w:hAnsi="Book Antiqua"/>
          <w:bCs/>
          <w:sz w:val="20"/>
        </w:rPr>
        <w:t>12</w:t>
      </w:r>
      <w:r w:rsidRPr="00CD2510">
        <w:rPr>
          <w:rFonts w:ascii="Book Antiqua" w:hAnsi="Book Antiqua"/>
          <w:bCs/>
          <w:sz w:val="20"/>
        </w:rPr>
        <w:tab/>
      </w:r>
      <w:r w:rsidR="00CD2510">
        <w:rPr>
          <w:rFonts w:ascii="Book Antiqua" w:hAnsi="Book Antiqua"/>
          <w:bCs/>
          <w:sz w:val="20"/>
        </w:rPr>
        <w:t>S</w:t>
      </w:r>
      <w:r w:rsidRPr="00CD2510">
        <w:rPr>
          <w:rFonts w:ascii="Book Antiqua" w:hAnsi="Book Antiqua"/>
          <w:bCs/>
          <w:sz w:val="20"/>
        </w:rPr>
        <w:t>emester</w:t>
      </w:r>
      <w:r w:rsidR="00CD2510">
        <w:rPr>
          <w:rFonts w:ascii="Book Antiqua" w:hAnsi="Book Antiqua"/>
          <w:bCs/>
          <w:sz w:val="20"/>
        </w:rPr>
        <w:t xml:space="preserve">                                         ½ </w:t>
      </w:r>
      <w:r w:rsidRPr="00CD2510">
        <w:rPr>
          <w:rFonts w:ascii="Book Antiqua" w:hAnsi="Book Antiqua"/>
          <w:bCs/>
          <w:sz w:val="20"/>
        </w:rPr>
        <w:t xml:space="preserve">elective credit </w:t>
      </w:r>
    </w:p>
    <w:p w:rsidR="00EF1277" w:rsidRDefault="00EF1277" w:rsidP="00EF1277">
      <w:pPr>
        <w:tabs>
          <w:tab w:val="right" w:pos="9360"/>
        </w:tabs>
        <w:jc w:val="both"/>
        <w:rPr>
          <w:rFonts w:ascii="Book Antiqua" w:hAnsi="Book Antiqua"/>
          <w:sz w:val="20"/>
        </w:rPr>
      </w:pPr>
      <w:r>
        <w:rPr>
          <w:rFonts w:ascii="Book Antiqua" w:hAnsi="Book Antiqua"/>
          <w:sz w:val="20"/>
        </w:rPr>
        <w:t xml:space="preserve">Various individual and group speech activities center on the development of student public speaking ability.  Students are introduced to several types of speeches leading to methods of speech preparation techniques for delivery.  This class can be instrumental in the development of self-confidence. </w:t>
      </w:r>
    </w:p>
    <w:p w:rsidR="00CC181A" w:rsidRDefault="00CC181A" w:rsidP="00EF1277">
      <w:pPr>
        <w:tabs>
          <w:tab w:val="right" w:pos="9360"/>
        </w:tabs>
        <w:jc w:val="both"/>
        <w:rPr>
          <w:rFonts w:ascii="Book Antiqua" w:hAnsi="Book Antiqua"/>
          <w:sz w:val="20"/>
        </w:rPr>
      </w:pPr>
    </w:p>
    <w:p w:rsidR="00CC181A" w:rsidRPr="008A71FA" w:rsidRDefault="00CC181A" w:rsidP="00CC181A">
      <w:pPr>
        <w:tabs>
          <w:tab w:val="right" w:pos="9360"/>
        </w:tabs>
        <w:jc w:val="both"/>
        <w:rPr>
          <w:rFonts w:ascii="Book Antiqua" w:hAnsi="Book Antiqua"/>
          <w:b/>
          <w:bCs/>
          <w:sz w:val="20"/>
          <w:szCs w:val="20"/>
        </w:rPr>
      </w:pPr>
      <w:r>
        <w:rPr>
          <w:rFonts w:ascii="Book Antiqua" w:hAnsi="Book Antiqua"/>
          <w:b/>
          <w:bCs/>
        </w:rPr>
        <w:t xml:space="preserve">Contest Speaking &amp; Forensics                                                  </w:t>
      </w:r>
      <w:r w:rsidR="00545586">
        <w:rPr>
          <w:rFonts w:ascii="Book Antiqua" w:hAnsi="Book Antiqua"/>
          <w:b/>
          <w:bCs/>
        </w:rPr>
        <w:t xml:space="preserve">    </w:t>
      </w:r>
      <w:r>
        <w:rPr>
          <w:rFonts w:ascii="Book Antiqua" w:hAnsi="Book Antiqua"/>
          <w:b/>
          <w:bCs/>
        </w:rPr>
        <w:t xml:space="preserve">  </w:t>
      </w:r>
      <w:r w:rsidR="007947CA">
        <w:rPr>
          <w:rFonts w:ascii="Book Antiqua" w:hAnsi="Book Antiqua"/>
          <w:b/>
          <w:bCs/>
        </w:rPr>
        <w:t xml:space="preserve">              </w:t>
      </w:r>
      <w:r>
        <w:rPr>
          <w:rFonts w:ascii="Book Antiqua" w:hAnsi="Book Antiqua"/>
          <w:b/>
          <w:bCs/>
          <w:sz w:val="20"/>
          <w:szCs w:val="20"/>
        </w:rPr>
        <w:t>Hamilton only</w:t>
      </w:r>
    </w:p>
    <w:p w:rsidR="00CC181A" w:rsidRPr="00CD2510" w:rsidRDefault="00CC181A" w:rsidP="00CC181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D2510">
        <w:rPr>
          <w:rFonts w:ascii="Book Antiqua" w:hAnsi="Book Antiqua"/>
          <w:bCs/>
          <w:sz w:val="20"/>
        </w:rPr>
        <w:t>Grades</w:t>
      </w:r>
      <w:r>
        <w:rPr>
          <w:rFonts w:ascii="Book Antiqua" w:hAnsi="Book Antiqua"/>
          <w:bCs/>
          <w:sz w:val="20"/>
        </w:rPr>
        <w:t>:</w:t>
      </w:r>
      <w:r w:rsidRPr="00CD2510">
        <w:rPr>
          <w:rFonts w:ascii="Book Antiqua" w:hAnsi="Book Antiqua"/>
          <w:bCs/>
          <w:sz w:val="20"/>
        </w:rPr>
        <w:t xml:space="preserve"> 9</w:t>
      </w:r>
      <w:r>
        <w:rPr>
          <w:rFonts w:ascii="Book Antiqua" w:hAnsi="Book Antiqua"/>
          <w:bCs/>
          <w:sz w:val="20"/>
        </w:rPr>
        <w:t xml:space="preserve">, 10, 11, </w:t>
      </w:r>
      <w:r w:rsidRPr="00CD2510">
        <w:rPr>
          <w:rFonts w:ascii="Book Antiqua" w:hAnsi="Book Antiqua"/>
          <w:bCs/>
          <w:sz w:val="20"/>
        </w:rPr>
        <w:t>12</w:t>
      </w:r>
      <w:r w:rsidRPr="00CD2510">
        <w:rPr>
          <w:rFonts w:ascii="Book Antiqua" w:hAnsi="Book Antiqua"/>
          <w:bCs/>
          <w:sz w:val="20"/>
        </w:rPr>
        <w:tab/>
        <w:t xml:space="preserve">Full </w:t>
      </w:r>
      <w:r>
        <w:rPr>
          <w:rFonts w:ascii="Book Antiqua" w:hAnsi="Book Antiqua"/>
          <w:bCs/>
          <w:sz w:val="20"/>
        </w:rPr>
        <w:t>Y</w:t>
      </w:r>
      <w:r w:rsidRPr="00CD2510">
        <w:rPr>
          <w:rFonts w:ascii="Book Antiqua" w:hAnsi="Book Antiqua"/>
          <w:bCs/>
          <w:sz w:val="20"/>
        </w:rPr>
        <w:t>ear</w:t>
      </w:r>
      <w:r>
        <w:rPr>
          <w:rFonts w:ascii="Book Antiqua" w:hAnsi="Book Antiqua"/>
          <w:bCs/>
          <w:sz w:val="20"/>
        </w:rPr>
        <w:t xml:space="preserve">                                        </w:t>
      </w:r>
      <w:r w:rsidRPr="00CD2510">
        <w:rPr>
          <w:rFonts w:ascii="Book Antiqua" w:hAnsi="Book Antiqua"/>
          <w:bCs/>
          <w:sz w:val="20"/>
        </w:rPr>
        <w:t xml:space="preserve"> 1 elective credit</w:t>
      </w:r>
    </w:p>
    <w:p w:rsidR="00CC181A" w:rsidRDefault="00CC181A" w:rsidP="00CC181A">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Speech or instructor approval </w:t>
      </w:r>
    </w:p>
    <w:p w:rsidR="00CC181A" w:rsidRDefault="00CC181A" w:rsidP="00CC181A">
      <w:pPr>
        <w:tabs>
          <w:tab w:val="right" w:pos="9360"/>
        </w:tabs>
        <w:jc w:val="both"/>
        <w:rPr>
          <w:rFonts w:ascii="Book Antiqua" w:hAnsi="Book Antiqua"/>
          <w:sz w:val="20"/>
        </w:rPr>
      </w:pPr>
      <w:r>
        <w:rPr>
          <w:rFonts w:ascii="Book Antiqua" w:hAnsi="Book Antiqua"/>
          <w:sz w:val="20"/>
        </w:rPr>
        <w:t xml:space="preserve">This class introduces students to a variety of competitive speech events.  Students study specific areas of competitive speech:  humor, poetry, prose, </w:t>
      </w:r>
      <w:proofErr w:type="gramStart"/>
      <w:r>
        <w:rPr>
          <w:rFonts w:ascii="Book Antiqua" w:hAnsi="Book Antiqua"/>
          <w:sz w:val="20"/>
        </w:rPr>
        <w:t>drama</w:t>
      </w:r>
      <w:proofErr w:type="gramEnd"/>
      <w:r>
        <w:rPr>
          <w:rFonts w:ascii="Book Antiqua" w:hAnsi="Book Antiqua"/>
          <w:sz w:val="20"/>
        </w:rPr>
        <w:t xml:space="preserve">, oratory, expository, extemporaneous, and impromptu.  Individual development of speaking skills is emphasized.  Students will prepare and compete in a variety of speech tournaments across Arizona.  </w:t>
      </w:r>
      <w:proofErr w:type="gramStart"/>
      <w:r>
        <w:rPr>
          <w:rFonts w:ascii="Book Antiqua" w:hAnsi="Book Antiqua"/>
          <w:sz w:val="20"/>
        </w:rPr>
        <w:t>May be repeated for credit.</w:t>
      </w:r>
      <w:proofErr w:type="gramEnd"/>
    </w:p>
    <w:p w:rsidR="00CC181A" w:rsidRDefault="00CC181A" w:rsidP="00CC181A">
      <w:pPr>
        <w:pStyle w:val="Heading9"/>
        <w:tabs>
          <w:tab w:val="right" w:pos="9360"/>
        </w:tabs>
        <w:rPr>
          <w:b w:val="0"/>
          <w:bCs w:val="0"/>
          <w:sz w:val="20"/>
        </w:rPr>
      </w:pPr>
    </w:p>
    <w:p w:rsidR="00CC181A" w:rsidRPr="008A71FA" w:rsidRDefault="00CC181A" w:rsidP="00CC181A">
      <w:pPr>
        <w:pStyle w:val="Heading9"/>
        <w:tabs>
          <w:tab w:val="right" w:pos="9360"/>
        </w:tabs>
        <w:rPr>
          <w:sz w:val="20"/>
          <w:szCs w:val="20"/>
        </w:rPr>
      </w:pPr>
      <w:r>
        <w:t xml:space="preserve">Debate                                                                                              </w:t>
      </w:r>
      <w:r w:rsidR="007947CA">
        <w:t xml:space="preserve">           </w:t>
      </w:r>
      <w:r>
        <w:rPr>
          <w:sz w:val="20"/>
          <w:szCs w:val="20"/>
        </w:rPr>
        <w:t>Hamilton and Perry only</w:t>
      </w:r>
    </w:p>
    <w:p w:rsidR="00CC181A" w:rsidRPr="00CD2510" w:rsidRDefault="00CC181A" w:rsidP="00CC181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D2510">
        <w:rPr>
          <w:rFonts w:ascii="Book Antiqua" w:hAnsi="Book Antiqua"/>
          <w:bCs/>
          <w:sz w:val="20"/>
        </w:rPr>
        <w:t>Grades</w:t>
      </w:r>
      <w:r>
        <w:rPr>
          <w:rFonts w:ascii="Book Antiqua" w:hAnsi="Book Antiqua"/>
          <w:bCs/>
          <w:sz w:val="20"/>
        </w:rPr>
        <w:t>:</w:t>
      </w:r>
      <w:r w:rsidRPr="00CD2510">
        <w:rPr>
          <w:rFonts w:ascii="Book Antiqua" w:hAnsi="Book Antiqua"/>
          <w:bCs/>
          <w:sz w:val="20"/>
        </w:rPr>
        <w:t xml:space="preserve"> 9</w:t>
      </w:r>
      <w:r>
        <w:rPr>
          <w:rFonts w:ascii="Book Antiqua" w:hAnsi="Book Antiqua"/>
          <w:bCs/>
          <w:sz w:val="20"/>
        </w:rPr>
        <w:t xml:space="preserve">, 10, 11, </w:t>
      </w:r>
      <w:r w:rsidRPr="00CD2510">
        <w:rPr>
          <w:rFonts w:ascii="Book Antiqua" w:hAnsi="Book Antiqua"/>
          <w:bCs/>
          <w:sz w:val="20"/>
        </w:rPr>
        <w:t>12</w:t>
      </w:r>
      <w:r w:rsidRPr="00CD2510">
        <w:rPr>
          <w:rFonts w:ascii="Book Antiqua" w:hAnsi="Book Antiqua"/>
          <w:bCs/>
          <w:sz w:val="20"/>
        </w:rPr>
        <w:tab/>
        <w:t xml:space="preserve">Full </w:t>
      </w:r>
      <w:r>
        <w:rPr>
          <w:rFonts w:ascii="Book Antiqua" w:hAnsi="Book Antiqua"/>
          <w:bCs/>
          <w:sz w:val="20"/>
        </w:rPr>
        <w:t>Y</w:t>
      </w:r>
      <w:r w:rsidRPr="00CD2510">
        <w:rPr>
          <w:rFonts w:ascii="Book Antiqua" w:hAnsi="Book Antiqua"/>
          <w:bCs/>
          <w:sz w:val="20"/>
        </w:rPr>
        <w:t>ear</w:t>
      </w:r>
      <w:r>
        <w:rPr>
          <w:rFonts w:ascii="Book Antiqua" w:hAnsi="Book Antiqua"/>
          <w:bCs/>
          <w:sz w:val="20"/>
        </w:rPr>
        <w:t xml:space="preserve">                                        </w:t>
      </w:r>
      <w:r w:rsidRPr="00CD2510">
        <w:rPr>
          <w:rFonts w:ascii="Book Antiqua" w:hAnsi="Book Antiqua"/>
          <w:bCs/>
          <w:sz w:val="20"/>
        </w:rPr>
        <w:t xml:space="preserve"> 1 elective credit </w:t>
      </w:r>
    </w:p>
    <w:p w:rsidR="00CC181A" w:rsidRDefault="00CC181A" w:rsidP="00CC181A">
      <w:pPr>
        <w:tabs>
          <w:tab w:val="right" w:pos="9360"/>
        </w:tabs>
        <w:jc w:val="both"/>
        <w:rPr>
          <w:rFonts w:ascii="Book Antiqua" w:hAnsi="Book Antiqua"/>
          <w:sz w:val="20"/>
        </w:rPr>
      </w:pPr>
      <w:r>
        <w:rPr>
          <w:rFonts w:ascii="Book Antiqua" w:hAnsi="Book Antiqua"/>
          <w:sz w:val="20"/>
        </w:rPr>
        <w:t xml:space="preserve">This class introduces students to argumentation research and public speaking.  Traditional two-man debate and Lincoln-Douglas debate are studied with an emphasis on case writing and development of pro and con approaches to a topic.  Students will prepare and compete in a variety of debate tournaments across Arizona.  </w:t>
      </w:r>
      <w:proofErr w:type="gramStart"/>
      <w:r>
        <w:rPr>
          <w:rFonts w:ascii="Book Antiqua" w:hAnsi="Book Antiqua"/>
          <w:sz w:val="20"/>
        </w:rPr>
        <w:t>May be repeated for credit.</w:t>
      </w:r>
      <w:proofErr w:type="gramEnd"/>
    </w:p>
    <w:p w:rsidR="00EF1277" w:rsidRDefault="00EF1277" w:rsidP="00EF1277">
      <w:pPr>
        <w:tabs>
          <w:tab w:val="right" w:pos="9360"/>
        </w:tabs>
        <w:jc w:val="both"/>
        <w:rPr>
          <w:rFonts w:ascii="Book Antiqua" w:hAnsi="Book Antiqua"/>
          <w:b/>
          <w:bCs/>
          <w:sz w:val="20"/>
          <w:szCs w:val="20"/>
        </w:rPr>
      </w:pPr>
    </w:p>
    <w:p w:rsidR="00BF3480" w:rsidRDefault="00BF3480" w:rsidP="00EF1277">
      <w:pPr>
        <w:tabs>
          <w:tab w:val="right" w:pos="9360"/>
        </w:tabs>
        <w:jc w:val="both"/>
        <w:rPr>
          <w:rFonts w:ascii="Book Antiqua" w:hAnsi="Book Antiqua"/>
          <w:b/>
          <w:bCs/>
          <w:sz w:val="20"/>
          <w:szCs w:val="20"/>
        </w:rPr>
      </w:pPr>
    </w:p>
    <w:p w:rsidR="00BF3480" w:rsidRPr="00BF3480" w:rsidRDefault="00BF3480" w:rsidP="00BF3480">
      <w:pPr>
        <w:tabs>
          <w:tab w:val="right" w:pos="9360"/>
        </w:tabs>
        <w:jc w:val="both"/>
        <w:rPr>
          <w:rFonts w:ascii="Book Antiqua" w:hAnsi="Book Antiqua"/>
          <w:b/>
          <w:bCs/>
          <w:sz w:val="20"/>
          <w:szCs w:val="20"/>
        </w:rPr>
      </w:pP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BF3480">
        <w:tc>
          <w:tcPr>
            <w:tcW w:w="9576" w:type="dxa"/>
            <w:shd w:val="clear" w:color="auto" w:fill="E0E0E0"/>
          </w:tcPr>
          <w:p w:rsidR="00BF3480" w:rsidRDefault="00BF3480" w:rsidP="00AF334A">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English</w:t>
            </w:r>
          </w:p>
        </w:tc>
      </w:tr>
    </w:tbl>
    <w:p w:rsidR="0028338A" w:rsidRPr="0028338A" w:rsidRDefault="0028338A">
      <w:pPr>
        <w:tabs>
          <w:tab w:val="right" w:pos="9360"/>
        </w:tabs>
        <w:jc w:val="both"/>
        <w:rPr>
          <w:rFonts w:ascii="Book Antiqua" w:hAnsi="Book Antiqua"/>
          <w:b/>
          <w:bCs/>
          <w:sz w:val="20"/>
          <w:szCs w:val="20"/>
        </w:rPr>
      </w:pPr>
    </w:p>
    <w:p w:rsidR="006B2475" w:rsidRDefault="006B2475">
      <w:pPr>
        <w:tabs>
          <w:tab w:val="right" w:pos="9360"/>
        </w:tabs>
        <w:jc w:val="both"/>
        <w:rPr>
          <w:rFonts w:ascii="Book Antiqua" w:hAnsi="Book Antiqua"/>
          <w:b/>
          <w:bCs/>
        </w:rPr>
      </w:pPr>
      <w:r>
        <w:rPr>
          <w:rFonts w:ascii="Book Antiqua" w:hAnsi="Book Antiqua"/>
          <w:b/>
          <w:bCs/>
        </w:rPr>
        <w:t>Literacy Skills</w:t>
      </w:r>
    </w:p>
    <w:p w:rsidR="006B2475" w:rsidRPr="00AB217E" w:rsidRDefault="006B2475" w:rsidP="00AB217E">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AB217E">
        <w:rPr>
          <w:rFonts w:ascii="Book Antiqua" w:hAnsi="Book Antiqua"/>
          <w:bCs/>
          <w:sz w:val="20"/>
        </w:rPr>
        <w:t>Grades</w:t>
      </w:r>
      <w:r w:rsidR="00AB217E">
        <w:rPr>
          <w:rFonts w:ascii="Book Antiqua" w:hAnsi="Book Antiqua"/>
          <w:bCs/>
          <w:sz w:val="20"/>
        </w:rPr>
        <w:t>:</w:t>
      </w:r>
      <w:r w:rsidRPr="00AB217E">
        <w:rPr>
          <w:rFonts w:ascii="Book Antiqua" w:hAnsi="Book Antiqua"/>
          <w:bCs/>
          <w:sz w:val="20"/>
        </w:rPr>
        <w:t xml:space="preserve"> 9</w:t>
      </w:r>
      <w:r w:rsidR="00AB217E">
        <w:rPr>
          <w:rFonts w:ascii="Book Antiqua" w:hAnsi="Book Antiqua"/>
          <w:bCs/>
          <w:sz w:val="20"/>
        </w:rPr>
        <w:t xml:space="preserve">, 10, 11, </w:t>
      </w:r>
      <w:r w:rsidRPr="00AB217E">
        <w:rPr>
          <w:rFonts w:ascii="Book Antiqua" w:hAnsi="Book Antiqua"/>
          <w:bCs/>
          <w:sz w:val="20"/>
        </w:rPr>
        <w:t>12</w:t>
      </w:r>
      <w:r w:rsidRPr="00AB217E">
        <w:rPr>
          <w:rFonts w:ascii="Book Antiqua" w:hAnsi="Book Antiqua"/>
          <w:bCs/>
          <w:sz w:val="20"/>
        </w:rPr>
        <w:tab/>
        <w:t xml:space="preserve">Full </w:t>
      </w:r>
      <w:r w:rsidR="00AB217E">
        <w:rPr>
          <w:rFonts w:ascii="Book Antiqua" w:hAnsi="Book Antiqua"/>
          <w:bCs/>
          <w:sz w:val="20"/>
        </w:rPr>
        <w:t>Y</w:t>
      </w:r>
      <w:r w:rsidRPr="00AB217E">
        <w:rPr>
          <w:rFonts w:ascii="Book Antiqua" w:hAnsi="Book Antiqua"/>
          <w:bCs/>
          <w:sz w:val="20"/>
        </w:rPr>
        <w:t>ear</w:t>
      </w:r>
      <w:r w:rsidR="00AB217E">
        <w:rPr>
          <w:rFonts w:ascii="Book Antiqua" w:hAnsi="Book Antiqua"/>
          <w:bCs/>
          <w:sz w:val="20"/>
        </w:rPr>
        <w:t xml:space="preserve">                                        </w:t>
      </w:r>
      <w:r w:rsidRPr="00AB217E">
        <w:rPr>
          <w:rFonts w:ascii="Book Antiqua" w:hAnsi="Book Antiqua"/>
          <w:bCs/>
          <w:sz w:val="20"/>
        </w:rPr>
        <w:t xml:space="preserve"> 1 elective credit</w:t>
      </w:r>
    </w:p>
    <w:p w:rsidR="006B2475" w:rsidRDefault="006B2475" w:rsidP="00AB217E">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Recommendation based on norm-referenced scores</w:t>
      </w:r>
    </w:p>
    <w:p w:rsidR="006B2475" w:rsidRDefault="006B2475">
      <w:pPr>
        <w:tabs>
          <w:tab w:val="right" w:pos="9360"/>
        </w:tabs>
        <w:jc w:val="both"/>
        <w:rPr>
          <w:rFonts w:ascii="Book Antiqua" w:hAnsi="Book Antiqua"/>
          <w:sz w:val="20"/>
        </w:rPr>
      </w:pPr>
      <w:r>
        <w:rPr>
          <w:rFonts w:ascii="Book Antiqua" w:hAnsi="Book Antiqua"/>
          <w:sz w:val="20"/>
        </w:rPr>
        <w:t xml:space="preserve">This course is designed to assist students in acquiring the skills needed to meet the state reading competency.  Emphasis is on building vocabulary, improving comprehension, developing word attack skills, increasing reading speed and learning retention techniques.  Two book reports per semester are required.  Growth in quality of assignments and reading skills is expected.  </w:t>
      </w:r>
    </w:p>
    <w:p w:rsidR="006B2475" w:rsidRDefault="006B2475">
      <w:pPr>
        <w:tabs>
          <w:tab w:val="right" w:pos="9360"/>
        </w:tabs>
        <w:jc w:val="both"/>
        <w:rPr>
          <w:rFonts w:ascii="Book Antiqua" w:hAnsi="Book Antiqua"/>
          <w:sz w:val="20"/>
        </w:rPr>
      </w:pPr>
    </w:p>
    <w:p w:rsidR="006B2475" w:rsidRDefault="00EF1277">
      <w:pPr>
        <w:tabs>
          <w:tab w:val="right" w:pos="9360"/>
        </w:tabs>
        <w:jc w:val="both"/>
        <w:rPr>
          <w:rFonts w:ascii="Book Antiqua" w:hAnsi="Book Antiqua"/>
          <w:sz w:val="20"/>
        </w:rPr>
      </w:pPr>
      <w:r>
        <w:rPr>
          <w:rFonts w:ascii="Book Antiqua" w:hAnsi="Book Antiqua"/>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248"/>
        <w:gridCol w:w="5328"/>
      </w:tblGrid>
      <w:tr w:rsidR="00BE3C17">
        <w:tc>
          <w:tcPr>
            <w:tcW w:w="4248" w:type="dxa"/>
            <w:shd w:val="clear" w:color="auto" w:fill="E0E0E0"/>
          </w:tcPr>
          <w:p w:rsidR="00BE3C17" w:rsidRPr="00A03647" w:rsidRDefault="00BE3C17" w:rsidP="00A03647">
            <w:pPr>
              <w:tabs>
                <w:tab w:val="right" w:pos="9360"/>
              </w:tabs>
              <w:jc w:val="both"/>
              <w:rPr>
                <w:rFonts w:ascii="Book Antiqua" w:hAnsi="Book Antiqua"/>
                <w:bCs/>
                <w:color w:val="000000"/>
                <w:sz w:val="20"/>
                <w:szCs w:val="20"/>
              </w:rPr>
            </w:pPr>
            <w:r w:rsidRPr="00A03647">
              <w:rPr>
                <w:rFonts w:ascii="Book Antiqua" w:hAnsi="Book Antiqua"/>
                <w:b/>
                <w:bCs/>
                <w:color w:val="000000"/>
                <w:sz w:val="48"/>
              </w:rPr>
              <w:lastRenderedPageBreak/>
              <w:br w:type="page"/>
            </w:r>
            <w:r w:rsidRPr="00A03647">
              <w:rPr>
                <w:rFonts w:ascii="Book Antiqua" w:hAnsi="Book Antiqua"/>
                <w:b/>
                <w:bCs/>
                <w:color w:val="000000"/>
                <w:sz w:val="48"/>
              </w:rPr>
              <w:br w:type="page"/>
            </w:r>
            <w:r w:rsidRPr="00A03647">
              <w:rPr>
                <w:rFonts w:ascii="Book Antiqua" w:hAnsi="Book Antiqua"/>
                <w:bCs/>
                <w:color w:val="000000"/>
                <w:sz w:val="20"/>
                <w:szCs w:val="20"/>
              </w:rPr>
              <w:t xml:space="preserve">All courses in this department will meet </w:t>
            </w:r>
            <w:r w:rsidR="000E7BF9" w:rsidRPr="00A03647">
              <w:rPr>
                <w:rFonts w:ascii="Book Antiqua" w:hAnsi="Book Antiqua"/>
                <w:bCs/>
                <w:color w:val="000000"/>
                <w:sz w:val="20"/>
                <w:szCs w:val="20"/>
              </w:rPr>
              <w:t xml:space="preserve">CUSD </w:t>
            </w:r>
            <w:r w:rsidRPr="00A03647">
              <w:rPr>
                <w:rFonts w:ascii="Book Antiqua" w:hAnsi="Book Antiqua"/>
                <w:bCs/>
                <w:color w:val="000000"/>
                <w:sz w:val="20"/>
                <w:szCs w:val="20"/>
              </w:rPr>
              <w:t>requirements for a Vocational credit or Elective credit</w:t>
            </w:r>
          </w:p>
        </w:tc>
        <w:tc>
          <w:tcPr>
            <w:tcW w:w="5328" w:type="dxa"/>
            <w:shd w:val="clear" w:color="auto" w:fill="E0E0E0"/>
          </w:tcPr>
          <w:p w:rsidR="005A726B" w:rsidRDefault="005A726B" w:rsidP="005A726B">
            <w:pPr>
              <w:tabs>
                <w:tab w:val="right" w:pos="9360"/>
              </w:tabs>
              <w:jc w:val="right"/>
              <w:rPr>
                <w:rFonts w:ascii="Book Antiqua" w:hAnsi="Book Antiqua"/>
                <w:b/>
                <w:bCs/>
                <w:sz w:val="48"/>
              </w:rPr>
            </w:pPr>
            <w:r>
              <w:rPr>
                <w:rFonts w:ascii="Book Antiqua" w:hAnsi="Book Antiqua"/>
                <w:b/>
                <w:bCs/>
                <w:sz w:val="48"/>
              </w:rPr>
              <w:t>F</w:t>
            </w:r>
            <w:r w:rsidR="00BE3C17">
              <w:rPr>
                <w:rFonts w:ascii="Book Antiqua" w:hAnsi="Book Antiqua"/>
                <w:b/>
                <w:bCs/>
                <w:sz w:val="48"/>
              </w:rPr>
              <w:t xml:space="preserve">amily and </w:t>
            </w:r>
          </w:p>
          <w:p w:rsidR="00BE3C17" w:rsidRDefault="00BE3C17" w:rsidP="005A726B">
            <w:pPr>
              <w:tabs>
                <w:tab w:val="right" w:pos="9360"/>
              </w:tabs>
              <w:jc w:val="right"/>
              <w:rPr>
                <w:rFonts w:ascii="Book Antiqua" w:hAnsi="Book Antiqua"/>
                <w:b/>
                <w:bCs/>
                <w:sz w:val="48"/>
              </w:rPr>
            </w:pPr>
            <w:r>
              <w:rPr>
                <w:rFonts w:ascii="Book Antiqua" w:hAnsi="Book Antiqua"/>
                <w:b/>
                <w:bCs/>
                <w:sz w:val="48"/>
              </w:rPr>
              <w:t xml:space="preserve">Consumer </w:t>
            </w:r>
            <w:r w:rsidR="005A726B">
              <w:rPr>
                <w:rFonts w:ascii="Book Antiqua" w:hAnsi="Book Antiqua"/>
                <w:b/>
                <w:bCs/>
                <w:sz w:val="48"/>
              </w:rPr>
              <w:t>S</w:t>
            </w:r>
            <w:r>
              <w:rPr>
                <w:rFonts w:ascii="Book Antiqua" w:hAnsi="Book Antiqua"/>
                <w:b/>
                <w:bCs/>
                <w:sz w:val="48"/>
              </w:rPr>
              <w:t>cience</w:t>
            </w:r>
          </w:p>
        </w:tc>
      </w:tr>
    </w:tbl>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Culinary Arts I</w:t>
      </w:r>
    </w:p>
    <w:p w:rsidR="006B2475" w:rsidRDefault="006B2475" w:rsidP="003E6C3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E6C3F">
        <w:rPr>
          <w:rFonts w:ascii="Book Antiqua" w:hAnsi="Book Antiqua"/>
          <w:bCs/>
          <w:sz w:val="20"/>
        </w:rPr>
        <w:t>Grades</w:t>
      </w:r>
      <w:r w:rsidR="003E6C3F">
        <w:rPr>
          <w:rFonts w:ascii="Book Antiqua" w:hAnsi="Book Antiqua"/>
          <w:bCs/>
          <w:sz w:val="20"/>
        </w:rPr>
        <w:t>:</w:t>
      </w:r>
      <w:r w:rsidRPr="003E6C3F">
        <w:rPr>
          <w:rFonts w:ascii="Book Antiqua" w:hAnsi="Book Antiqua"/>
          <w:bCs/>
          <w:sz w:val="20"/>
        </w:rPr>
        <w:t xml:space="preserve"> </w:t>
      </w:r>
      <w:r w:rsidR="009B01F5">
        <w:rPr>
          <w:rFonts w:ascii="Book Antiqua" w:hAnsi="Book Antiqua"/>
          <w:bCs/>
          <w:sz w:val="20"/>
        </w:rPr>
        <w:t xml:space="preserve">9, </w:t>
      </w:r>
      <w:r w:rsidRPr="003E6C3F">
        <w:rPr>
          <w:rFonts w:ascii="Book Antiqua" w:hAnsi="Book Antiqua"/>
          <w:bCs/>
          <w:sz w:val="20"/>
        </w:rPr>
        <w:t>10</w:t>
      </w:r>
      <w:r w:rsidR="003E6C3F">
        <w:rPr>
          <w:rFonts w:ascii="Book Antiqua" w:hAnsi="Book Antiqua"/>
          <w:bCs/>
          <w:sz w:val="20"/>
        </w:rPr>
        <w:t xml:space="preserve">, 11, </w:t>
      </w:r>
      <w:r w:rsidRPr="003E6C3F">
        <w:rPr>
          <w:rFonts w:ascii="Book Antiqua" w:hAnsi="Book Antiqua"/>
          <w:bCs/>
          <w:sz w:val="20"/>
        </w:rPr>
        <w:t>12</w:t>
      </w:r>
      <w:r w:rsidRPr="003E6C3F">
        <w:rPr>
          <w:rFonts w:ascii="Book Antiqua" w:hAnsi="Book Antiqua"/>
          <w:bCs/>
          <w:sz w:val="20"/>
        </w:rPr>
        <w:tab/>
        <w:t xml:space="preserve">Full </w:t>
      </w:r>
      <w:r w:rsidR="003E6C3F">
        <w:rPr>
          <w:rFonts w:ascii="Book Antiqua" w:hAnsi="Book Antiqua"/>
          <w:bCs/>
          <w:sz w:val="20"/>
        </w:rPr>
        <w:t>Y</w:t>
      </w:r>
      <w:r w:rsidRPr="003E6C3F">
        <w:rPr>
          <w:rFonts w:ascii="Book Antiqua" w:hAnsi="Book Antiqua"/>
          <w:bCs/>
          <w:sz w:val="20"/>
        </w:rPr>
        <w:t>ear</w:t>
      </w:r>
      <w:r w:rsidR="003E6C3F">
        <w:rPr>
          <w:rFonts w:ascii="Book Antiqua" w:hAnsi="Book Antiqua"/>
          <w:bCs/>
          <w:sz w:val="20"/>
        </w:rPr>
        <w:t xml:space="preserve">                                        </w:t>
      </w:r>
      <w:r w:rsidRPr="003E6C3F">
        <w:rPr>
          <w:rFonts w:ascii="Book Antiqua" w:hAnsi="Book Antiqua"/>
          <w:bCs/>
          <w:sz w:val="20"/>
        </w:rPr>
        <w:t xml:space="preserve"> 1 credit</w:t>
      </w:r>
    </w:p>
    <w:p w:rsidR="00BD48C4" w:rsidRDefault="00BD48C4" w:rsidP="003E6C3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i/>
          <w:color w:val="000000"/>
          <w:sz w:val="20"/>
        </w:rPr>
      </w:pPr>
      <w:r>
        <w:rPr>
          <w:rFonts w:ascii="Book Antiqua" w:hAnsi="Book Antiqua"/>
          <w:bCs/>
          <w:i/>
          <w:color w:val="000000"/>
          <w:sz w:val="20"/>
        </w:rPr>
        <w:t>Prerequisite: Maricopa County Food Handler Card</w:t>
      </w:r>
    </w:p>
    <w:p w:rsidR="00BE3C17" w:rsidRPr="00A03647" w:rsidRDefault="00BD48C4" w:rsidP="003E6C3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color w:val="000000"/>
          <w:sz w:val="20"/>
        </w:rPr>
      </w:pPr>
      <w:r w:rsidRPr="00BD48C4">
        <w:rPr>
          <w:rFonts w:ascii="Book Antiqua" w:hAnsi="Book Antiqua"/>
          <w:bCs/>
          <w:i/>
          <w:color w:val="000000"/>
          <w:sz w:val="20"/>
        </w:rPr>
        <w:t>Fee Required</w:t>
      </w:r>
      <w:r w:rsidR="00BE3C17" w:rsidRPr="00A03647">
        <w:rPr>
          <w:rFonts w:ascii="Book Antiqua" w:hAnsi="Book Antiqua"/>
          <w:bCs/>
          <w:i/>
          <w:color w:val="000000"/>
          <w:sz w:val="20"/>
        </w:rPr>
        <w:tab/>
      </w:r>
      <w:r w:rsidR="00EB442D" w:rsidRPr="00A03647">
        <w:rPr>
          <w:rFonts w:ascii="Book Antiqua" w:hAnsi="Book Antiqua"/>
          <w:bCs/>
          <w:i/>
          <w:color w:val="000000"/>
          <w:sz w:val="20"/>
        </w:rPr>
        <w:t xml:space="preserve">                                            </w:t>
      </w:r>
      <w:r w:rsidR="009A42B9" w:rsidRPr="00A03647">
        <w:rPr>
          <w:rFonts w:ascii="Book Antiqua" w:hAnsi="Book Antiqua"/>
          <w:bCs/>
          <w:color w:val="000000"/>
          <w:sz w:val="20"/>
        </w:rPr>
        <w:t>May be offered for Dual Credit</w:t>
      </w:r>
    </w:p>
    <w:p w:rsidR="00BD48C4" w:rsidRPr="00BD48C4" w:rsidRDefault="00BD48C4" w:rsidP="00BD48C4">
      <w:pPr>
        <w:tabs>
          <w:tab w:val="right" w:pos="9360"/>
        </w:tabs>
        <w:jc w:val="both"/>
        <w:rPr>
          <w:rFonts w:ascii="Book Antiqua" w:hAnsi="Book Antiqua"/>
          <w:sz w:val="20"/>
        </w:rPr>
      </w:pPr>
      <w:r w:rsidRPr="00BD48C4">
        <w:rPr>
          <w:rFonts w:ascii="Book Antiqua" w:hAnsi="Book Antiqua"/>
          <w:sz w:val="20"/>
        </w:rPr>
        <w:t xml:space="preserve">Culinary Arts 1 is designed to introduce students to the theory and practice of the basic fundamentals of cooking.  </w:t>
      </w:r>
      <w:r>
        <w:rPr>
          <w:rFonts w:ascii="Book Antiqua" w:hAnsi="Book Antiqua"/>
          <w:sz w:val="20"/>
        </w:rPr>
        <w:t xml:space="preserve">Emphasis </w:t>
      </w:r>
      <w:r w:rsidRPr="00BD48C4">
        <w:rPr>
          <w:rFonts w:ascii="Book Antiqua" w:hAnsi="Book Antiqua"/>
          <w:sz w:val="20"/>
        </w:rPr>
        <w:t xml:space="preserve">is on safety, sanitation, terminology, measurements, nutrition, knife skills and basic cuts.  Food topics include but are not limited to fruits, vegetables, desserts, cookies, cakes, quick breads and yeast breads, </w:t>
      </w:r>
      <w:proofErr w:type="spellStart"/>
      <w:r w:rsidRPr="0031415F">
        <w:rPr>
          <w:rFonts w:ascii="Book Antiqua" w:hAnsi="Book Antiqua"/>
          <w:sz w:val="20"/>
        </w:rPr>
        <w:t>garde</w:t>
      </w:r>
      <w:proofErr w:type="spellEnd"/>
      <w:r w:rsidRPr="0031415F">
        <w:rPr>
          <w:rFonts w:ascii="Book Antiqua" w:hAnsi="Book Antiqua"/>
          <w:sz w:val="20"/>
        </w:rPr>
        <w:t xml:space="preserve"> manger </w:t>
      </w:r>
      <w:r w:rsidRPr="00BD48C4">
        <w:rPr>
          <w:rFonts w:ascii="Book Antiqua" w:hAnsi="Book Antiqua"/>
          <w:sz w:val="20"/>
        </w:rPr>
        <w:t xml:space="preserve">and soups. Class is enhanced through labs, guest speakers, field trips and leadership opportunities through the club FCCLA (Family, Career, </w:t>
      </w:r>
      <w:proofErr w:type="gramStart"/>
      <w:r w:rsidRPr="00BD48C4">
        <w:rPr>
          <w:rFonts w:ascii="Book Antiqua" w:hAnsi="Book Antiqua"/>
          <w:sz w:val="20"/>
        </w:rPr>
        <w:t>Community</w:t>
      </w:r>
      <w:proofErr w:type="gramEnd"/>
      <w:r w:rsidRPr="00BD48C4">
        <w:rPr>
          <w:rFonts w:ascii="Book Antiqua" w:hAnsi="Book Antiqua"/>
          <w:sz w:val="20"/>
        </w:rPr>
        <w:t xml:space="preserve"> Leaders of America).  </w:t>
      </w:r>
    </w:p>
    <w:p w:rsidR="006B2475" w:rsidRDefault="006B2475" w:rsidP="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Culinary Arts II</w:t>
      </w:r>
    </w:p>
    <w:p w:rsidR="006B2475" w:rsidRPr="003E6C3F" w:rsidRDefault="006B2475" w:rsidP="003E6C3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E6C3F">
        <w:rPr>
          <w:rFonts w:ascii="Book Antiqua" w:hAnsi="Book Antiqua"/>
          <w:bCs/>
          <w:sz w:val="20"/>
        </w:rPr>
        <w:t>Grades</w:t>
      </w:r>
      <w:r w:rsidR="003E6C3F">
        <w:rPr>
          <w:rFonts w:ascii="Book Antiqua" w:hAnsi="Book Antiqua"/>
          <w:bCs/>
          <w:sz w:val="20"/>
        </w:rPr>
        <w:t>:</w:t>
      </w:r>
      <w:r w:rsidRPr="003E6C3F">
        <w:rPr>
          <w:rFonts w:ascii="Book Antiqua" w:hAnsi="Book Antiqua"/>
          <w:bCs/>
          <w:sz w:val="20"/>
        </w:rPr>
        <w:t xml:space="preserve"> </w:t>
      </w:r>
      <w:r w:rsidR="009B01F5">
        <w:rPr>
          <w:rFonts w:ascii="Book Antiqua" w:hAnsi="Book Antiqua"/>
          <w:bCs/>
          <w:sz w:val="20"/>
        </w:rPr>
        <w:t xml:space="preserve">10, </w:t>
      </w:r>
      <w:r w:rsidRPr="003E6C3F">
        <w:rPr>
          <w:rFonts w:ascii="Book Antiqua" w:hAnsi="Book Antiqua"/>
          <w:bCs/>
          <w:sz w:val="20"/>
        </w:rPr>
        <w:t>11</w:t>
      </w:r>
      <w:r w:rsidR="003E6C3F">
        <w:rPr>
          <w:rFonts w:ascii="Book Antiqua" w:hAnsi="Book Antiqua"/>
          <w:bCs/>
          <w:sz w:val="20"/>
        </w:rPr>
        <w:t xml:space="preserve">, </w:t>
      </w:r>
      <w:r w:rsidRPr="003E6C3F">
        <w:rPr>
          <w:rFonts w:ascii="Book Antiqua" w:hAnsi="Book Antiqua"/>
          <w:bCs/>
          <w:sz w:val="20"/>
        </w:rPr>
        <w:t>12</w:t>
      </w:r>
      <w:r w:rsidRPr="003E6C3F">
        <w:rPr>
          <w:rFonts w:ascii="Book Antiqua" w:hAnsi="Book Antiqua"/>
          <w:bCs/>
          <w:sz w:val="20"/>
        </w:rPr>
        <w:tab/>
        <w:t xml:space="preserve">Full </w:t>
      </w:r>
      <w:r w:rsidR="003E6C3F">
        <w:rPr>
          <w:rFonts w:ascii="Book Antiqua" w:hAnsi="Book Antiqua"/>
          <w:bCs/>
          <w:sz w:val="20"/>
        </w:rPr>
        <w:t>Y</w:t>
      </w:r>
      <w:r w:rsidRPr="003E6C3F">
        <w:rPr>
          <w:rFonts w:ascii="Book Antiqua" w:hAnsi="Book Antiqua"/>
          <w:bCs/>
          <w:sz w:val="20"/>
        </w:rPr>
        <w:t>ear</w:t>
      </w:r>
      <w:r w:rsidR="003E6C3F">
        <w:rPr>
          <w:rFonts w:ascii="Book Antiqua" w:hAnsi="Book Antiqua"/>
          <w:bCs/>
          <w:sz w:val="20"/>
        </w:rPr>
        <w:t xml:space="preserve">                                        </w:t>
      </w:r>
      <w:r w:rsidRPr="003E6C3F">
        <w:rPr>
          <w:rFonts w:ascii="Book Antiqua" w:hAnsi="Book Antiqua"/>
          <w:bCs/>
          <w:sz w:val="20"/>
        </w:rPr>
        <w:t xml:space="preserve"> 1 credit </w:t>
      </w:r>
    </w:p>
    <w:p w:rsidR="00BE3C17" w:rsidRDefault="006B2475" w:rsidP="003E6C3F">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Prerequisite:  Culina</w:t>
      </w:r>
      <w:r w:rsidR="00B36D56">
        <w:rPr>
          <w:rFonts w:ascii="Book Antiqua" w:hAnsi="Book Antiqua"/>
          <w:i/>
          <w:iCs/>
          <w:sz w:val="20"/>
        </w:rPr>
        <w:t>ry Arts I</w:t>
      </w:r>
      <w:r w:rsidR="00BE3C17">
        <w:rPr>
          <w:rFonts w:ascii="Book Antiqua" w:hAnsi="Book Antiqua"/>
          <w:i/>
          <w:iCs/>
          <w:sz w:val="20"/>
        </w:rPr>
        <w:t xml:space="preserve"> </w:t>
      </w:r>
      <w:r w:rsidR="00C978C7">
        <w:rPr>
          <w:rFonts w:ascii="Book Antiqua" w:hAnsi="Book Antiqua"/>
          <w:i/>
          <w:iCs/>
          <w:sz w:val="20"/>
        </w:rPr>
        <w:t>or Instructor Approval, and Maricopa County Food Handler Card</w:t>
      </w:r>
      <w:r w:rsidR="00C978C7">
        <w:rPr>
          <w:rFonts w:ascii="Book Antiqua" w:hAnsi="Book Antiqua"/>
          <w:i/>
          <w:iCs/>
          <w:sz w:val="20"/>
        </w:rPr>
        <w:tab/>
      </w:r>
      <w:r w:rsidR="00BE3C17">
        <w:rPr>
          <w:rFonts w:ascii="Book Antiqua" w:hAnsi="Book Antiqua"/>
          <w:i/>
          <w:iCs/>
          <w:sz w:val="20"/>
        </w:rPr>
        <w:t xml:space="preserve">                                                                                 </w:t>
      </w:r>
      <w:r w:rsidR="009A42B9" w:rsidRPr="00A03647">
        <w:rPr>
          <w:rFonts w:ascii="Book Antiqua" w:hAnsi="Book Antiqua"/>
          <w:iCs/>
          <w:color w:val="000000"/>
          <w:sz w:val="20"/>
        </w:rPr>
        <w:t>May be offered for Dual Credit</w:t>
      </w:r>
      <w:r w:rsidR="00BE3C17">
        <w:rPr>
          <w:rFonts w:ascii="Book Antiqua" w:hAnsi="Book Antiqua"/>
          <w:i/>
          <w:iCs/>
          <w:sz w:val="20"/>
        </w:rPr>
        <w:t xml:space="preserve">        </w:t>
      </w:r>
    </w:p>
    <w:p w:rsidR="00C978C7" w:rsidRDefault="00BE3C17" w:rsidP="003E6C3F">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color w:val="000000"/>
          <w:sz w:val="20"/>
        </w:rPr>
      </w:pPr>
      <w:r w:rsidRPr="00A03647">
        <w:rPr>
          <w:rFonts w:ascii="Book Antiqua" w:hAnsi="Book Antiqua"/>
          <w:i/>
          <w:iCs/>
          <w:color w:val="000000"/>
          <w:sz w:val="20"/>
        </w:rPr>
        <w:t>Fee</w:t>
      </w:r>
      <w:r w:rsidR="009A42B9" w:rsidRPr="00A03647">
        <w:rPr>
          <w:rFonts w:ascii="Book Antiqua" w:hAnsi="Book Antiqua"/>
          <w:i/>
          <w:iCs/>
          <w:color w:val="000000"/>
          <w:sz w:val="20"/>
        </w:rPr>
        <w:t xml:space="preserve"> Required</w:t>
      </w:r>
      <w:r w:rsidRPr="00A03647">
        <w:rPr>
          <w:rFonts w:ascii="Book Antiqua" w:hAnsi="Book Antiqua"/>
          <w:i/>
          <w:iCs/>
          <w:color w:val="000000"/>
          <w:sz w:val="20"/>
        </w:rPr>
        <w:tab/>
      </w:r>
      <w:r w:rsidR="00C978C7">
        <w:rPr>
          <w:rFonts w:ascii="Book Antiqua" w:hAnsi="Book Antiqua"/>
          <w:i/>
          <w:iCs/>
          <w:color w:val="000000"/>
          <w:sz w:val="20"/>
        </w:rPr>
        <w:t>May be repeated for credit</w:t>
      </w:r>
    </w:p>
    <w:p w:rsidR="006B2475" w:rsidRPr="00A03647" w:rsidRDefault="00C978C7" w:rsidP="003E6C3F">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color w:val="000000"/>
          <w:sz w:val="20"/>
        </w:rPr>
      </w:pPr>
      <w:r>
        <w:rPr>
          <w:rFonts w:ascii="Book Antiqua" w:hAnsi="Book Antiqua"/>
          <w:i/>
          <w:iCs/>
          <w:color w:val="000000"/>
          <w:sz w:val="20"/>
        </w:rPr>
        <w:tab/>
      </w:r>
      <w:r>
        <w:rPr>
          <w:rFonts w:ascii="Book Antiqua" w:hAnsi="Book Antiqua"/>
          <w:iCs/>
          <w:color w:val="000000"/>
          <w:sz w:val="20"/>
        </w:rPr>
        <w:t>May be offered for Dual Credit</w:t>
      </w:r>
      <w:r w:rsidR="00BE3C17" w:rsidRPr="00A03647">
        <w:rPr>
          <w:rFonts w:ascii="Book Antiqua" w:hAnsi="Book Antiqua"/>
          <w:i/>
          <w:iCs/>
          <w:color w:val="000000"/>
          <w:sz w:val="20"/>
        </w:rPr>
        <w:tab/>
      </w:r>
      <w:r w:rsidR="00BE3C17" w:rsidRPr="00A03647">
        <w:rPr>
          <w:rFonts w:ascii="Book Antiqua" w:hAnsi="Book Antiqua"/>
          <w:i/>
          <w:iCs/>
          <w:color w:val="000000"/>
          <w:sz w:val="20"/>
        </w:rPr>
        <w:tab/>
      </w:r>
      <w:r w:rsidR="00BE3C17" w:rsidRPr="00A03647">
        <w:rPr>
          <w:rFonts w:ascii="Book Antiqua" w:hAnsi="Book Antiqua"/>
          <w:i/>
          <w:iCs/>
          <w:color w:val="000000"/>
          <w:sz w:val="20"/>
        </w:rPr>
        <w:tab/>
      </w:r>
    </w:p>
    <w:p w:rsidR="00C978C7" w:rsidRDefault="00C978C7" w:rsidP="00C978C7">
      <w:pPr>
        <w:tabs>
          <w:tab w:val="right" w:pos="9360"/>
        </w:tabs>
        <w:jc w:val="both"/>
        <w:rPr>
          <w:rFonts w:ascii="Book Antiqua" w:hAnsi="Book Antiqua"/>
          <w:bCs/>
          <w:sz w:val="20"/>
          <w:szCs w:val="20"/>
        </w:rPr>
      </w:pPr>
      <w:r w:rsidRPr="00C978C7">
        <w:rPr>
          <w:rFonts w:ascii="Book Antiqua" w:hAnsi="Book Antiqua"/>
          <w:bCs/>
          <w:sz w:val="20"/>
          <w:szCs w:val="20"/>
        </w:rPr>
        <w:t>Culinary Arts 2 builds upon the fundamental techniques learned in Culinary Arts 1</w:t>
      </w:r>
      <w:r>
        <w:rPr>
          <w:rFonts w:ascii="Book Antiqua" w:hAnsi="Book Antiqua"/>
          <w:bCs/>
          <w:sz w:val="20"/>
          <w:szCs w:val="20"/>
        </w:rPr>
        <w:t xml:space="preserve"> with ex</w:t>
      </w:r>
      <w:r w:rsidRPr="00C978C7">
        <w:rPr>
          <w:rFonts w:ascii="Book Antiqua" w:hAnsi="Book Antiqua"/>
          <w:bCs/>
          <w:sz w:val="20"/>
          <w:szCs w:val="20"/>
        </w:rPr>
        <w:t>ploration of</w:t>
      </w:r>
      <w:r>
        <w:rPr>
          <w:rFonts w:ascii="Book Antiqua" w:hAnsi="Book Antiqua"/>
          <w:bCs/>
          <w:sz w:val="20"/>
          <w:szCs w:val="20"/>
        </w:rPr>
        <w:t xml:space="preserve"> </w:t>
      </w:r>
      <w:r w:rsidRPr="00C978C7">
        <w:rPr>
          <w:rFonts w:ascii="Book Antiqua" w:hAnsi="Book Antiqua"/>
          <w:bCs/>
          <w:sz w:val="20"/>
          <w:szCs w:val="20"/>
        </w:rPr>
        <w:t>various cooking techniques and preparation methods for full meals.  Cooking</w:t>
      </w:r>
      <w:r>
        <w:rPr>
          <w:rFonts w:ascii="Book Antiqua" w:hAnsi="Book Antiqua"/>
          <w:bCs/>
          <w:sz w:val="20"/>
          <w:szCs w:val="20"/>
        </w:rPr>
        <w:t xml:space="preserve"> e</w:t>
      </w:r>
      <w:r w:rsidRPr="00C978C7">
        <w:rPr>
          <w:rFonts w:ascii="Book Antiqua" w:hAnsi="Book Antiqua"/>
          <w:bCs/>
          <w:sz w:val="20"/>
          <w:szCs w:val="20"/>
        </w:rPr>
        <w:t>xperience gained through classroom instruction as well as various catering opportunities. Membership in FCCLA required</w:t>
      </w:r>
      <w:r>
        <w:rPr>
          <w:rFonts w:ascii="Book Antiqua" w:hAnsi="Book Antiqua"/>
          <w:bCs/>
          <w:sz w:val="20"/>
          <w:szCs w:val="20"/>
        </w:rPr>
        <w:t>.</w:t>
      </w:r>
    </w:p>
    <w:p w:rsidR="00C978C7" w:rsidRDefault="00C978C7" w:rsidP="00C978C7">
      <w:pPr>
        <w:tabs>
          <w:tab w:val="right" w:pos="9360"/>
        </w:tabs>
        <w:jc w:val="both"/>
        <w:rPr>
          <w:rFonts w:ascii="Book Antiqua" w:hAnsi="Book Antiqua"/>
          <w:bCs/>
          <w:sz w:val="20"/>
          <w:szCs w:val="20"/>
        </w:rPr>
      </w:pPr>
    </w:p>
    <w:p w:rsidR="00C978C7" w:rsidRPr="0031415F" w:rsidRDefault="001C139D" w:rsidP="00C978C7">
      <w:pPr>
        <w:tabs>
          <w:tab w:val="right" w:pos="9360"/>
        </w:tabs>
        <w:jc w:val="both"/>
        <w:rPr>
          <w:rFonts w:ascii="Book Antiqua" w:hAnsi="Book Antiqua"/>
          <w:b/>
          <w:bCs/>
        </w:rPr>
      </w:pPr>
      <w:r>
        <w:rPr>
          <w:rFonts w:ascii="Book Antiqua" w:hAnsi="Book Antiqua"/>
          <w:b/>
          <w:bCs/>
        </w:rPr>
        <w:t>Culinary Arts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978C7" w:rsidRPr="00C978C7" w:rsidTr="00C978C7">
        <w:tc>
          <w:tcPr>
            <w:tcW w:w="9576" w:type="dxa"/>
            <w:shd w:val="clear" w:color="auto" w:fill="auto"/>
          </w:tcPr>
          <w:p w:rsidR="00C978C7" w:rsidRPr="00C978C7" w:rsidRDefault="00C978C7" w:rsidP="00C978C7">
            <w:pPr>
              <w:tabs>
                <w:tab w:val="right" w:pos="9360"/>
              </w:tabs>
              <w:jc w:val="both"/>
              <w:rPr>
                <w:rFonts w:ascii="Book Antiqua" w:hAnsi="Book Antiqua"/>
                <w:bCs/>
                <w:sz w:val="20"/>
                <w:szCs w:val="20"/>
              </w:rPr>
            </w:pPr>
            <w:r w:rsidRPr="00C978C7">
              <w:rPr>
                <w:rFonts w:ascii="Book Antiqua" w:hAnsi="Book Antiqua"/>
                <w:bCs/>
                <w:sz w:val="20"/>
                <w:szCs w:val="20"/>
              </w:rPr>
              <w:t>Grades: 11, 12                                               Full Year                                                            1 credit</w:t>
            </w:r>
          </w:p>
          <w:p w:rsidR="00C978C7" w:rsidRPr="00C978C7" w:rsidRDefault="00C978C7" w:rsidP="00C978C7">
            <w:pPr>
              <w:tabs>
                <w:tab w:val="right" w:pos="9360"/>
              </w:tabs>
              <w:jc w:val="both"/>
              <w:rPr>
                <w:rFonts w:ascii="Book Antiqua" w:hAnsi="Book Antiqua"/>
                <w:bCs/>
                <w:sz w:val="20"/>
                <w:szCs w:val="20"/>
              </w:rPr>
            </w:pPr>
            <w:r w:rsidRPr="00C978C7">
              <w:rPr>
                <w:rFonts w:ascii="Book Antiqua" w:hAnsi="Book Antiqua"/>
                <w:bCs/>
                <w:i/>
                <w:sz w:val="20"/>
                <w:szCs w:val="20"/>
              </w:rPr>
              <w:t xml:space="preserve">Prerequisite: Culinary Arts 2 and a Maricopa County Food Handler Card      </w:t>
            </w:r>
            <w:r>
              <w:rPr>
                <w:rFonts w:ascii="Book Antiqua" w:hAnsi="Book Antiqua"/>
                <w:bCs/>
                <w:i/>
                <w:sz w:val="20"/>
                <w:szCs w:val="20"/>
              </w:rPr>
              <w:t xml:space="preserve">                 </w:t>
            </w:r>
            <w:r w:rsidRPr="00C978C7">
              <w:rPr>
                <w:rFonts w:ascii="Book Antiqua" w:hAnsi="Book Antiqua"/>
                <w:bCs/>
                <w:i/>
                <w:sz w:val="20"/>
                <w:szCs w:val="20"/>
              </w:rPr>
              <w:t xml:space="preserve"> May be repeated for credit                                            </w:t>
            </w:r>
          </w:p>
          <w:p w:rsidR="00C978C7" w:rsidRPr="00C978C7" w:rsidRDefault="00C978C7" w:rsidP="00C978C7">
            <w:pPr>
              <w:tabs>
                <w:tab w:val="right" w:pos="9360"/>
              </w:tabs>
              <w:jc w:val="both"/>
              <w:rPr>
                <w:rFonts w:ascii="Book Antiqua" w:hAnsi="Book Antiqua"/>
                <w:bCs/>
                <w:sz w:val="20"/>
                <w:szCs w:val="20"/>
              </w:rPr>
            </w:pPr>
            <w:r w:rsidRPr="00C978C7">
              <w:rPr>
                <w:rFonts w:ascii="Book Antiqua" w:hAnsi="Book Antiqua"/>
                <w:bCs/>
                <w:i/>
                <w:sz w:val="20"/>
                <w:szCs w:val="20"/>
              </w:rPr>
              <w:t xml:space="preserve">Fee Required                                                                                                        </w:t>
            </w:r>
            <w:r>
              <w:rPr>
                <w:rFonts w:ascii="Book Antiqua" w:hAnsi="Book Antiqua"/>
                <w:bCs/>
                <w:i/>
                <w:sz w:val="20"/>
                <w:szCs w:val="20"/>
              </w:rPr>
              <w:t xml:space="preserve">   </w:t>
            </w:r>
            <w:r w:rsidR="00130D17">
              <w:rPr>
                <w:rFonts w:ascii="Book Antiqua" w:hAnsi="Book Antiqua"/>
                <w:bCs/>
                <w:i/>
                <w:sz w:val="20"/>
                <w:szCs w:val="20"/>
              </w:rPr>
              <w:t xml:space="preserve">  </w:t>
            </w:r>
            <w:r w:rsidRPr="00C978C7">
              <w:rPr>
                <w:rFonts w:ascii="Book Antiqua" w:hAnsi="Book Antiqua"/>
                <w:bCs/>
                <w:i/>
                <w:sz w:val="20"/>
                <w:szCs w:val="20"/>
              </w:rPr>
              <w:t xml:space="preserve"> </w:t>
            </w:r>
            <w:r w:rsidRPr="00C978C7">
              <w:rPr>
                <w:rFonts w:ascii="Book Antiqua" w:hAnsi="Book Antiqua"/>
                <w:bCs/>
                <w:sz w:val="20"/>
                <w:szCs w:val="20"/>
              </w:rPr>
              <w:t>May be offered for Dual Credit</w:t>
            </w:r>
          </w:p>
        </w:tc>
      </w:tr>
    </w:tbl>
    <w:p w:rsidR="00C978C7" w:rsidRPr="00C978C7" w:rsidRDefault="00C978C7" w:rsidP="00C978C7">
      <w:pPr>
        <w:tabs>
          <w:tab w:val="right" w:pos="9360"/>
        </w:tabs>
        <w:jc w:val="both"/>
        <w:rPr>
          <w:rFonts w:ascii="Book Antiqua" w:hAnsi="Book Antiqua"/>
          <w:bCs/>
          <w:sz w:val="20"/>
          <w:szCs w:val="20"/>
        </w:rPr>
      </w:pPr>
      <w:r w:rsidRPr="00C978C7">
        <w:rPr>
          <w:rFonts w:ascii="Book Antiqua" w:hAnsi="Book Antiqua"/>
          <w:bCs/>
          <w:sz w:val="20"/>
          <w:szCs w:val="20"/>
        </w:rPr>
        <w:t>Culinary Arts 3</w:t>
      </w:r>
      <w:r w:rsidRPr="00C978C7">
        <w:rPr>
          <w:rFonts w:ascii="Book Antiqua" w:hAnsi="Book Antiqua"/>
          <w:b/>
          <w:bCs/>
          <w:sz w:val="20"/>
          <w:szCs w:val="20"/>
        </w:rPr>
        <w:t xml:space="preserve"> </w:t>
      </w:r>
      <w:r w:rsidRPr="00C978C7">
        <w:rPr>
          <w:rFonts w:ascii="Book Antiqua" w:hAnsi="Book Antiqua"/>
          <w:bCs/>
          <w:iCs/>
          <w:sz w:val="20"/>
          <w:szCs w:val="20"/>
        </w:rPr>
        <w:t xml:space="preserve">is designed to allow students to extend their knowledge of catering, Hospitality, baking and calculating food costs by providing catered events for the school and community. The focus and structure will revolve around competition and Front of the House experience, so that student’s will be prepared to work in the </w:t>
      </w:r>
      <w:r w:rsidRPr="00C978C7">
        <w:rPr>
          <w:rFonts w:ascii="Book Antiqua" w:hAnsi="Book Antiqua"/>
          <w:bCs/>
          <w:sz w:val="20"/>
          <w:szCs w:val="20"/>
        </w:rPr>
        <w:t>food services and Hospitality industries</w:t>
      </w:r>
      <w:r w:rsidRPr="00C978C7">
        <w:rPr>
          <w:rFonts w:ascii="Book Antiqua" w:hAnsi="Book Antiqua"/>
          <w:bCs/>
          <w:iCs/>
          <w:sz w:val="20"/>
          <w:szCs w:val="20"/>
        </w:rPr>
        <w:t>. Culinary leadership opportunities will be enhanced through FCCLA, C-CAP, and Internships.  Membership in FCCLA is required.</w:t>
      </w:r>
    </w:p>
    <w:p w:rsidR="00C978C7" w:rsidRPr="00C978C7" w:rsidRDefault="00C978C7" w:rsidP="00C978C7">
      <w:pPr>
        <w:tabs>
          <w:tab w:val="right" w:pos="9360"/>
        </w:tabs>
        <w:jc w:val="both"/>
        <w:rPr>
          <w:rFonts w:ascii="Book Antiqua" w:hAnsi="Book Antiqua"/>
          <w:bCs/>
          <w:sz w:val="20"/>
          <w:szCs w:val="20"/>
        </w:rPr>
      </w:pPr>
    </w:p>
    <w:p w:rsidR="006B2475" w:rsidRDefault="006B2475">
      <w:pPr>
        <w:tabs>
          <w:tab w:val="right" w:pos="9360"/>
        </w:tabs>
        <w:jc w:val="both"/>
        <w:rPr>
          <w:rFonts w:ascii="Book Antiqua" w:hAnsi="Book Antiqua"/>
          <w:b/>
          <w:bCs/>
        </w:rPr>
      </w:pPr>
      <w:r>
        <w:rPr>
          <w:rFonts w:ascii="Book Antiqua" w:hAnsi="Book Antiqua"/>
          <w:b/>
          <w:bCs/>
        </w:rPr>
        <w:t xml:space="preserve">Design and Fashion Merchandising </w:t>
      </w:r>
      <w:proofErr w:type="gramStart"/>
      <w:r>
        <w:rPr>
          <w:rFonts w:ascii="Book Antiqua" w:hAnsi="Book Antiqua"/>
          <w:b/>
          <w:bCs/>
        </w:rPr>
        <w:t>I</w:t>
      </w:r>
      <w:proofErr w:type="gramEnd"/>
    </w:p>
    <w:p w:rsidR="006B2475" w:rsidRDefault="006B2475" w:rsidP="003E6C3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E6C3F">
        <w:rPr>
          <w:rFonts w:ascii="Book Antiqua" w:hAnsi="Book Antiqua"/>
          <w:bCs/>
          <w:sz w:val="20"/>
        </w:rPr>
        <w:t>Grades</w:t>
      </w:r>
      <w:r w:rsidR="003E6C3F">
        <w:rPr>
          <w:rFonts w:ascii="Book Antiqua" w:hAnsi="Book Antiqua"/>
          <w:bCs/>
          <w:sz w:val="20"/>
        </w:rPr>
        <w:t>:</w:t>
      </w:r>
      <w:r w:rsidRPr="003E6C3F">
        <w:rPr>
          <w:rFonts w:ascii="Book Antiqua" w:hAnsi="Book Antiqua"/>
          <w:bCs/>
          <w:sz w:val="20"/>
        </w:rPr>
        <w:t xml:space="preserve"> 9</w:t>
      </w:r>
      <w:r w:rsidR="003E6C3F">
        <w:rPr>
          <w:rFonts w:ascii="Book Antiqua" w:hAnsi="Book Antiqua"/>
          <w:bCs/>
          <w:sz w:val="20"/>
        </w:rPr>
        <w:t xml:space="preserve">, 10, 11, </w:t>
      </w:r>
      <w:r w:rsidRPr="003E6C3F">
        <w:rPr>
          <w:rFonts w:ascii="Book Antiqua" w:hAnsi="Book Antiqua"/>
          <w:bCs/>
          <w:sz w:val="20"/>
        </w:rPr>
        <w:t>12</w:t>
      </w:r>
      <w:r w:rsidRPr="003E6C3F">
        <w:rPr>
          <w:rFonts w:ascii="Book Antiqua" w:hAnsi="Book Antiqua"/>
          <w:bCs/>
          <w:sz w:val="20"/>
        </w:rPr>
        <w:tab/>
        <w:t xml:space="preserve">Full </w:t>
      </w:r>
      <w:r w:rsidR="003E6C3F">
        <w:rPr>
          <w:rFonts w:ascii="Book Antiqua" w:hAnsi="Book Antiqua"/>
          <w:bCs/>
          <w:sz w:val="20"/>
        </w:rPr>
        <w:t>Y</w:t>
      </w:r>
      <w:r w:rsidRPr="003E6C3F">
        <w:rPr>
          <w:rFonts w:ascii="Book Antiqua" w:hAnsi="Book Antiqua"/>
          <w:bCs/>
          <w:sz w:val="20"/>
        </w:rPr>
        <w:t>ear</w:t>
      </w:r>
      <w:r w:rsidR="003E6C3F">
        <w:rPr>
          <w:rFonts w:ascii="Book Antiqua" w:hAnsi="Book Antiqua"/>
          <w:bCs/>
          <w:sz w:val="20"/>
        </w:rPr>
        <w:t xml:space="preserve">                                        </w:t>
      </w:r>
      <w:r w:rsidRPr="003E6C3F">
        <w:rPr>
          <w:rFonts w:ascii="Book Antiqua" w:hAnsi="Book Antiqua"/>
          <w:bCs/>
          <w:sz w:val="20"/>
        </w:rPr>
        <w:t xml:space="preserve"> 1 credit</w:t>
      </w:r>
    </w:p>
    <w:p w:rsidR="00BE3C17" w:rsidRPr="00CC47D1" w:rsidRDefault="009A42B9" w:rsidP="003E6C3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color w:val="000000"/>
          <w:sz w:val="20"/>
        </w:rPr>
      </w:pPr>
      <w:r w:rsidRPr="00A03647">
        <w:rPr>
          <w:rFonts w:ascii="Book Antiqua" w:hAnsi="Book Antiqua"/>
          <w:bCs/>
          <w:i/>
          <w:color w:val="000000"/>
          <w:sz w:val="20"/>
        </w:rPr>
        <w:t>Fee Required</w:t>
      </w:r>
      <w:r w:rsidR="00CC47D1">
        <w:rPr>
          <w:rFonts w:ascii="Book Antiqua" w:hAnsi="Book Antiqua"/>
          <w:bCs/>
          <w:i/>
          <w:color w:val="000000"/>
          <w:sz w:val="20"/>
        </w:rPr>
        <w:t xml:space="preserve">                                                                                                               </w:t>
      </w:r>
    </w:p>
    <w:p w:rsidR="00C978C7" w:rsidRPr="00C978C7" w:rsidRDefault="00C978C7" w:rsidP="00C978C7">
      <w:pPr>
        <w:tabs>
          <w:tab w:val="right" w:pos="9360"/>
        </w:tabs>
        <w:jc w:val="both"/>
        <w:rPr>
          <w:rFonts w:ascii="Book Antiqua" w:hAnsi="Book Antiqua"/>
          <w:sz w:val="20"/>
        </w:rPr>
      </w:pPr>
      <w:r w:rsidRPr="00C978C7">
        <w:rPr>
          <w:rFonts w:ascii="Book Antiqua" w:hAnsi="Book Antiqua"/>
          <w:sz w:val="20"/>
        </w:rPr>
        <w:t>This class will develop skills needed to work in the design industry.  This course covers elements and principles of design, history of fashion, fabric and textiles in fashion</w:t>
      </w:r>
      <w:proofErr w:type="gramStart"/>
      <w:r w:rsidRPr="00C978C7">
        <w:rPr>
          <w:rFonts w:ascii="Book Antiqua" w:hAnsi="Book Antiqua"/>
          <w:sz w:val="20"/>
        </w:rPr>
        <w:t>..</w:t>
      </w:r>
      <w:proofErr w:type="gramEnd"/>
      <w:r w:rsidRPr="00C978C7">
        <w:rPr>
          <w:rFonts w:ascii="Book Antiqua" w:hAnsi="Book Antiqua"/>
          <w:sz w:val="20"/>
        </w:rPr>
        <w:t xml:space="preserve">  An overview of the apparel industry including marketing principles, creating window displays, apparel construction, store operations, wardrobe planning and the use of technology.  Purchase of material for projects required.  Field trips to local businesses, LA/New York garment districts and FCCLA competitions may be available.   </w:t>
      </w:r>
    </w:p>
    <w:p w:rsidR="006B2475" w:rsidRDefault="006B2475">
      <w:pPr>
        <w:tabs>
          <w:tab w:val="right" w:pos="9360"/>
        </w:tabs>
        <w:jc w:val="both"/>
        <w:rPr>
          <w:rFonts w:ascii="Book Antiqua" w:hAnsi="Book Antiqua"/>
          <w:sz w:val="20"/>
        </w:rPr>
      </w:pPr>
    </w:p>
    <w:p w:rsidR="00EF1277" w:rsidRDefault="00EF1277" w:rsidP="00EF1277">
      <w:pPr>
        <w:tabs>
          <w:tab w:val="right" w:pos="9360"/>
        </w:tabs>
        <w:jc w:val="both"/>
        <w:rPr>
          <w:rFonts w:ascii="Book Antiqua" w:hAnsi="Book Antiqua"/>
          <w:b/>
          <w:bCs/>
        </w:rPr>
      </w:pPr>
      <w:r>
        <w:rPr>
          <w:rFonts w:ascii="Book Antiqua" w:hAnsi="Book Antiqua"/>
          <w:b/>
          <w:bCs/>
        </w:rPr>
        <w:t>Design and Fashion Merchandising II</w:t>
      </w:r>
    </w:p>
    <w:p w:rsidR="00EF1277" w:rsidRPr="003E6C3F" w:rsidRDefault="00EF1277" w:rsidP="003E6C3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E6C3F">
        <w:rPr>
          <w:rFonts w:ascii="Book Antiqua" w:hAnsi="Book Antiqua"/>
          <w:bCs/>
          <w:sz w:val="20"/>
        </w:rPr>
        <w:t>Grades</w:t>
      </w:r>
      <w:r w:rsidR="003E6C3F">
        <w:rPr>
          <w:rFonts w:ascii="Book Antiqua" w:hAnsi="Book Antiqua"/>
          <w:bCs/>
          <w:sz w:val="20"/>
        </w:rPr>
        <w:t>:</w:t>
      </w:r>
      <w:r w:rsidRPr="003E6C3F">
        <w:rPr>
          <w:rFonts w:ascii="Book Antiqua" w:hAnsi="Book Antiqua"/>
          <w:bCs/>
          <w:sz w:val="20"/>
        </w:rPr>
        <w:t xml:space="preserve"> 10</w:t>
      </w:r>
      <w:r w:rsidR="003E6C3F">
        <w:rPr>
          <w:rFonts w:ascii="Book Antiqua" w:hAnsi="Book Antiqua"/>
          <w:bCs/>
          <w:sz w:val="20"/>
        </w:rPr>
        <w:t xml:space="preserve">, 11, </w:t>
      </w:r>
      <w:r w:rsidRPr="003E6C3F">
        <w:rPr>
          <w:rFonts w:ascii="Book Antiqua" w:hAnsi="Book Antiqua"/>
          <w:bCs/>
          <w:sz w:val="20"/>
        </w:rPr>
        <w:t>12</w:t>
      </w:r>
      <w:r w:rsidRPr="003E6C3F">
        <w:rPr>
          <w:rFonts w:ascii="Book Antiqua" w:hAnsi="Book Antiqua"/>
          <w:bCs/>
          <w:sz w:val="20"/>
        </w:rPr>
        <w:tab/>
        <w:t xml:space="preserve">Full </w:t>
      </w:r>
      <w:r w:rsidR="003E6C3F">
        <w:rPr>
          <w:rFonts w:ascii="Book Antiqua" w:hAnsi="Book Antiqua"/>
          <w:bCs/>
          <w:sz w:val="20"/>
        </w:rPr>
        <w:t>Y</w:t>
      </w:r>
      <w:r w:rsidRPr="003E6C3F">
        <w:rPr>
          <w:rFonts w:ascii="Book Antiqua" w:hAnsi="Book Antiqua"/>
          <w:bCs/>
          <w:sz w:val="20"/>
        </w:rPr>
        <w:t>ear</w:t>
      </w:r>
      <w:r w:rsidR="003E6C3F">
        <w:rPr>
          <w:rFonts w:ascii="Book Antiqua" w:hAnsi="Book Antiqua"/>
          <w:bCs/>
          <w:sz w:val="20"/>
        </w:rPr>
        <w:t xml:space="preserve">                                        </w:t>
      </w:r>
      <w:r w:rsidRPr="003E6C3F">
        <w:rPr>
          <w:rFonts w:ascii="Book Antiqua" w:hAnsi="Book Antiqua"/>
          <w:bCs/>
          <w:sz w:val="20"/>
        </w:rPr>
        <w:t xml:space="preserve"> 1 credit</w:t>
      </w:r>
    </w:p>
    <w:p w:rsidR="00EF1277" w:rsidRPr="00A03647" w:rsidRDefault="00EF1277" w:rsidP="003E6C3F">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000000"/>
          <w:sz w:val="20"/>
        </w:rPr>
      </w:pPr>
      <w:r w:rsidRPr="00A03647">
        <w:rPr>
          <w:rFonts w:ascii="Book Antiqua" w:hAnsi="Book Antiqua"/>
          <w:i/>
          <w:iCs/>
          <w:color w:val="000000"/>
          <w:sz w:val="20"/>
        </w:rPr>
        <w:t>Prerequisite:  Design and Fashion Merchandising I</w:t>
      </w:r>
      <w:r w:rsidR="00BE3C17" w:rsidRPr="00A03647">
        <w:rPr>
          <w:rFonts w:ascii="Book Antiqua" w:hAnsi="Book Antiqua"/>
          <w:i/>
          <w:iCs/>
          <w:color w:val="000000"/>
          <w:sz w:val="20"/>
        </w:rPr>
        <w:t xml:space="preserve">                                        </w:t>
      </w:r>
      <w:r w:rsidR="0013712E" w:rsidRPr="00A03647">
        <w:rPr>
          <w:rFonts w:ascii="Book Antiqua" w:hAnsi="Book Antiqua"/>
          <w:i/>
          <w:iCs/>
          <w:color w:val="000000"/>
          <w:sz w:val="20"/>
        </w:rPr>
        <w:t xml:space="preserve">       </w:t>
      </w:r>
      <w:r w:rsidR="00A11CB3">
        <w:rPr>
          <w:rFonts w:ascii="Book Antiqua" w:hAnsi="Book Antiqua"/>
          <w:i/>
          <w:iCs/>
          <w:color w:val="000000"/>
          <w:sz w:val="20"/>
        </w:rPr>
        <w:t>May be repeated for credit</w:t>
      </w:r>
      <w:r w:rsidR="00BE3C17" w:rsidRPr="00A03647">
        <w:rPr>
          <w:rFonts w:ascii="Book Antiqua" w:hAnsi="Book Antiqua"/>
          <w:i/>
          <w:iCs/>
          <w:color w:val="000000"/>
          <w:sz w:val="20"/>
        </w:rPr>
        <w:t xml:space="preserve">      </w:t>
      </w:r>
      <w:r w:rsidR="00EB442D" w:rsidRPr="00A03647">
        <w:rPr>
          <w:rFonts w:ascii="Book Antiqua" w:hAnsi="Book Antiqua"/>
          <w:i/>
          <w:iCs/>
          <w:color w:val="000000"/>
          <w:sz w:val="20"/>
        </w:rPr>
        <w:t xml:space="preserve">      </w:t>
      </w:r>
      <w:r w:rsidR="00BE3C17" w:rsidRPr="00A03647">
        <w:rPr>
          <w:rFonts w:ascii="Book Antiqua" w:hAnsi="Book Antiqua"/>
          <w:i/>
          <w:iCs/>
          <w:color w:val="000000"/>
          <w:sz w:val="20"/>
        </w:rPr>
        <w:t xml:space="preserve"> </w:t>
      </w:r>
    </w:p>
    <w:p w:rsidR="00BE3C17" w:rsidRPr="00A03647" w:rsidRDefault="0013712E" w:rsidP="003E6C3F">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color w:val="000000"/>
          <w:sz w:val="20"/>
        </w:rPr>
      </w:pPr>
      <w:r w:rsidRPr="00A03647">
        <w:rPr>
          <w:rFonts w:ascii="Book Antiqua" w:hAnsi="Book Antiqua"/>
          <w:i/>
          <w:iCs/>
          <w:color w:val="000000"/>
          <w:sz w:val="20"/>
        </w:rPr>
        <w:t>Fee Required</w:t>
      </w:r>
    </w:p>
    <w:p w:rsidR="00EF1277" w:rsidRDefault="00EF1277" w:rsidP="00EF1277">
      <w:pPr>
        <w:tabs>
          <w:tab w:val="right" w:pos="9360"/>
        </w:tabs>
        <w:jc w:val="both"/>
        <w:rPr>
          <w:rFonts w:ascii="Book Antiqua" w:hAnsi="Book Antiqua"/>
          <w:sz w:val="20"/>
        </w:rPr>
      </w:pPr>
      <w:r>
        <w:rPr>
          <w:rFonts w:ascii="Book Antiqua" w:hAnsi="Book Antiqua"/>
          <w:sz w:val="20"/>
        </w:rPr>
        <w:t>This class will add skills to the student who is interested in the Fashion and Interior Design Industry.  This course covers various aspects of the principles of design, influences of fashion trends, marketing techniques and advanced apparel construction techniques.  Students will develop a small business idea and follow it through with advertising and product development.  Field trips to local businesses, LA/New York garment districts and FCCLA competitions may be available.</w:t>
      </w:r>
    </w:p>
    <w:tbl>
      <w:tblPr>
        <w:tblStyle w:val="TableGrid"/>
        <w:tblW w:w="0" w:type="auto"/>
        <w:shd w:val="clear" w:color="auto" w:fill="E0E0E0"/>
        <w:tblLook w:val="00A0" w:firstRow="1" w:lastRow="0" w:firstColumn="1" w:lastColumn="0" w:noHBand="0" w:noVBand="0"/>
      </w:tblPr>
      <w:tblGrid>
        <w:gridCol w:w="9576"/>
      </w:tblGrid>
      <w:tr w:rsidR="00F00BE2" w:rsidTr="00F00BE2">
        <w:tc>
          <w:tcPr>
            <w:tcW w:w="9576" w:type="dxa"/>
            <w:shd w:val="clear" w:color="auto" w:fill="E0E0E0"/>
          </w:tcPr>
          <w:p w:rsidR="00F00BE2" w:rsidRPr="00224D26" w:rsidRDefault="00F00BE2" w:rsidP="00F00BE2">
            <w:pPr>
              <w:tabs>
                <w:tab w:val="right" w:pos="9360"/>
              </w:tabs>
              <w:jc w:val="right"/>
              <w:rPr>
                <w:rFonts w:ascii="Book Antiqua" w:hAnsi="Book Antiqua"/>
                <w:b/>
                <w:bCs/>
                <w:sz w:val="48"/>
                <w:szCs w:val="48"/>
              </w:rPr>
            </w:pPr>
            <w:r w:rsidRPr="00224D26">
              <w:rPr>
                <w:rFonts w:ascii="Book Antiqua" w:hAnsi="Book Antiqua"/>
                <w:b/>
                <w:bCs/>
                <w:sz w:val="48"/>
                <w:szCs w:val="48"/>
              </w:rPr>
              <w:lastRenderedPageBreak/>
              <w:t>Family and Consumer Science</w:t>
            </w:r>
          </w:p>
        </w:tc>
      </w:tr>
    </w:tbl>
    <w:p w:rsidR="00F00BE2" w:rsidRDefault="00F00BE2" w:rsidP="00EF1277">
      <w:pPr>
        <w:tabs>
          <w:tab w:val="right" w:pos="9360"/>
        </w:tabs>
        <w:jc w:val="both"/>
        <w:rPr>
          <w:rFonts w:ascii="Book Antiqua" w:hAnsi="Book Antiqua"/>
          <w:b/>
          <w:bCs/>
        </w:rPr>
      </w:pPr>
    </w:p>
    <w:p w:rsidR="00EF1277" w:rsidRDefault="00EF1277" w:rsidP="00EF1277">
      <w:pPr>
        <w:tabs>
          <w:tab w:val="right" w:pos="9360"/>
        </w:tabs>
        <w:jc w:val="both"/>
        <w:rPr>
          <w:rFonts w:ascii="Book Antiqua" w:hAnsi="Book Antiqua"/>
          <w:b/>
          <w:bCs/>
        </w:rPr>
      </w:pPr>
      <w:r>
        <w:rPr>
          <w:rFonts w:ascii="Book Antiqua" w:hAnsi="Book Antiqua"/>
          <w:b/>
          <w:bCs/>
        </w:rPr>
        <w:t>Early Childhood Education I</w:t>
      </w:r>
    </w:p>
    <w:p w:rsidR="00EF1277" w:rsidRDefault="00EF1277" w:rsidP="003E6C3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E6C3F">
        <w:rPr>
          <w:rFonts w:ascii="Book Antiqua" w:hAnsi="Book Antiqua"/>
          <w:bCs/>
          <w:sz w:val="20"/>
        </w:rPr>
        <w:t>Grades</w:t>
      </w:r>
      <w:r w:rsidR="003E6C3F">
        <w:rPr>
          <w:rFonts w:ascii="Book Antiqua" w:hAnsi="Book Antiqua"/>
          <w:bCs/>
          <w:sz w:val="20"/>
        </w:rPr>
        <w:t>:</w:t>
      </w:r>
      <w:r w:rsidRPr="003E6C3F">
        <w:rPr>
          <w:rFonts w:ascii="Book Antiqua" w:hAnsi="Book Antiqua"/>
          <w:bCs/>
          <w:sz w:val="20"/>
        </w:rPr>
        <w:t xml:space="preserve"> 9</w:t>
      </w:r>
      <w:r w:rsidR="003E6C3F">
        <w:rPr>
          <w:rFonts w:ascii="Book Antiqua" w:hAnsi="Book Antiqua"/>
          <w:bCs/>
          <w:sz w:val="20"/>
        </w:rPr>
        <w:t xml:space="preserve">, 10, 11, </w:t>
      </w:r>
      <w:r w:rsidRPr="003E6C3F">
        <w:rPr>
          <w:rFonts w:ascii="Book Antiqua" w:hAnsi="Book Antiqua"/>
          <w:bCs/>
          <w:sz w:val="20"/>
        </w:rPr>
        <w:t>12</w:t>
      </w:r>
      <w:r w:rsidRPr="003E6C3F">
        <w:rPr>
          <w:rFonts w:ascii="Book Antiqua" w:hAnsi="Book Antiqua"/>
          <w:bCs/>
          <w:sz w:val="20"/>
        </w:rPr>
        <w:tab/>
        <w:t xml:space="preserve">Full </w:t>
      </w:r>
      <w:r w:rsidR="003E6C3F">
        <w:rPr>
          <w:rFonts w:ascii="Book Antiqua" w:hAnsi="Book Antiqua"/>
          <w:bCs/>
          <w:sz w:val="20"/>
        </w:rPr>
        <w:t>Y</w:t>
      </w:r>
      <w:r w:rsidRPr="003E6C3F">
        <w:rPr>
          <w:rFonts w:ascii="Book Antiqua" w:hAnsi="Book Antiqua"/>
          <w:bCs/>
          <w:sz w:val="20"/>
        </w:rPr>
        <w:t>ear</w:t>
      </w:r>
      <w:r w:rsidR="003E6C3F">
        <w:rPr>
          <w:rFonts w:ascii="Book Antiqua" w:hAnsi="Book Antiqua"/>
          <w:bCs/>
          <w:sz w:val="20"/>
        </w:rPr>
        <w:t xml:space="preserve">                                        </w:t>
      </w:r>
      <w:r w:rsidRPr="003E6C3F">
        <w:rPr>
          <w:rFonts w:ascii="Book Antiqua" w:hAnsi="Book Antiqua"/>
          <w:bCs/>
          <w:sz w:val="20"/>
        </w:rPr>
        <w:t xml:space="preserve"> 1 credit </w:t>
      </w:r>
    </w:p>
    <w:p w:rsidR="00BE3C17" w:rsidRPr="00BE3C17" w:rsidRDefault="00BE3C17" w:rsidP="003E6C3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color w:val="FF0000"/>
          <w:sz w:val="20"/>
        </w:rPr>
      </w:pPr>
      <w:r w:rsidRPr="00A03647">
        <w:rPr>
          <w:rFonts w:ascii="Book Antiqua" w:hAnsi="Book Antiqua"/>
          <w:bCs/>
          <w:i/>
          <w:color w:val="000000"/>
          <w:sz w:val="20"/>
        </w:rPr>
        <w:t>Fee</w:t>
      </w:r>
      <w:r w:rsidR="0013712E" w:rsidRPr="00A03647">
        <w:rPr>
          <w:rFonts w:ascii="Book Antiqua" w:hAnsi="Book Antiqua"/>
          <w:bCs/>
          <w:i/>
          <w:color w:val="000000"/>
          <w:sz w:val="20"/>
        </w:rPr>
        <w:t xml:space="preserve"> Required</w:t>
      </w:r>
      <w:r>
        <w:rPr>
          <w:rFonts w:ascii="Book Antiqua" w:hAnsi="Book Antiqua"/>
          <w:bCs/>
          <w:i/>
          <w:color w:val="FF0000"/>
          <w:sz w:val="20"/>
        </w:rPr>
        <w:tab/>
      </w:r>
      <w:r w:rsidR="00EB442D" w:rsidRPr="00A03647">
        <w:rPr>
          <w:rFonts w:ascii="Book Antiqua" w:hAnsi="Book Antiqua"/>
          <w:bCs/>
          <w:i/>
          <w:color w:val="000000"/>
          <w:sz w:val="20"/>
        </w:rPr>
        <w:t xml:space="preserve">                         </w:t>
      </w:r>
      <w:r w:rsidR="0013712E" w:rsidRPr="00A03647">
        <w:rPr>
          <w:rFonts w:ascii="Book Antiqua" w:hAnsi="Book Antiqua"/>
          <w:bCs/>
          <w:i/>
          <w:color w:val="000000"/>
          <w:sz w:val="20"/>
        </w:rPr>
        <w:t xml:space="preserve">                  </w:t>
      </w:r>
      <w:r w:rsidR="00EB442D" w:rsidRPr="00A03647">
        <w:rPr>
          <w:rFonts w:ascii="Book Antiqua" w:hAnsi="Book Antiqua"/>
          <w:bCs/>
          <w:i/>
          <w:color w:val="000000"/>
          <w:sz w:val="20"/>
        </w:rPr>
        <w:t xml:space="preserve">  </w:t>
      </w:r>
      <w:r w:rsidR="0013712E" w:rsidRPr="00A03647">
        <w:rPr>
          <w:rFonts w:ascii="Book Antiqua" w:hAnsi="Book Antiqua"/>
          <w:bCs/>
          <w:color w:val="000000"/>
          <w:sz w:val="20"/>
        </w:rPr>
        <w:t>May be offered for Dual Credit</w:t>
      </w:r>
    </w:p>
    <w:p w:rsidR="00EF1277" w:rsidRDefault="00EF1277" w:rsidP="00EF1277">
      <w:pPr>
        <w:tabs>
          <w:tab w:val="right" w:pos="9360"/>
        </w:tabs>
        <w:jc w:val="both"/>
        <w:rPr>
          <w:rFonts w:ascii="Book Antiqua" w:hAnsi="Book Antiqua"/>
          <w:sz w:val="20"/>
        </w:rPr>
      </w:pPr>
      <w:r>
        <w:rPr>
          <w:rFonts w:ascii="Book Antiqua" w:hAnsi="Book Antiqua"/>
          <w:sz w:val="20"/>
        </w:rPr>
        <w:t xml:space="preserve">This course addresses the physical, social, emotional, and mental development of the child.  Parental, caregiver, and occupational roles in early childhood professions will be examined.  Students interact with children in the on-campus childcare center.  Leadership skills are enhanced through FCCLA.   </w:t>
      </w:r>
    </w:p>
    <w:p w:rsidR="00224D26" w:rsidRDefault="00224D26" w:rsidP="0028338A">
      <w:pPr>
        <w:tabs>
          <w:tab w:val="right" w:pos="9360"/>
        </w:tabs>
        <w:jc w:val="both"/>
        <w:rPr>
          <w:rFonts w:ascii="Book Antiqua" w:hAnsi="Book Antiqua"/>
          <w:b/>
          <w:bCs/>
        </w:rPr>
      </w:pPr>
    </w:p>
    <w:p w:rsidR="0028338A" w:rsidRDefault="0028338A" w:rsidP="0028338A">
      <w:pPr>
        <w:tabs>
          <w:tab w:val="right" w:pos="9360"/>
        </w:tabs>
        <w:jc w:val="both"/>
        <w:rPr>
          <w:rFonts w:ascii="Book Antiqua" w:hAnsi="Book Antiqua"/>
          <w:b/>
          <w:bCs/>
        </w:rPr>
      </w:pPr>
      <w:r>
        <w:rPr>
          <w:rFonts w:ascii="Book Antiqua" w:hAnsi="Book Antiqua"/>
          <w:b/>
          <w:bCs/>
        </w:rPr>
        <w:t>Early Childhood Education II</w:t>
      </w:r>
    </w:p>
    <w:p w:rsidR="0028338A" w:rsidRPr="003E6C3F" w:rsidRDefault="0028338A" w:rsidP="003E6C3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E6C3F">
        <w:rPr>
          <w:rFonts w:ascii="Book Antiqua" w:hAnsi="Book Antiqua"/>
          <w:bCs/>
          <w:sz w:val="20"/>
        </w:rPr>
        <w:t>Grades</w:t>
      </w:r>
      <w:r w:rsidR="003E6C3F">
        <w:rPr>
          <w:rFonts w:ascii="Book Antiqua" w:hAnsi="Book Antiqua"/>
          <w:bCs/>
          <w:sz w:val="20"/>
        </w:rPr>
        <w:t>:</w:t>
      </w:r>
      <w:r w:rsidRPr="003E6C3F">
        <w:rPr>
          <w:rFonts w:ascii="Book Antiqua" w:hAnsi="Book Antiqua"/>
          <w:bCs/>
          <w:sz w:val="20"/>
        </w:rPr>
        <w:t xml:space="preserve"> 10</w:t>
      </w:r>
      <w:r w:rsidR="003E6C3F">
        <w:rPr>
          <w:rFonts w:ascii="Book Antiqua" w:hAnsi="Book Antiqua"/>
          <w:bCs/>
          <w:sz w:val="20"/>
        </w:rPr>
        <w:t xml:space="preserve">, 11, </w:t>
      </w:r>
      <w:r w:rsidRPr="003E6C3F">
        <w:rPr>
          <w:rFonts w:ascii="Book Antiqua" w:hAnsi="Book Antiqua"/>
          <w:bCs/>
          <w:sz w:val="20"/>
        </w:rPr>
        <w:t>12</w:t>
      </w:r>
      <w:r w:rsidRPr="003E6C3F">
        <w:rPr>
          <w:rFonts w:ascii="Book Antiqua" w:hAnsi="Book Antiqua"/>
          <w:bCs/>
          <w:sz w:val="20"/>
        </w:rPr>
        <w:tab/>
        <w:t xml:space="preserve">Full </w:t>
      </w:r>
      <w:r w:rsidR="003E6C3F">
        <w:rPr>
          <w:rFonts w:ascii="Book Antiqua" w:hAnsi="Book Antiqua"/>
          <w:bCs/>
          <w:sz w:val="20"/>
        </w:rPr>
        <w:t>Y</w:t>
      </w:r>
      <w:r w:rsidRPr="003E6C3F">
        <w:rPr>
          <w:rFonts w:ascii="Book Antiqua" w:hAnsi="Book Antiqua"/>
          <w:bCs/>
          <w:sz w:val="20"/>
        </w:rPr>
        <w:t>ear</w:t>
      </w:r>
      <w:r w:rsidR="003E6C3F">
        <w:rPr>
          <w:rFonts w:ascii="Book Antiqua" w:hAnsi="Book Antiqua"/>
          <w:bCs/>
          <w:sz w:val="20"/>
        </w:rPr>
        <w:t xml:space="preserve">                                        </w:t>
      </w:r>
      <w:r w:rsidRPr="003E6C3F">
        <w:rPr>
          <w:rFonts w:ascii="Book Antiqua" w:hAnsi="Book Antiqua"/>
          <w:bCs/>
          <w:sz w:val="20"/>
        </w:rPr>
        <w:t xml:space="preserve"> 1 credit</w:t>
      </w:r>
    </w:p>
    <w:p w:rsidR="00006167" w:rsidRDefault="0028338A" w:rsidP="00BE3C17">
      <w:pPr>
        <w:pBdr>
          <w:top w:val="single" w:sz="4" w:space="1" w:color="auto"/>
          <w:left w:val="single" w:sz="4" w:space="4" w:color="auto"/>
          <w:bottom w:val="single" w:sz="4" w:space="1" w:color="auto"/>
          <w:right w:val="single" w:sz="4" w:space="4" w:color="auto"/>
        </w:pBdr>
        <w:tabs>
          <w:tab w:val="left" w:pos="7200"/>
          <w:tab w:val="right" w:pos="9360"/>
        </w:tabs>
        <w:jc w:val="both"/>
        <w:rPr>
          <w:rFonts w:ascii="Book Antiqua" w:hAnsi="Book Antiqua"/>
          <w:i/>
          <w:iCs/>
          <w:sz w:val="20"/>
        </w:rPr>
      </w:pPr>
      <w:r>
        <w:rPr>
          <w:rFonts w:ascii="Book Antiqua" w:hAnsi="Book Antiqua"/>
          <w:i/>
          <w:iCs/>
          <w:sz w:val="20"/>
        </w:rPr>
        <w:t>Prerequisite:  Early Childhood Education I</w:t>
      </w:r>
      <w:r w:rsidR="00BE3C17">
        <w:rPr>
          <w:rFonts w:ascii="Book Antiqua" w:hAnsi="Book Antiqua"/>
          <w:i/>
          <w:iCs/>
          <w:sz w:val="20"/>
        </w:rPr>
        <w:t xml:space="preserve">                                             </w:t>
      </w:r>
      <w:r w:rsidR="0013712E">
        <w:rPr>
          <w:rFonts w:ascii="Book Antiqua" w:hAnsi="Book Antiqua"/>
          <w:i/>
          <w:iCs/>
          <w:sz w:val="20"/>
        </w:rPr>
        <w:t xml:space="preserve">                </w:t>
      </w:r>
      <w:r w:rsidR="00BE3C17">
        <w:rPr>
          <w:rFonts w:ascii="Book Antiqua" w:hAnsi="Book Antiqua"/>
          <w:i/>
          <w:iCs/>
          <w:sz w:val="20"/>
        </w:rPr>
        <w:t xml:space="preserve"> </w:t>
      </w:r>
      <w:r w:rsidR="00006167">
        <w:rPr>
          <w:rFonts w:ascii="Book Antiqua" w:hAnsi="Book Antiqua"/>
          <w:i/>
          <w:iCs/>
          <w:sz w:val="20"/>
        </w:rPr>
        <w:t xml:space="preserve">             May be repeated for credit</w:t>
      </w:r>
    </w:p>
    <w:p w:rsidR="0028338A" w:rsidRPr="00006167" w:rsidRDefault="00006167" w:rsidP="00BE3C17">
      <w:pPr>
        <w:pBdr>
          <w:top w:val="single" w:sz="4" w:space="1" w:color="auto"/>
          <w:left w:val="single" w:sz="4" w:space="4" w:color="auto"/>
          <w:bottom w:val="single" w:sz="4" w:space="1" w:color="auto"/>
          <w:right w:val="single" w:sz="4" w:space="4" w:color="auto"/>
        </w:pBdr>
        <w:tabs>
          <w:tab w:val="left" w:pos="7200"/>
          <w:tab w:val="right" w:pos="9360"/>
        </w:tabs>
        <w:jc w:val="both"/>
        <w:rPr>
          <w:rFonts w:ascii="Book Antiqua" w:hAnsi="Book Antiqua"/>
          <w:iCs/>
          <w:color w:val="FF0000"/>
          <w:sz w:val="20"/>
        </w:rPr>
      </w:pPr>
      <w:r>
        <w:rPr>
          <w:rFonts w:ascii="Book Antiqua" w:hAnsi="Book Antiqua"/>
          <w:i/>
          <w:iCs/>
          <w:sz w:val="20"/>
        </w:rPr>
        <w:t xml:space="preserve">Fee Required                                                                                                             </w:t>
      </w:r>
      <w:r w:rsidR="00BE3C17">
        <w:rPr>
          <w:rFonts w:ascii="Book Antiqua" w:hAnsi="Book Antiqua"/>
          <w:i/>
          <w:iCs/>
          <w:sz w:val="20"/>
        </w:rPr>
        <w:t xml:space="preserve"> </w:t>
      </w:r>
      <w:r w:rsidR="0013712E" w:rsidRPr="00A03647">
        <w:rPr>
          <w:rFonts w:ascii="Book Antiqua" w:hAnsi="Book Antiqua"/>
          <w:iCs/>
          <w:color w:val="000000"/>
          <w:sz w:val="20"/>
        </w:rPr>
        <w:t>May be offered for Dual Credit</w:t>
      </w:r>
      <w:r w:rsidR="00BE3C17">
        <w:rPr>
          <w:rFonts w:ascii="Book Antiqua" w:hAnsi="Book Antiqua"/>
          <w:i/>
          <w:iCs/>
          <w:sz w:val="20"/>
        </w:rPr>
        <w:t xml:space="preserve">      </w:t>
      </w:r>
      <w:r w:rsidR="00BE3C17">
        <w:rPr>
          <w:rFonts w:ascii="Book Antiqua" w:hAnsi="Book Antiqua"/>
          <w:iCs/>
          <w:sz w:val="20"/>
        </w:rPr>
        <w:t xml:space="preserve"> </w:t>
      </w:r>
      <w:r w:rsidR="00EB442D">
        <w:rPr>
          <w:rFonts w:ascii="Book Antiqua" w:hAnsi="Book Antiqua"/>
          <w:iCs/>
          <w:sz w:val="20"/>
        </w:rPr>
        <w:t xml:space="preserve">      </w:t>
      </w:r>
    </w:p>
    <w:p w:rsidR="0028338A" w:rsidRDefault="0028338A" w:rsidP="0028338A">
      <w:pPr>
        <w:tabs>
          <w:tab w:val="right" w:pos="9360"/>
        </w:tabs>
        <w:jc w:val="both"/>
        <w:rPr>
          <w:rFonts w:ascii="Book Antiqua" w:hAnsi="Book Antiqua"/>
          <w:sz w:val="20"/>
        </w:rPr>
      </w:pPr>
      <w:r>
        <w:rPr>
          <w:rFonts w:ascii="Book Antiqua" w:hAnsi="Book Antiqua"/>
          <w:sz w:val="20"/>
        </w:rPr>
        <w:t xml:space="preserve">This course will prepare students for employment in residential, institutional and early childhood settings.  The program includes instruction in child growth and development, health, nutrition, safety, and guidance.  Students will develop and implement age appropriate learning activities in the on-campus childcare center.  It will also cover the management of effective childcare programs and facilities. Students will have the opportunity to participate in FCCLA.   </w:t>
      </w:r>
    </w:p>
    <w:p w:rsidR="00906199" w:rsidRDefault="00906199" w:rsidP="0028338A">
      <w:pPr>
        <w:tabs>
          <w:tab w:val="right" w:pos="9360"/>
        </w:tabs>
        <w:jc w:val="both"/>
        <w:rPr>
          <w:rFonts w:ascii="Book Antiqua" w:hAnsi="Book Antiqua"/>
          <w:sz w:val="20"/>
        </w:rPr>
      </w:pPr>
    </w:p>
    <w:p w:rsidR="00906199" w:rsidRDefault="00C6550C" w:rsidP="00C6550C">
      <w:pPr>
        <w:tabs>
          <w:tab w:val="left" w:pos="4320"/>
          <w:tab w:val="right" w:pos="9360"/>
        </w:tabs>
        <w:jc w:val="both"/>
        <w:rPr>
          <w:rFonts w:ascii="Book Antiqua" w:hAnsi="Book Antiqua"/>
          <w:b/>
        </w:rPr>
      </w:pPr>
      <w:r w:rsidRPr="006B4005">
        <w:rPr>
          <w:rFonts w:ascii="Book Antiqua" w:hAnsi="Book Antiqua"/>
          <w:b/>
        </w:rPr>
        <w:t>Early Childhood Education</w:t>
      </w:r>
      <w:r w:rsidR="00006167">
        <w:rPr>
          <w:rFonts w:ascii="Book Antiqua" w:hAnsi="Book Antiqua"/>
          <w:b/>
        </w:rPr>
        <w:t>-Child Development Associate (CDA)</w:t>
      </w:r>
      <w:r>
        <w:rPr>
          <w:rFonts w:ascii="Book Antiqua" w:hAnsi="Book Antiqua"/>
          <w:b/>
        </w:rPr>
        <w:tab/>
      </w:r>
    </w:p>
    <w:tbl>
      <w:tblPr>
        <w:tblStyle w:val="TableGrid"/>
        <w:tblW w:w="0" w:type="auto"/>
        <w:tblLook w:val="00A0" w:firstRow="1" w:lastRow="0" w:firstColumn="1" w:lastColumn="0" w:noHBand="0" w:noVBand="0"/>
      </w:tblPr>
      <w:tblGrid>
        <w:gridCol w:w="9576"/>
      </w:tblGrid>
      <w:tr w:rsidR="00C6550C">
        <w:tc>
          <w:tcPr>
            <w:tcW w:w="9576" w:type="dxa"/>
          </w:tcPr>
          <w:p w:rsidR="00C6550C" w:rsidRDefault="00C6550C" w:rsidP="00C6550C">
            <w:pPr>
              <w:tabs>
                <w:tab w:val="left" w:pos="4320"/>
                <w:tab w:val="left" w:pos="7233"/>
                <w:tab w:val="right" w:pos="9360"/>
              </w:tabs>
              <w:jc w:val="both"/>
              <w:rPr>
                <w:rFonts w:ascii="Book Antiqua" w:hAnsi="Book Antiqua"/>
                <w:sz w:val="20"/>
                <w:szCs w:val="20"/>
              </w:rPr>
            </w:pPr>
            <w:r>
              <w:rPr>
                <w:rFonts w:ascii="Book Antiqua" w:hAnsi="Book Antiqua"/>
                <w:sz w:val="20"/>
                <w:szCs w:val="20"/>
              </w:rPr>
              <w:t>Grades: 11, 12                                                             Full Year                                          1 credit</w:t>
            </w:r>
          </w:p>
          <w:p w:rsidR="00C6550C" w:rsidRPr="00CC47D1" w:rsidRDefault="00C6550C" w:rsidP="00C6550C">
            <w:pPr>
              <w:tabs>
                <w:tab w:val="left" w:pos="4320"/>
                <w:tab w:val="left" w:pos="7233"/>
                <w:tab w:val="right" w:pos="9360"/>
              </w:tabs>
              <w:jc w:val="both"/>
              <w:rPr>
                <w:rFonts w:ascii="Book Antiqua" w:hAnsi="Book Antiqua"/>
                <w:sz w:val="20"/>
                <w:szCs w:val="20"/>
              </w:rPr>
            </w:pPr>
            <w:r>
              <w:rPr>
                <w:rFonts w:ascii="Book Antiqua" w:hAnsi="Book Antiqua"/>
                <w:i/>
                <w:sz w:val="20"/>
                <w:szCs w:val="20"/>
              </w:rPr>
              <w:t xml:space="preserve">Prerequisite: Early Childhood </w:t>
            </w:r>
            <w:r w:rsidR="000A33A1">
              <w:rPr>
                <w:rFonts w:ascii="Book Antiqua" w:hAnsi="Book Antiqua"/>
                <w:i/>
                <w:sz w:val="20"/>
                <w:szCs w:val="20"/>
              </w:rPr>
              <w:t>Education</w:t>
            </w:r>
            <w:r w:rsidR="0059295E">
              <w:rPr>
                <w:rFonts w:ascii="Book Antiqua" w:hAnsi="Book Antiqua"/>
                <w:i/>
                <w:sz w:val="20"/>
                <w:szCs w:val="20"/>
              </w:rPr>
              <w:t xml:space="preserve"> </w:t>
            </w:r>
            <w:r>
              <w:rPr>
                <w:rFonts w:ascii="Book Antiqua" w:hAnsi="Book Antiqua"/>
                <w:i/>
                <w:sz w:val="20"/>
                <w:szCs w:val="20"/>
              </w:rPr>
              <w:t>II</w:t>
            </w:r>
            <w:r w:rsidR="00CC47D1">
              <w:rPr>
                <w:rFonts w:ascii="Book Antiqua" w:hAnsi="Book Antiqua"/>
                <w:i/>
                <w:sz w:val="20"/>
                <w:szCs w:val="20"/>
              </w:rPr>
              <w:t xml:space="preserve">                                                              </w:t>
            </w:r>
            <w:r w:rsidR="00006167">
              <w:rPr>
                <w:rFonts w:ascii="Book Antiqua" w:hAnsi="Book Antiqua"/>
                <w:i/>
                <w:sz w:val="20"/>
                <w:szCs w:val="20"/>
              </w:rPr>
              <w:t xml:space="preserve">             May be repeated for credit</w:t>
            </w:r>
          </w:p>
          <w:p w:rsidR="00C6550C" w:rsidRPr="00C6550C" w:rsidRDefault="00C6550C" w:rsidP="00C6550C">
            <w:pPr>
              <w:tabs>
                <w:tab w:val="left" w:pos="4320"/>
                <w:tab w:val="left" w:pos="7233"/>
                <w:tab w:val="right" w:pos="9360"/>
              </w:tabs>
              <w:jc w:val="both"/>
              <w:rPr>
                <w:rFonts w:ascii="Book Antiqua" w:hAnsi="Book Antiqua"/>
                <w:i/>
                <w:sz w:val="20"/>
                <w:szCs w:val="20"/>
              </w:rPr>
            </w:pPr>
            <w:r>
              <w:rPr>
                <w:rFonts w:ascii="Book Antiqua" w:hAnsi="Book Antiqua"/>
                <w:i/>
                <w:sz w:val="20"/>
                <w:szCs w:val="20"/>
              </w:rPr>
              <w:t>Fee Required</w:t>
            </w:r>
          </w:p>
        </w:tc>
      </w:tr>
    </w:tbl>
    <w:p w:rsidR="00006167" w:rsidRPr="00006167" w:rsidRDefault="00006167" w:rsidP="00006167">
      <w:pPr>
        <w:tabs>
          <w:tab w:val="right" w:pos="9360"/>
        </w:tabs>
        <w:jc w:val="both"/>
        <w:rPr>
          <w:rFonts w:ascii="Book Antiqua" w:hAnsi="Book Antiqua"/>
          <w:sz w:val="20"/>
        </w:rPr>
      </w:pPr>
      <w:r w:rsidRPr="00006167">
        <w:rPr>
          <w:rFonts w:ascii="Book Antiqua" w:hAnsi="Book Antiqua"/>
          <w:sz w:val="20"/>
        </w:rPr>
        <w:t>This course will focus on the application of skills attained in Early Childhood Education 1 &amp; 2 through the onsite childcare center.  Students will be working towards industry certification: The Child Development Associate Credential. Students will develop lesson plans, classroom management techniques, and a professional work portfolio. Students have the opportunity to participate in the Career and Technical Student Organization, FCCLA (Family, Career, and Community Leaders of America).</w:t>
      </w:r>
    </w:p>
    <w:p w:rsidR="00006167" w:rsidRPr="00006167" w:rsidRDefault="00006167" w:rsidP="00006167">
      <w:pPr>
        <w:tabs>
          <w:tab w:val="right" w:pos="9360"/>
        </w:tabs>
        <w:jc w:val="both"/>
        <w:rPr>
          <w:rFonts w:ascii="Book Antiqua" w:hAnsi="Book Antiqua"/>
          <w:sz w:val="20"/>
        </w:rPr>
      </w:pPr>
    </w:p>
    <w:p w:rsidR="003E6C3F" w:rsidRPr="003E6C3F" w:rsidRDefault="006B2475" w:rsidP="003E6C3F">
      <w:pPr>
        <w:tabs>
          <w:tab w:val="right" w:pos="9360"/>
        </w:tabs>
        <w:jc w:val="both"/>
        <w:rPr>
          <w:rFonts w:ascii="Book Antiqua" w:hAnsi="Book Antiqua"/>
          <w:b/>
          <w:iCs/>
          <w:sz w:val="20"/>
        </w:rPr>
      </w:pPr>
      <w:r>
        <w:rPr>
          <w:rFonts w:ascii="Book Antiqua" w:hAnsi="Book Antiqua"/>
          <w:b/>
          <w:bCs/>
        </w:rPr>
        <w:t>Education Professions I</w:t>
      </w:r>
      <w:r w:rsidR="003E6C3F" w:rsidRPr="003E6C3F">
        <w:rPr>
          <w:rFonts w:ascii="Book Antiqua" w:hAnsi="Book Antiqua"/>
          <w:b/>
          <w:iCs/>
          <w:sz w:val="20"/>
        </w:rPr>
        <w:t xml:space="preserve"> </w:t>
      </w:r>
      <w:r w:rsidR="003E6C3F">
        <w:rPr>
          <w:rFonts w:ascii="Book Antiqua" w:hAnsi="Book Antiqua"/>
          <w:b/>
          <w:iCs/>
          <w:sz w:val="20"/>
        </w:rPr>
        <w:tab/>
      </w:r>
      <w:r w:rsidR="00006167">
        <w:rPr>
          <w:rFonts w:ascii="Book Antiqua" w:hAnsi="Book Antiqua"/>
          <w:b/>
          <w:iCs/>
          <w:sz w:val="20"/>
        </w:rPr>
        <w:t>Hamilton High School only</w:t>
      </w:r>
    </w:p>
    <w:p w:rsidR="006B2475" w:rsidRDefault="006B2475" w:rsidP="003E6C3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E6C3F">
        <w:rPr>
          <w:rFonts w:ascii="Book Antiqua" w:hAnsi="Book Antiqua"/>
          <w:bCs/>
          <w:sz w:val="20"/>
        </w:rPr>
        <w:t>Grades</w:t>
      </w:r>
      <w:r w:rsidR="003E6C3F">
        <w:rPr>
          <w:rFonts w:ascii="Book Antiqua" w:hAnsi="Book Antiqua"/>
          <w:bCs/>
          <w:sz w:val="20"/>
        </w:rPr>
        <w:t>:</w:t>
      </w:r>
      <w:r w:rsidRPr="003E6C3F">
        <w:rPr>
          <w:rFonts w:ascii="Book Antiqua" w:hAnsi="Book Antiqua"/>
          <w:bCs/>
          <w:sz w:val="20"/>
        </w:rPr>
        <w:t xml:space="preserve"> 10</w:t>
      </w:r>
      <w:r w:rsidR="003E6C3F">
        <w:rPr>
          <w:rFonts w:ascii="Book Antiqua" w:hAnsi="Book Antiqua"/>
          <w:bCs/>
          <w:sz w:val="20"/>
        </w:rPr>
        <w:t xml:space="preserve">, 11, </w:t>
      </w:r>
      <w:r w:rsidRPr="003E6C3F">
        <w:rPr>
          <w:rFonts w:ascii="Book Antiqua" w:hAnsi="Book Antiqua"/>
          <w:bCs/>
          <w:sz w:val="20"/>
        </w:rPr>
        <w:t>12</w:t>
      </w:r>
      <w:r w:rsidRPr="003E6C3F">
        <w:rPr>
          <w:rFonts w:ascii="Book Antiqua" w:hAnsi="Book Antiqua"/>
          <w:bCs/>
          <w:sz w:val="20"/>
        </w:rPr>
        <w:tab/>
        <w:t xml:space="preserve">Full </w:t>
      </w:r>
      <w:r w:rsidR="003E6C3F">
        <w:rPr>
          <w:rFonts w:ascii="Book Antiqua" w:hAnsi="Book Antiqua"/>
          <w:bCs/>
          <w:sz w:val="20"/>
        </w:rPr>
        <w:t>Y</w:t>
      </w:r>
      <w:r w:rsidRPr="003E6C3F">
        <w:rPr>
          <w:rFonts w:ascii="Book Antiqua" w:hAnsi="Book Antiqua"/>
          <w:bCs/>
          <w:sz w:val="20"/>
        </w:rPr>
        <w:t>ear</w:t>
      </w:r>
      <w:r w:rsidR="003E6C3F">
        <w:rPr>
          <w:rFonts w:ascii="Book Antiqua" w:hAnsi="Book Antiqua"/>
          <w:bCs/>
          <w:sz w:val="20"/>
        </w:rPr>
        <w:t xml:space="preserve">                                        </w:t>
      </w:r>
      <w:r w:rsidRPr="003E6C3F">
        <w:rPr>
          <w:rFonts w:ascii="Book Antiqua" w:hAnsi="Book Antiqua"/>
          <w:bCs/>
          <w:sz w:val="20"/>
        </w:rPr>
        <w:t xml:space="preserve"> 1 credit</w:t>
      </w:r>
    </w:p>
    <w:p w:rsidR="00D4717C" w:rsidRPr="00A03647" w:rsidRDefault="00006167" w:rsidP="003E6C3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color w:val="000000"/>
          <w:sz w:val="20"/>
        </w:rPr>
      </w:pPr>
      <w:r>
        <w:rPr>
          <w:rFonts w:ascii="Book Antiqua" w:hAnsi="Book Antiqua"/>
          <w:bCs/>
          <w:i/>
          <w:sz w:val="20"/>
        </w:rPr>
        <w:t>Fee Required</w:t>
      </w:r>
      <w:r w:rsidR="00D4717C">
        <w:rPr>
          <w:rFonts w:ascii="Book Antiqua" w:hAnsi="Book Antiqua"/>
          <w:bCs/>
          <w:sz w:val="20"/>
        </w:rPr>
        <w:tab/>
      </w:r>
      <w:r w:rsidR="0013712E">
        <w:rPr>
          <w:rFonts w:ascii="Book Antiqua" w:hAnsi="Book Antiqua"/>
          <w:bCs/>
          <w:sz w:val="20"/>
        </w:rPr>
        <w:t xml:space="preserve">                                             </w:t>
      </w:r>
      <w:r w:rsidR="0013712E" w:rsidRPr="00A03647">
        <w:rPr>
          <w:rFonts w:ascii="Book Antiqua" w:hAnsi="Book Antiqua"/>
          <w:bCs/>
          <w:color w:val="000000"/>
          <w:sz w:val="20"/>
        </w:rPr>
        <w:t>May be offered for Dual Credit</w:t>
      </w:r>
    </w:p>
    <w:p w:rsidR="006B2475" w:rsidRDefault="006B2475">
      <w:pPr>
        <w:tabs>
          <w:tab w:val="right" w:pos="9360"/>
        </w:tabs>
        <w:jc w:val="both"/>
        <w:rPr>
          <w:rFonts w:ascii="Book Antiqua" w:hAnsi="Book Antiqua"/>
          <w:sz w:val="20"/>
        </w:rPr>
      </w:pPr>
      <w:r>
        <w:rPr>
          <w:rFonts w:ascii="Book Antiqua" w:hAnsi="Book Antiqua"/>
          <w:sz w:val="20"/>
        </w:rPr>
        <w:t xml:space="preserve">Chandler Unified School District teachers serve as mentors to student interns.  Training plans will expose students to all aspects of teaching as a profession.  Throughout the year, students will work in district classrooms, but must provide their own transportation and medical insurance coverage. </w:t>
      </w:r>
    </w:p>
    <w:p w:rsidR="006B2475" w:rsidRDefault="006B2475">
      <w:pPr>
        <w:tabs>
          <w:tab w:val="right" w:pos="9360"/>
        </w:tabs>
        <w:jc w:val="both"/>
        <w:rPr>
          <w:rFonts w:ascii="Book Antiqua" w:hAnsi="Book Antiqua"/>
          <w:sz w:val="20"/>
        </w:rPr>
      </w:pPr>
    </w:p>
    <w:p w:rsidR="003E6C3F" w:rsidRPr="003E6C3F" w:rsidRDefault="006B2475" w:rsidP="003E6C3F">
      <w:pPr>
        <w:tabs>
          <w:tab w:val="right" w:pos="9360"/>
        </w:tabs>
        <w:jc w:val="both"/>
        <w:rPr>
          <w:rFonts w:ascii="Book Antiqua" w:hAnsi="Book Antiqua"/>
          <w:b/>
          <w:iCs/>
          <w:sz w:val="20"/>
        </w:rPr>
      </w:pPr>
      <w:r>
        <w:rPr>
          <w:rFonts w:ascii="Book Antiqua" w:hAnsi="Book Antiqua"/>
          <w:b/>
          <w:bCs/>
        </w:rPr>
        <w:t>Education Professions II</w:t>
      </w:r>
      <w:r w:rsidR="003E6C3F">
        <w:rPr>
          <w:rFonts w:ascii="Book Antiqua" w:hAnsi="Book Antiqua"/>
          <w:b/>
          <w:bCs/>
        </w:rPr>
        <w:tab/>
      </w:r>
      <w:r w:rsidR="00006167">
        <w:rPr>
          <w:rFonts w:ascii="Book Antiqua" w:hAnsi="Book Antiqua"/>
          <w:b/>
          <w:iCs/>
          <w:sz w:val="20"/>
        </w:rPr>
        <w:t>Hamilton High School only</w:t>
      </w:r>
    </w:p>
    <w:p w:rsidR="006B2475" w:rsidRPr="00984E91" w:rsidRDefault="006B2475" w:rsidP="00984E9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84E91">
        <w:rPr>
          <w:rFonts w:ascii="Book Antiqua" w:hAnsi="Book Antiqua"/>
          <w:bCs/>
          <w:sz w:val="20"/>
        </w:rPr>
        <w:t>Grades</w:t>
      </w:r>
      <w:r w:rsidR="00984E91">
        <w:rPr>
          <w:rFonts w:ascii="Book Antiqua" w:hAnsi="Book Antiqua"/>
          <w:bCs/>
          <w:sz w:val="20"/>
        </w:rPr>
        <w:t xml:space="preserve">: 11-12                                                              </w:t>
      </w:r>
      <w:r w:rsidRPr="00984E91">
        <w:rPr>
          <w:rFonts w:ascii="Book Antiqua" w:hAnsi="Book Antiqua"/>
          <w:bCs/>
          <w:sz w:val="20"/>
        </w:rPr>
        <w:t xml:space="preserve">Full </w:t>
      </w:r>
      <w:r w:rsidR="00984E91">
        <w:rPr>
          <w:rFonts w:ascii="Book Antiqua" w:hAnsi="Book Antiqua"/>
          <w:bCs/>
          <w:sz w:val="20"/>
        </w:rPr>
        <w:t>Y</w:t>
      </w:r>
      <w:r w:rsidRPr="00984E91">
        <w:rPr>
          <w:rFonts w:ascii="Book Antiqua" w:hAnsi="Book Antiqua"/>
          <w:bCs/>
          <w:sz w:val="20"/>
        </w:rPr>
        <w:t>ear</w:t>
      </w:r>
      <w:r w:rsidR="00984E91">
        <w:rPr>
          <w:rFonts w:ascii="Book Antiqua" w:hAnsi="Book Antiqua"/>
          <w:bCs/>
          <w:sz w:val="20"/>
        </w:rPr>
        <w:t xml:space="preserve">                                         </w:t>
      </w:r>
      <w:r w:rsidRPr="00984E91">
        <w:rPr>
          <w:rFonts w:ascii="Book Antiqua" w:hAnsi="Book Antiqua"/>
          <w:bCs/>
          <w:sz w:val="20"/>
        </w:rPr>
        <w:t>1 credit</w:t>
      </w:r>
    </w:p>
    <w:p w:rsidR="00006167" w:rsidRDefault="006B2475" w:rsidP="00984E91">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color w:val="000000"/>
          <w:sz w:val="20"/>
        </w:rPr>
      </w:pPr>
      <w:r>
        <w:rPr>
          <w:rFonts w:ascii="Book Antiqua" w:hAnsi="Book Antiqua"/>
          <w:i/>
          <w:iCs/>
          <w:sz w:val="20"/>
        </w:rPr>
        <w:t>Prerequisite</w:t>
      </w:r>
      <w:r w:rsidRPr="009B01F5">
        <w:rPr>
          <w:rFonts w:ascii="Book Antiqua" w:hAnsi="Book Antiqua"/>
          <w:i/>
          <w:iCs/>
          <w:color w:val="000000"/>
          <w:sz w:val="20"/>
        </w:rPr>
        <w:t xml:space="preserve">:  </w:t>
      </w:r>
      <w:r w:rsidR="00436A04" w:rsidRPr="009B01F5">
        <w:rPr>
          <w:rFonts w:ascii="Book Antiqua" w:hAnsi="Book Antiqua"/>
          <w:i/>
          <w:iCs/>
          <w:color w:val="000000"/>
          <w:sz w:val="20"/>
        </w:rPr>
        <w:t xml:space="preserve">Education Professions I                                                                      </w:t>
      </w:r>
      <w:r w:rsidR="00006167">
        <w:rPr>
          <w:rFonts w:ascii="Book Antiqua" w:hAnsi="Book Antiqua"/>
          <w:i/>
          <w:iCs/>
          <w:color w:val="000000"/>
          <w:sz w:val="20"/>
        </w:rPr>
        <w:t xml:space="preserve">            </w:t>
      </w:r>
      <w:r w:rsidR="00436A04" w:rsidRPr="009B01F5">
        <w:rPr>
          <w:rFonts w:ascii="Book Antiqua" w:hAnsi="Book Antiqua"/>
          <w:i/>
          <w:iCs/>
          <w:color w:val="000000"/>
          <w:sz w:val="20"/>
        </w:rPr>
        <w:t xml:space="preserve"> </w:t>
      </w:r>
      <w:r w:rsidR="00006167">
        <w:rPr>
          <w:rFonts w:ascii="Book Antiqua" w:hAnsi="Book Antiqua"/>
          <w:i/>
          <w:iCs/>
          <w:color w:val="000000"/>
          <w:sz w:val="20"/>
        </w:rPr>
        <w:t>May be repeated for credit</w:t>
      </w:r>
    </w:p>
    <w:p w:rsidR="006B2475" w:rsidRPr="00D4717C" w:rsidRDefault="00006167" w:rsidP="00984E91">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color w:val="000000"/>
          <w:sz w:val="20"/>
        </w:rPr>
        <w:t>Fee Required</w:t>
      </w:r>
      <w:r w:rsidR="00D4717C">
        <w:rPr>
          <w:rFonts w:ascii="Book Antiqua" w:hAnsi="Book Antiqua"/>
          <w:i/>
          <w:iCs/>
          <w:sz w:val="20"/>
        </w:rPr>
        <w:t xml:space="preserve">       </w:t>
      </w:r>
      <w:r w:rsidR="00EB442D">
        <w:rPr>
          <w:rFonts w:ascii="Book Antiqua" w:hAnsi="Book Antiqua"/>
          <w:i/>
          <w:iCs/>
          <w:sz w:val="20"/>
        </w:rPr>
        <w:t xml:space="preserve">   </w:t>
      </w:r>
      <w:r w:rsidR="00D4717C">
        <w:rPr>
          <w:rFonts w:ascii="Book Antiqua" w:hAnsi="Book Antiqua"/>
          <w:iCs/>
          <w:sz w:val="20"/>
        </w:rPr>
        <w:t xml:space="preserve"> </w:t>
      </w:r>
    </w:p>
    <w:p w:rsidR="006B2475" w:rsidRDefault="006B2475">
      <w:pPr>
        <w:tabs>
          <w:tab w:val="right" w:pos="9360"/>
        </w:tabs>
        <w:jc w:val="both"/>
        <w:rPr>
          <w:rFonts w:ascii="Book Antiqua" w:hAnsi="Book Antiqua"/>
          <w:sz w:val="20"/>
        </w:rPr>
      </w:pPr>
      <w:r>
        <w:rPr>
          <w:rFonts w:ascii="Book Antiqua" w:hAnsi="Book Antiqua"/>
          <w:sz w:val="20"/>
        </w:rPr>
        <w:t xml:space="preserve">This course provides instruction in education career choices, education structure and systems, theory, pedagogy, developmental stages, learning styles and methodology.  The program also provides interactive experiences with students at different age levels, in a variety of content areas in educational environments.  In addition to technical skills, students completing this program will develop advanced critical thinking skills, enhanced academic skills, develop civic responsibility, understand education as a consumer, </w:t>
      </w:r>
      <w:r w:rsidR="004C5288">
        <w:rPr>
          <w:rFonts w:ascii="Book Antiqua" w:hAnsi="Book Antiqua"/>
          <w:sz w:val="20"/>
        </w:rPr>
        <w:t>and develop</w:t>
      </w:r>
      <w:r>
        <w:rPr>
          <w:rFonts w:ascii="Book Antiqua" w:hAnsi="Book Antiqua"/>
          <w:sz w:val="20"/>
        </w:rPr>
        <w:t xml:space="preserve"> employability and leadership skills.  Students will have the opportunity to participate in FEA. </w:t>
      </w:r>
    </w:p>
    <w:p w:rsidR="006B2475" w:rsidRDefault="006B2475">
      <w:pPr>
        <w:rPr>
          <w:rFonts w:ascii="Book Antiqua" w:hAnsi="Book Antiqua"/>
          <w:sz w:val="20"/>
        </w:rPr>
      </w:pPr>
    </w:p>
    <w:p w:rsidR="00F00BE2" w:rsidRDefault="00F00BE2">
      <w:pPr>
        <w:rPr>
          <w:rFonts w:ascii="Book Antiqua" w:hAnsi="Book Antiqua"/>
          <w:sz w:val="20"/>
        </w:rPr>
      </w:pPr>
    </w:p>
    <w:p w:rsidR="00F00BE2" w:rsidRDefault="00F00BE2">
      <w:pPr>
        <w:rPr>
          <w:rFonts w:ascii="Book Antiqua" w:hAnsi="Book Antiqua"/>
          <w:sz w:val="20"/>
        </w:rPr>
      </w:pPr>
    </w:p>
    <w:p w:rsidR="00F00BE2" w:rsidRDefault="00F00BE2">
      <w:pPr>
        <w:rPr>
          <w:rFonts w:ascii="Book Antiqua" w:hAnsi="Book Antiqua"/>
          <w:sz w:val="20"/>
        </w:rPr>
      </w:pPr>
    </w:p>
    <w:p w:rsidR="00F00BE2" w:rsidRDefault="00F00BE2">
      <w:pPr>
        <w:rPr>
          <w:rFonts w:ascii="Book Antiqua" w:hAnsi="Book Antiqua"/>
          <w:sz w:val="20"/>
        </w:rPr>
      </w:pPr>
    </w:p>
    <w:p w:rsidR="00F00BE2" w:rsidRDefault="00F00BE2">
      <w:pPr>
        <w:rPr>
          <w:rFonts w:ascii="Book Antiqua" w:hAnsi="Book Antiqua"/>
          <w:sz w:val="20"/>
        </w:rPr>
      </w:pPr>
    </w:p>
    <w:tbl>
      <w:tblPr>
        <w:tblStyle w:val="TableGrid"/>
        <w:tblW w:w="0" w:type="auto"/>
        <w:shd w:val="clear" w:color="auto" w:fill="E0E0E0"/>
        <w:tblLook w:val="00A0" w:firstRow="1" w:lastRow="0" w:firstColumn="1" w:lastColumn="0" w:noHBand="0" w:noVBand="0"/>
      </w:tblPr>
      <w:tblGrid>
        <w:gridCol w:w="9576"/>
      </w:tblGrid>
      <w:tr w:rsidR="00F00BE2" w:rsidTr="00F00BE2">
        <w:tc>
          <w:tcPr>
            <w:tcW w:w="9576" w:type="dxa"/>
            <w:shd w:val="clear" w:color="auto" w:fill="E0E0E0"/>
          </w:tcPr>
          <w:p w:rsidR="00F00BE2" w:rsidRPr="00224D26" w:rsidRDefault="00F00BE2" w:rsidP="00F00BE2">
            <w:pPr>
              <w:tabs>
                <w:tab w:val="right" w:pos="9360"/>
              </w:tabs>
              <w:jc w:val="right"/>
              <w:rPr>
                <w:rFonts w:ascii="Book Antiqua" w:hAnsi="Book Antiqua"/>
                <w:b/>
                <w:bCs/>
                <w:sz w:val="48"/>
                <w:szCs w:val="48"/>
              </w:rPr>
            </w:pPr>
            <w:r w:rsidRPr="00224D26">
              <w:rPr>
                <w:rFonts w:ascii="Book Antiqua" w:hAnsi="Book Antiqua"/>
                <w:b/>
                <w:bCs/>
                <w:sz w:val="48"/>
                <w:szCs w:val="48"/>
              </w:rPr>
              <w:lastRenderedPageBreak/>
              <w:t>Family and Consumer Science</w:t>
            </w:r>
          </w:p>
        </w:tc>
      </w:tr>
    </w:tbl>
    <w:p w:rsidR="00F00BE2" w:rsidRDefault="00F00BE2">
      <w:pPr>
        <w:rPr>
          <w:rFonts w:ascii="Book Antiqua" w:hAnsi="Book Antiqua"/>
          <w:sz w:val="20"/>
        </w:rPr>
      </w:pPr>
    </w:p>
    <w:p w:rsidR="00EF1277" w:rsidRDefault="00EF1277" w:rsidP="00EF1277">
      <w:pPr>
        <w:tabs>
          <w:tab w:val="right" w:pos="9360"/>
        </w:tabs>
        <w:jc w:val="both"/>
        <w:rPr>
          <w:rFonts w:ascii="Book Antiqua" w:hAnsi="Book Antiqua"/>
          <w:b/>
          <w:bCs/>
        </w:rPr>
      </w:pPr>
      <w:r>
        <w:rPr>
          <w:rFonts w:ascii="Book Antiqua" w:hAnsi="Book Antiqua"/>
          <w:b/>
          <w:bCs/>
        </w:rPr>
        <w:t xml:space="preserve">FACS Cooperative Education </w:t>
      </w:r>
    </w:p>
    <w:p w:rsidR="00EF1277" w:rsidRPr="00984E91" w:rsidRDefault="00EF1277" w:rsidP="00984E9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84E91">
        <w:rPr>
          <w:rFonts w:ascii="Book Antiqua" w:hAnsi="Book Antiqua"/>
          <w:bCs/>
          <w:sz w:val="20"/>
        </w:rPr>
        <w:t>Grade</w:t>
      </w:r>
      <w:r w:rsidR="00984E91">
        <w:rPr>
          <w:rFonts w:ascii="Book Antiqua" w:hAnsi="Book Antiqua"/>
          <w:bCs/>
          <w:sz w:val="20"/>
        </w:rPr>
        <w:t>:</w:t>
      </w:r>
      <w:r w:rsidRPr="00984E91">
        <w:rPr>
          <w:rFonts w:ascii="Book Antiqua" w:hAnsi="Book Antiqua"/>
          <w:bCs/>
          <w:sz w:val="20"/>
        </w:rPr>
        <w:t xml:space="preserve"> 12</w:t>
      </w:r>
      <w:r w:rsidRPr="00984E91">
        <w:rPr>
          <w:rFonts w:ascii="Book Antiqua" w:hAnsi="Book Antiqua"/>
          <w:bCs/>
          <w:sz w:val="20"/>
        </w:rPr>
        <w:tab/>
        <w:t xml:space="preserve">Full </w:t>
      </w:r>
      <w:r w:rsidR="00984E91">
        <w:rPr>
          <w:rFonts w:ascii="Book Antiqua" w:hAnsi="Book Antiqua"/>
          <w:bCs/>
          <w:sz w:val="20"/>
        </w:rPr>
        <w:t>Y</w:t>
      </w:r>
      <w:r w:rsidRPr="00984E91">
        <w:rPr>
          <w:rFonts w:ascii="Book Antiqua" w:hAnsi="Book Antiqua"/>
          <w:bCs/>
          <w:sz w:val="20"/>
        </w:rPr>
        <w:t>ear</w:t>
      </w:r>
      <w:r w:rsidR="00984E91">
        <w:rPr>
          <w:rFonts w:ascii="Book Antiqua" w:hAnsi="Book Antiqua"/>
          <w:bCs/>
          <w:sz w:val="20"/>
        </w:rPr>
        <w:t xml:space="preserve">                                        </w:t>
      </w:r>
      <w:r w:rsidRPr="00984E91">
        <w:rPr>
          <w:rFonts w:ascii="Book Antiqua" w:hAnsi="Book Antiqua"/>
          <w:bCs/>
          <w:sz w:val="20"/>
        </w:rPr>
        <w:t xml:space="preserve"> 3 credits</w:t>
      </w:r>
    </w:p>
    <w:p w:rsidR="00EF1277" w:rsidRDefault="00EF1277" w:rsidP="00984E91">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One year of a Family and Consumer Scienc</w:t>
      </w:r>
      <w:r w:rsidR="00B36D56">
        <w:rPr>
          <w:rFonts w:ascii="Book Antiqua" w:hAnsi="Book Antiqua"/>
          <w:i/>
          <w:iCs/>
          <w:sz w:val="20"/>
        </w:rPr>
        <w:t>e class</w:t>
      </w:r>
    </w:p>
    <w:p w:rsidR="00EF1277" w:rsidRDefault="00EF1277" w:rsidP="00EF1277">
      <w:pPr>
        <w:tabs>
          <w:tab w:val="right" w:pos="9360"/>
        </w:tabs>
        <w:jc w:val="both"/>
        <w:rPr>
          <w:rFonts w:ascii="Book Antiqua" w:hAnsi="Book Antiqua"/>
          <w:sz w:val="20"/>
        </w:rPr>
      </w:pPr>
      <w:r>
        <w:rPr>
          <w:rFonts w:ascii="Book Antiqua" w:hAnsi="Book Antiqua"/>
          <w:sz w:val="20"/>
        </w:rPr>
        <w:t xml:space="preserve">This course is a class for students wanting work experience in areas related to FACS, such as, Culinary Arts, Early Childhood Education, Education Professions, and Design and Fashion Merchandising programs.  Students are required to work in a paid position for an average of 15 hours per week.  They must have their own transportation and insurance coverage.  This course covers finding and keeping a job, personal budgeting, taxes, business ethics, and entrepreneurship. </w:t>
      </w:r>
      <w:r>
        <w:rPr>
          <w:rFonts w:ascii="Book Antiqua" w:hAnsi="Book Antiqua"/>
          <w:b/>
          <w:bCs/>
          <w:sz w:val="20"/>
        </w:rPr>
        <w:t xml:space="preserve"> </w:t>
      </w:r>
      <w:r>
        <w:rPr>
          <w:rFonts w:ascii="Book Antiqua" w:hAnsi="Book Antiqua"/>
          <w:sz w:val="20"/>
        </w:rPr>
        <w:t>Completing the full year course meets the requirements for economics credit.  Membership in FCCLA is required.</w:t>
      </w:r>
    </w:p>
    <w:p w:rsidR="00C6550C" w:rsidRDefault="00C6550C" w:rsidP="00EF1277">
      <w:pPr>
        <w:tabs>
          <w:tab w:val="right" w:pos="9360"/>
        </w:tabs>
        <w:jc w:val="both"/>
        <w:rPr>
          <w:rFonts w:ascii="Book Antiqua" w:hAnsi="Book Antiqua"/>
          <w:sz w:val="20"/>
        </w:rPr>
      </w:pPr>
    </w:p>
    <w:p w:rsidR="00C6550C" w:rsidRDefault="00C6550C" w:rsidP="00EF1277">
      <w:pPr>
        <w:tabs>
          <w:tab w:val="right" w:pos="9360"/>
        </w:tabs>
        <w:jc w:val="both"/>
        <w:rPr>
          <w:rFonts w:ascii="Book Antiqua" w:hAnsi="Book Antiqua"/>
          <w:sz w:val="20"/>
        </w:rPr>
      </w:pPr>
    </w:p>
    <w:p w:rsidR="00C6550C" w:rsidRDefault="00C6550C"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F00BE2" w:rsidRDefault="00F00BE2" w:rsidP="00EF1277">
      <w:pPr>
        <w:tabs>
          <w:tab w:val="right" w:pos="9360"/>
        </w:tabs>
        <w:jc w:val="both"/>
        <w:rPr>
          <w:rFonts w:ascii="Book Antiqua" w:hAnsi="Book Antiqua"/>
          <w:sz w:val="20"/>
        </w:rPr>
      </w:pPr>
    </w:p>
    <w:p w:rsidR="00C6550C" w:rsidRDefault="00C6550C" w:rsidP="00EF1277">
      <w:pPr>
        <w:tabs>
          <w:tab w:val="right" w:pos="9360"/>
        </w:tabs>
        <w:jc w:val="both"/>
        <w:rPr>
          <w:rFonts w:ascii="Book Antiqua" w:hAnsi="Book Antiqua"/>
          <w:sz w:val="20"/>
        </w:rPr>
      </w:pPr>
    </w:p>
    <w:p w:rsidR="00C6550C" w:rsidRDefault="00C6550C" w:rsidP="00EF1277">
      <w:pPr>
        <w:tabs>
          <w:tab w:val="right" w:pos="9360"/>
        </w:tabs>
        <w:jc w:val="both"/>
        <w:rPr>
          <w:rFonts w:ascii="Book Antiqua" w:hAnsi="Book Antiqua"/>
          <w:sz w:val="20"/>
        </w:rPr>
      </w:pPr>
    </w:p>
    <w:p w:rsidR="00C6550C" w:rsidRDefault="00C6550C" w:rsidP="00C6550C">
      <w:pPr>
        <w:tabs>
          <w:tab w:val="right" w:pos="9360"/>
        </w:tabs>
        <w:jc w:val="both"/>
        <w:rPr>
          <w:rFonts w:ascii="Book Antiqua" w:hAnsi="Book Antiqu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5688"/>
        <w:gridCol w:w="3888"/>
      </w:tblGrid>
      <w:tr w:rsidR="00C6550C">
        <w:tc>
          <w:tcPr>
            <w:tcW w:w="5688" w:type="dxa"/>
            <w:shd w:val="clear" w:color="auto" w:fill="E0E0E0"/>
          </w:tcPr>
          <w:p w:rsidR="00C6550C" w:rsidRPr="00A03647" w:rsidRDefault="00C6550C" w:rsidP="00A03647">
            <w:pPr>
              <w:tabs>
                <w:tab w:val="right" w:pos="9360"/>
              </w:tabs>
              <w:jc w:val="both"/>
              <w:rPr>
                <w:rFonts w:ascii="Book Antiqua" w:hAnsi="Book Antiqua"/>
                <w:b/>
                <w:bCs/>
                <w:color w:val="000000"/>
                <w:sz w:val="16"/>
                <w:szCs w:val="16"/>
              </w:rPr>
            </w:pPr>
            <w:r w:rsidRPr="00A03647">
              <w:rPr>
                <w:rFonts w:ascii="Book Antiqua" w:hAnsi="Book Antiqua"/>
                <w:b/>
                <w:bCs/>
                <w:color w:val="000000"/>
                <w:sz w:val="16"/>
                <w:szCs w:val="16"/>
              </w:rPr>
              <w:lastRenderedPageBreak/>
              <w:t xml:space="preserve">Courses in this department will </w:t>
            </w:r>
            <w:r w:rsidR="00A03647" w:rsidRPr="00A03647">
              <w:rPr>
                <w:rFonts w:ascii="Book Antiqua" w:hAnsi="Book Antiqua"/>
                <w:b/>
                <w:bCs/>
                <w:color w:val="000000"/>
                <w:sz w:val="16"/>
                <w:szCs w:val="16"/>
              </w:rPr>
              <w:t>meet CUSD</w:t>
            </w:r>
            <w:r w:rsidRPr="00A03647">
              <w:rPr>
                <w:rFonts w:ascii="Book Antiqua" w:hAnsi="Book Antiqua"/>
                <w:b/>
                <w:bCs/>
                <w:color w:val="000000"/>
                <w:sz w:val="16"/>
                <w:szCs w:val="16"/>
              </w:rPr>
              <w:t xml:space="preserve"> requirements for a Fine Art or Elective credit. MOST courses in this department will meet University entrance requirements for a Fine Art.  See course description for further details.</w:t>
            </w:r>
          </w:p>
        </w:tc>
        <w:tc>
          <w:tcPr>
            <w:tcW w:w="3888" w:type="dxa"/>
            <w:shd w:val="clear" w:color="auto" w:fill="E0E0E0"/>
          </w:tcPr>
          <w:p w:rsidR="00C6550C" w:rsidRDefault="00C6550C" w:rsidP="005C1482">
            <w:pPr>
              <w:tabs>
                <w:tab w:val="right" w:pos="9360"/>
              </w:tabs>
              <w:jc w:val="right"/>
              <w:rPr>
                <w:rFonts w:ascii="Book Antiqua" w:hAnsi="Book Antiqua"/>
                <w:b/>
                <w:bCs/>
                <w:sz w:val="48"/>
              </w:rPr>
            </w:pPr>
            <w:r>
              <w:rPr>
                <w:rFonts w:ascii="Book Antiqua" w:hAnsi="Book Antiqua"/>
                <w:b/>
                <w:bCs/>
                <w:sz w:val="48"/>
              </w:rPr>
              <w:t>Fine Arts</w:t>
            </w:r>
          </w:p>
        </w:tc>
      </w:tr>
    </w:tbl>
    <w:p w:rsidR="00C6550C" w:rsidRPr="00C6550C" w:rsidRDefault="00C6550C" w:rsidP="00C6550C">
      <w:pPr>
        <w:tabs>
          <w:tab w:val="right" w:pos="9360"/>
        </w:tabs>
        <w:jc w:val="both"/>
        <w:rPr>
          <w:rFonts w:ascii="Book Antiqua" w:hAnsi="Book Antiqua"/>
          <w:b/>
          <w:bCs/>
          <w:sz w:val="20"/>
          <w:szCs w:val="20"/>
        </w:rPr>
      </w:pPr>
    </w:p>
    <w:p w:rsidR="00CC181A" w:rsidRDefault="00CC181A" w:rsidP="00CC181A">
      <w:pPr>
        <w:tabs>
          <w:tab w:val="right" w:pos="9360"/>
        </w:tabs>
        <w:jc w:val="both"/>
        <w:rPr>
          <w:rFonts w:ascii="Book Antiqua" w:hAnsi="Book Antiqua"/>
          <w:b/>
          <w:bCs/>
        </w:rPr>
      </w:pPr>
      <w:r>
        <w:rPr>
          <w:rFonts w:ascii="Book Antiqua" w:hAnsi="Book Antiqua"/>
          <w:b/>
          <w:bCs/>
        </w:rPr>
        <w:t>Theatre Arts I</w:t>
      </w:r>
    </w:p>
    <w:p w:rsidR="00CC181A" w:rsidRPr="00984E91" w:rsidRDefault="00CC181A" w:rsidP="00CC181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84E91">
        <w:rPr>
          <w:rFonts w:ascii="Book Antiqua" w:hAnsi="Book Antiqua"/>
          <w:bCs/>
          <w:sz w:val="20"/>
        </w:rPr>
        <w:t>Grades</w:t>
      </w:r>
      <w:r>
        <w:rPr>
          <w:rFonts w:ascii="Book Antiqua" w:hAnsi="Book Antiqua"/>
          <w:bCs/>
          <w:sz w:val="20"/>
        </w:rPr>
        <w:t>:</w:t>
      </w:r>
      <w:r w:rsidRPr="00984E91">
        <w:rPr>
          <w:rFonts w:ascii="Book Antiqua" w:hAnsi="Book Antiqua"/>
          <w:bCs/>
          <w:sz w:val="20"/>
        </w:rPr>
        <w:t xml:space="preserve"> 9</w:t>
      </w:r>
      <w:r>
        <w:rPr>
          <w:rFonts w:ascii="Book Antiqua" w:hAnsi="Book Antiqua"/>
          <w:bCs/>
          <w:sz w:val="20"/>
        </w:rPr>
        <w:t xml:space="preserve">, 10, 11, </w:t>
      </w:r>
      <w:r w:rsidRPr="00984E91">
        <w:rPr>
          <w:rFonts w:ascii="Book Antiqua" w:hAnsi="Book Antiqua"/>
          <w:bCs/>
          <w:sz w:val="20"/>
        </w:rPr>
        <w:t>12</w:t>
      </w:r>
      <w:r w:rsidRPr="00984E91">
        <w:rPr>
          <w:rFonts w:ascii="Book Antiqua" w:hAnsi="Book Antiqua"/>
          <w:bCs/>
          <w:sz w:val="20"/>
        </w:rPr>
        <w:tab/>
      </w:r>
      <w:r>
        <w:rPr>
          <w:rFonts w:ascii="Book Antiqua" w:hAnsi="Book Antiqua"/>
          <w:bCs/>
          <w:sz w:val="20"/>
        </w:rPr>
        <w:t>S</w:t>
      </w:r>
      <w:r w:rsidRPr="00984E91">
        <w:rPr>
          <w:rFonts w:ascii="Book Antiqua" w:hAnsi="Book Antiqua"/>
          <w:bCs/>
          <w:sz w:val="20"/>
        </w:rPr>
        <w:t>emester</w:t>
      </w:r>
      <w:r>
        <w:rPr>
          <w:rFonts w:ascii="Book Antiqua" w:hAnsi="Book Antiqua"/>
          <w:bCs/>
          <w:sz w:val="20"/>
        </w:rPr>
        <w:t xml:space="preserve">                                         ½ </w:t>
      </w:r>
      <w:r w:rsidRPr="00984E91">
        <w:rPr>
          <w:rFonts w:ascii="Book Antiqua" w:hAnsi="Book Antiqua"/>
          <w:bCs/>
          <w:sz w:val="20"/>
        </w:rPr>
        <w:t>credit</w:t>
      </w:r>
    </w:p>
    <w:p w:rsidR="00CC181A" w:rsidRDefault="00CC181A" w:rsidP="00CC181A">
      <w:pPr>
        <w:tabs>
          <w:tab w:val="right" w:pos="9360"/>
        </w:tabs>
        <w:jc w:val="both"/>
        <w:rPr>
          <w:rFonts w:ascii="Book Antiqua" w:hAnsi="Book Antiqua"/>
          <w:sz w:val="20"/>
        </w:rPr>
      </w:pPr>
      <w:r>
        <w:rPr>
          <w:rFonts w:ascii="Book Antiqua" w:hAnsi="Book Antiqua"/>
          <w:sz w:val="20"/>
        </w:rPr>
        <w:t>This is the beginning course for the student interested in acting and the theatre, but has little or no acting experience.  Activities and projects will introduce the concepts of pantomime, voice production, improvisation, presentation and production skills as well as duo acting scenes.  The student must expect to perform before the class as well as a general audience.  The class requires one to two performances held after school and evenings.</w:t>
      </w:r>
    </w:p>
    <w:p w:rsidR="00C6550C" w:rsidRDefault="00C6550C" w:rsidP="00CC181A">
      <w:pPr>
        <w:tabs>
          <w:tab w:val="right" w:pos="9360"/>
        </w:tabs>
        <w:jc w:val="both"/>
        <w:rPr>
          <w:rFonts w:ascii="Book Antiqua" w:hAnsi="Book Antiqua"/>
          <w:sz w:val="20"/>
        </w:rPr>
      </w:pPr>
    </w:p>
    <w:p w:rsidR="00CC181A" w:rsidRDefault="00CC181A" w:rsidP="00CC181A">
      <w:pPr>
        <w:tabs>
          <w:tab w:val="right" w:pos="9360"/>
        </w:tabs>
        <w:jc w:val="both"/>
        <w:rPr>
          <w:rFonts w:ascii="Book Antiqua" w:hAnsi="Book Antiqua"/>
          <w:b/>
          <w:bCs/>
        </w:rPr>
      </w:pPr>
      <w:r>
        <w:rPr>
          <w:rFonts w:ascii="Book Antiqua" w:hAnsi="Book Antiqua"/>
          <w:b/>
          <w:bCs/>
        </w:rPr>
        <w:t>Theatre Arts II</w:t>
      </w:r>
    </w:p>
    <w:p w:rsidR="00CC181A" w:rsidRPr="00984E91" w:rsidRDefault="00CC181A" w:rsidP="00CC181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84E91">
        <w:rPr>
          <w:rFonts w:ascii="Book Antiqua" w:hAnsi="Book Antiqua"/>
          <w:bCs/>
          <w:sz w:val="20"/>
        </w:rPr>
        <w:t>Grades</w:t>
      </w:r>
      <w:r>
        <w:rPr>
          <w:rFonts w:ascii="Book Antiqua" w:hAnsi="Book Antiqua"/>
          <w:bCs/>
          <w:sz w:val="20"/>
        </w:rPr>
        <w:t>:</w:t>
      </w:r>
      <w:r w:rsidRPr="00984E91">
        <w:rPr>
          <w:rFonts w:ascii="Book Antiqua" w:hAnsi="Book Antiqua"/>
          <w:bCs/>
          <w:sz w:val="20"/>
        </w:rPr>
        <w:t xml:space="preserve"> 9</w:t>
      </w:r>
      <w:r>
        <w:rPr>
          <w:rFonts w:ascii="Book Antiqua" w:hAnsi="Book Antiqua"/>
          <w:bCs/>
          <w:sz w:val="20"/>
        </w:rPr>
        <w:t xml:space="preserve">, 10, 11, </w:t>
      </w:r>
      <w:r w:rsidRPr="00984E91">
        <w:rPr>
          <w:rFonts w:ascii="Book Antiqua" w:hAnsi="Book Antiqua"/>
          <w:bCs/>
          <w:sz w:val="20"/>
        </w:rPr>
        <w:t>12</w:t>
      </w:r>
      <w:r w:rsidRPr="00984E91">
        <w:rPr>
          <w:rFonts w:ascii="Book Antiqua" w:hAnsi="Book Antiqua"/>
          <w:bCs/>
          <w:sz w:val="20"/>
        </w:rPr>
        <w:tab/>
      </w:r>
      <w:r>
        <w:rPr>
          <w:rFonts w:ascii="Book Antiqua" w:hAnsi="Book Antiqua"/>
          <w:bCs/>
          <w:sz w:val="20"/>
        </w:rPr>
        <w:t>S</w:t>
      </w:r>
      <w:r w:rsidRPr="00984E91">
        <w:rPr>
          <w:rFonts w:ascii="Book Antiqua" w:hAnsi="Book Antiqua"/>
          <w:bCs/>
          <w:sz w:val="20"/>
        </w:rPr>
        <w:t>emester</w:t>
      </w:r>
      <w:r>
        <w:rPr>
          <w:rFonts w:ascii="Book Antiqua" w:hAnsi="Book Antiqua"/>
          <w:bCs/>
          <w:sz w:val="20"/>
        </w:rPr>
        <w:t xml:space="preserve">                                         ½ </w:t>
      </w:r>
      <w:r w:rsidRPr="00984E91">
        <w:rPr>
          <w:rFonts w:ascii="Book Antiqua" w:hAnsi="Book Antiqua"/>
          <w:bCs/>
          <w:sz w:val="20"/>
        </w:rPr>
        <w:t>credit</w:t>
      </w:r>
    </w:p>
    <w:p w:rsidR="00CC181A" w:rsidRDefault="00CC181A" w:rsidP="00CC181A">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Theatre Arts I</w:t>
      </w:r>
    </w:p>
    <w:p w:rsidR="00CC181A" w:rsidRDefault="00CC181A" w:rsidP="00CC181A">
      <w:pPr>
        <w:tabs>
          <w:tab w:val="right" w:pos="9360"/>
        </w:tabs>
        <w:jc w:val="both"/>
        <w:rPr>
          <w:rFonts w:ascii="Book Antiqua" w:hAnsi="Book Antiqua"/>
          <w:sz w:val="20"/>
        </w:rPr>
      </w:pPr>
      <w:r>
        <w:rPr>
          <w:rFonts w:ascii="Book Antiqua" w:hAnsi="Book Antiqua"/>
          <w:sz w:val="20"/>
        </w:rPr>
        <w:t>Students will continue to build on the basic acting skills developed in Theatre Arts I.  Areas of focus will include: character development, script writing, script analysis, voice and diction, dialects, audition techniques, stage movement, and monologue work.  The class requires one to two performances held after school and evenings.</w:t>
      </w:r>
    </w:p>
    <w:p w:rsidR="006B2475" w:rsidRDefault="006B2475">
      <w:pPr>
        <w:tabs>
          <w:tab w:val="right" w:pos="9360"/>
        </w:tabs>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Theatre Arts III</w:t>
      </w:r>
      <w:r>
        <w:rPr>
          <w:rFonts w:ascii="Book Antiqua" w:hAnsi="Book Antiqua"/>
          <w:b/>
          <w:bCs/>
        </w:rPr>
        <w:tab/>
      </w:r>
      <w:r>
        <w:rPr>
          <w:rFonts w:ascii="Book Antiqua" w:hAnsi="Book Antiqua"/>
          <w:b/>
          <w:bCs/>
          <w:sz w:val="20"/>
        </w:rPr>
        <w:t xml:space="preserve"> </w:t>
      </w:r>
    </w:p>
    <w:p w:rsidR="006B2475" w:rsidRPr="00984E91" w:rsidRDefault="006B2475" w:rsidP="00984E9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84E91">
        <w:rPr>
          <w:rFonts w:ascii="Book Antiqua" w:hAnsi="Book Antiqua"/>
          <w:bCs/>
          <w:sz w:val="20"/>
        </w:rPr>
        <w:t>Grades</w:t>
      </w:r>
      <w:r w:rsidR="00984E91">
        <w:rPr>
          <w:rFonts w:ascii="Book Antiqua" w:hAnsi="Book Antiqua"/>
          <w:bCs/>
          <w:sz w:val="20"/>
        </w:rPr>
        <w:t>:</w:t>
      </w:r>
      <w:r w:rsidRPr="00984E91">
        <w:rPr>
          <w:rFonts w:ascii="Book Antiqua" w:hAnsi="Book Antiqua"/>
          <w:bCs/>
          <w:sz w:val="20"/>
        </w:rPr>
        <w:t xml:space="preserve"> 10</w:t>
      </w:r>
      <w:r w:rsidR="00984E91">
        <w:rPr>
          <w:rFonts w:ascii="Book Antiqua" w:hAnsi="Book Antiqua"/>
          <w:bCs/>
          <w:sz w:val="20"/>
        </w:rPr>
        <w:t xml:space="preserve">, 11, </w:t>
      </w:r>
      <w:r w:rsidRPr="00984E91">
        <w:rPr>
          <w:rFonts w:ascii="Book Antiqua" w:hAnsi="Book Antiqua"/>
          <w:bCs/>
          <w:sz w:val="20"/>
        </w:rPr>
        <w:t>12</w:t>
      </w:r>
      <w:r w:rsidRPr="00984E91">
        <w:rPr>
          <w:rFonts w:ascii="Book Antiqua" w:hAnsi="Book Antiqua"/>
          <w:bCs/>
          <w:sz w:val="20"/>
        </w:rPr>
        <w:tab/>
      </w:r>
      <w:r w:rsidR="00984E91">
        <w:rPr>
          <w:rFonts w:ascii="Book Antiqua" w:hAnsi="Book Antiqua"/>
          <w:bCs/>
          <w:sz w:val="20"/>
        </w:rPr>
        <w:t>S</w:t>
      </w:r>
      <w:r w:rsidRPr="00984E91">
        <w:rPr>
          <w:rFonts w:ascii="Book Antiqua" w:hAnsi="Book Antiqua"/>
          <w:bCs/>
          <w:sz w:val="20"/>
        </w:rPr>
        <w:t>emester</w:t>
      </w:r>
      <w:r w:rsidR="00984E91">
        <w:rPr>
          <w:rFonts w:ascii="Book Antiqua" w:hAnsi="Book Antiqua"/>
          <w:bCs/>
          <w:sz w:val="20"/>
        </w:rPr>
        <w:t xml:space="preserve">                                         ½ </w:t>
      </w:r>
      <w:r w:rsidRPr="00984E91">
        <w:rPr>
          <w:rFonts w:ascii="Book Antiqua" w:hAnsi="Book Antiqua"/>
          <w:bCs/>
          <w:sz w:val="20"/>
        </w:rPr>
        <w:t>credit</w:t>
      </w:r>
    </w:p>
    <w:p w:rsidR="006B2475" w:rsidRDefault="006B2475" w:rsidP="00984E91">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Theatre Arts II</w:t>
      </w:r>
    </w:p>
    <w:p w:rsidR="006B2475" w:rsidRDefault="006B2475">
      <w:pPr>
        <w:tabs>
          <w:tab w:val="right" w:pos="9360"/>
        </w:tabs>
        <w:jc w:val="both"/>
        <w:rPr>
          <w:rFonts w:ascii="Book Antiqua" w:hAnsi="Book Antiqua"/>
          <w:sz w:val="20"/>
        </w:rPr>
      </w:pPr>
      <w:r>
        <w:rPr>
          <w:rFonts w:ascii="Book Antiqua" w:hAnsi="Book Antiqua"/>
          <w:sz w:val="20"/>
        </w:rPr>
        <w:t xml:space="preserve">In this intermediate acting course, students will work in-depth to refine their acting skills.  Emphasis is on acting techniques and methods, historical and literary genres.  In addition to classroom performances, students may focus on festival competitions, junior high performances, as well as the general audience.  The class will require some out of class time for rehearsal and performance.  </w:t>
      </w:r>
      <w:proofErr w:type="gramStart"/>
      <w:r>
        <w:rPr>
          <w:rFonts w:ascii="Book Antiqua" w:hAnsi="Book Antiqua"/>
          <w:sz w:val="20"/>
        </w:rPr>
        <w:t>May be repeated for credit.</w:t>
      </w:r>
      <w:proofErr w:type="gramEnd"/>
    </w:p>
    <w:p w:rsidR="005921E6" w:rsidRDefault="005921E6">
      <w:pPr>
        <w:tabs>
          <w:tab w:val="right" w:pos="9360"/>
        </w:tabs>
        <w:jc w:val="both"/>
        <w:rPr>
          <w:rFonts w:ascii="Book Antiqua" w:hAnsi="Book Antiqua"/>
          <w:b/>
          <w:bCs/>
          <w:sz w:val="20"/>
        </w:rPr>
      </w:pPr>
    </w:p>
    <w:p w:rsidR="006B2475" w:rsidRDefault="006B2475">
      <w:pPr>
        <w:pStyle w:val="BodyText2"/>
        <w:tabs>
          <w:tab w:val="right" w:pos="9360"/>
        </w:tabs>
      </w:pPr>
      <w:r>
        <w:t>Advanced Pantomime and Characterization (APAC)</w:t>
      </w:r>
    </w:p>
    <w:p w:rsidR="006B2475" w:rsidRPr="00984E91" w:rsidRDefault="006B2475" w:rsidP="00751B72">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84E91">
        <w:rPr>
          <w:rFonts w:ascii="Book Antiqua" w:hAnsi="Book Antiqua"/>
          <w:bCs/>
          <w:sz w:val="20"/>
        </w:rPr>
        <w:t>Grades</w:t>
      </w:r>
      <w:r w:rsidR="00984E91">
        <w:rPr>
          <w:rFonts w:ascii="Book Antiqua" w:hAnsi="Book Antiqua"/>
          <w:bCs/>
          <w:sz w:val="20"/>
        </w:rPr>
        <w:t>:</w:t>
      </w:r>
      <w:r w:rsidRPr="00984E91">
        <w:rPr>
          <w:rFonts w:ascii="Book Antiqua" w:hAnsi="Book Antiqua"/>
          <w:bCs/>
          <w:sz w:val="20"/>
        </w:rPr>
        <w:t xml:space="preserve"> 10</w:t>
      </w:r>
      <w:r w:rsidR="00984E91">
        <w:rPr>
          <w:rFonts w:ascii="Book Antiqua" w:hAnsi="Book Antiqua"/>
          <w:bCs/>
          <w:sz w:val="20"/>
        </w:rPr>
        <w:t xml:space="preserve">, 11, </w:t>
      </w:r>
      <w:r w:rsidRPr="00984E91">
        <w:rPr>
          <w:rFonts w:ascii="Book Antiqua" w:hAnsi="Book Antiqua"/>
          <w:bCs/>
          <w:sz w:val="20"/>
        </w:rPr>
        <w:t>12</w:t>
      </w:r>
      <w:r w:rsidRPr="00984E91">
        <w:rPr>
          <w:rFonts w:ascii="Book Antiqua" w:hAnsi="Book Antiqua"/>
          <w:bCs/>
          <w:sz w:val="20"/>
        </w:rPr>
        <w:tab/>
        <w:t xml:space="preserve">Full </w:t>
      </w:r>
      <w:r w:rsidR="00984E91">
        <w:rPr>
          <w:rFonts w:ascii="Book Antiqua" w:hAnsi="Book Antiqua"/>
          <w:bCs/>
          <w:sz w:val="20"/>
        </w:rPr>
        <w:t>Y</w:t>
      </w:r>
      <w:r w:rsidRPr="00984E91">
        <w:rPr>
          <w:rFonts w:ascii="Book Antiqua" w:hAnsi="Book Antiqua"/>
          <w:bCs/>
          <w:sz w:val="20"/>
        </w:rPr>
        <w:t>ear</w:t>
      </w:r>
      <w:r w:rsidR="00751B72">
        <w:rPr>
          <w:rFonts w:ascii="Book Antiqua" w:hAnsi="Book Antiqua"/>
          <w:bCs/>
          <w:sz w:val="20"/>
        </w:rPr>
        <w:t xml:space="preserve">                                         1</w:t>
      </w:r>
      <w:r w:rsidRPr="00984E91">
        <w:rPr>
          <w:rFonts w:ascii="Book Antiqua" w:hAnsi="Book Antiqua"/>
          <w:bCs/>
          <w:sz w:val="20"/>
        </w:rPr>
        <w:t xml:space="preserve"> credit</w:t>
      </w:r>
    </w:p>
    <w:p w:rsidR="006B2475" w:rsidRDefault="006B2475" w:rsidP="0013712E">
      <w:pPr>
        <w:pBdr>
          <w:top w:val="single" w:sz="4" w:space="1" w:color="auto"/>
          <w:left w:val="single" w:sz="4" w:space="4" w:color="auto"/>
          <w:bottom w:val="single" w:sz="4" w:space="1" w:color="auto"/>
          <w:right w:val="single" w:sz="4" w:space="4" w:color="auto"/>
        </w:pBdr>
        <w:tabs>
          <w:tab w:val="left" w:pos="6438"/>
          <w:tab w:val="right" w:pos="9360"/>
        </w:tabs>
        <w:jc w:val="both"/>
        <w:rPr>
          <w:rFonts w:ascii="Book Antiqua" w:hAnsi="Book Antiqua"/>
          <w:b/>
          <w:bCs/>
          <w:sz w:val="20"/>
        </w:rPr>
      </w:pPr>
      <w:r>
        <w:rPr>
          <w:rFonts w:ascii="Book Antiqua" w:hAnsi="Book Antiqua"/>
          <w:sz w:val="20"/>
        </w:rPr>
        <w:t>Pr</w:t>
      </w:r>
      <w:r>
        <w:rPr>
          <w:rFonts w:ascii="Book Antiqua" w:hAnsi="Book Antiqua"/>
          <w:i/>
          <w:iCs/>
          <w:sz w:val="20"/>
        </w:rPr>
        <w:t xml:space="preserve">erequisite:  Theatre Arts I, II and III and/or audition </w:t>
      </w:r>
      <w:r w:rsidR="0013712E">
        <w:rPr>
          <w:rFonts w:ascii="Book Antiqua" w:hAnsi="Book Antiqua"/>
          <w:i/>
          <w:iCs/>
          <w:sz w:val="20"/>
        </w:rPr>
        <w:tab/>
        <w:t xml:space="preserve">    </w:t>
      </w:r>
      <w:r w:rsidR="0013712E" w:rsidRPr="00A03647">
        <w:rPr>
          <w:rFonts w:ascii="Book Antiqua" w:hAnsi="Book Antiqua"/>
          <w:iCs/>
          <w:color w:val="000000"/>
          <w:sz w:val="20"/>
        </w:rPr>
        <w:t>May be offered as Dual Credit</w:t>
      </w:r>
      <w:r w:rsidR="0013712E">
        <w:rPr>
          <w:rFonts w:ascii="Book Antiqua" w:hAnsi="Book Antiqua"/>
          <w:i/>
          <w:iCs/>
          <w:sz w:val="20"/>
        </w:rPr>
        <w:tab/>
      </w:r>
    </w:p>
    <w:p w:rsidR="006B2475" w:rsidRDefault="006B2475">
      <w:pPr>
        <w:pStyle w:val="BodyText3"/>
      </w:pPr>
      <w:r>
        <w:t xml:space="preserve">This course is for the serious student of performance theatre and is designed to involve the student in advanced techniques and performance levels.  This is a performance and production class that will focus on children’s theatre, scene work, script writing, and for qualified students, directing.  Students must give fully and freely of their interest and time.  </w:t>
      </w:r>
      <w:proofErr w:type="gramStart"/>
      <w:r>
        <w:t>May be repeated for credit.</w:t>
      </w:r>
      <w:proofErr w:type="gramEnd"/>
    </w:p>
    <w:p w:rsidR="006B2475" w:rsidRDefault="006B2475">
      <w:pPr>
        <w:tabs>
          <w:tab w:val="right" w:pos="9360"/>
        </w:tabs>
        <w:jc w:val="both"/>
        <w:rPr>
          <w:rFonts w:ascii="Book Antiqua" w:hAnsi="Book Antiqua"/>
          <w:sz w:val="20"/>
        </w:rPr>
      </w:pPr>
    </w:p>
    <w:p w:rsidR="006B2475" w:rsidRDefault="006B2475" w:rsidP="00751B72">
      <w:pPr>
        <w:tabs>
          <w:tab w:val="left" w:pos="7200"/>
          <w:tab w:val="right" w:pos="9360"/>
        </w:tabs>
        <w:jc w:val="both"/>
        <w:rPr>
          <w:rFonts w:ascii="Book Antiqua" w:hAnsi="Book Antiqua"/>
          <w:b/>
          <w:bCs/>
        </w:rPr>
      </w:pPr>
      <w:r>
        <w:rPr>
          <w:rFonts w:ascii="Book Antiqua" w:hAnsi="Book Antiqua"/>
          <w:b/>
          <w:bCs/>
        </w:rPr>
        <w:t>Stagecraft</w:t>
      </w:r>
    </w:p>
    <w:p w:rsidR="006B2475" w:rsidRPr="00751B72" w:rsidRDefault="006B2475" w:rsidP="00751B72">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751B72">
        <w:rPr>
          <w:rFonts w:ascii="Book Antiqua" w:hAnsi="Book Antiqua"/>
          <w:bCs/>
          <w:sz w:val="20"/>
        </w:rPr>
        <w:t>Grades</w:t>
      </w:r>
      <w:r w:rsidR="00751B72">
        <w:rPr>
          <w:rFonts w:ascii="Book Antiqua" w:hAnsi="Book Antiqua"/>
          <w:bCs/>
          <w:sz w:val="20"/>
        </w:rPr>
        <w:t>:</w:t>
      </w:r>
      <w:r w:rsidRPr="00751B72">
        <w:rPr>
          <w:rFonts w:ascii="Book Antiqua" w:hAnsi="Book Antiqua"/>
          <w:bCs/>
          <w:sz w:val="20"/>
        </w:rPr>
        <w:t xml:space="preserve"> 9</w:t>
      </w:r>
      <w:r w:rsidR="00751B72">
        <w:rPr>
          <w:rFonts w:ascii="Book Antiqua" w:hAnsi="Book Antiqua"/>
          <w:bCs/>
          <w:sz w:val="20"/>
        </w:rPr>
        <w:t xml:space="preserve">, 10, 11 </w:t>
      </w:r>
      <w:r w:rsidRPr="00751B72">
        <w:rPr>
          <w:rFonts w:ascii="Book Antiqua" w:hAnsi="Book Antiqua"/>
          <w:bCs/>
          <w:sz w:val="20"/>
        </w:rPr>
        <w:t>12</w:t>
      </w:r>
      <w:r w:rsidRPr="00751B72">
        <w:rPr>
          <w:rFonts w:ascii="Book Antiqua" w:hAnsi="Book Antiqua"/>
          <w:bCs/>
          <w:sz w:val="20"/>
        </w:rPr>
        <w:tab/>
      </w:r>
      <w:r w:rsidR="00751B72">
        <w:rPr>
          <w:rFonts w:ascii="Book Antiqua" w:hAnsi="Book Antiqua"/>
          <w:bCs/>
          <w:sz w:val="20"/>
        </w:rPr>
        <w:t>S</w:t>
      </w:r>
      <w:r w:rsidRPr="00751B72">
        <w:rPr>
          <w:rFonts w:ascii="Book Antiqua" w:hAnsi="Book Antiqua"/>
          <w:bCs/>
          <w:sz w:val="20"/>
        </w:rPr>
        <w:t>emester</w:t>
      </w:r>
      <w:r w:rsidR="00751B72">
        <w:rPr>
          <w:rFonts w:ascii="Book Antiqua" w:hAnsi="Book Antiqua"/>
          <w:bCs/>
          <w:sz w:val="20"/>
        </w:rPr>
        <w:t xml:space="preserve">                                         ½ </w:t>
      </w:r>
      <w:r w:rsidR="00751B72" w:rsidRPr="00751B72">
        <w:rPr>
          <w:rFonts w:ascii="Book Antiqua" w:hAnsi="Book Antiqua"/>
          <w:bCs/>
          <w:sz w:val="20"/>
        </w:rPr>
        <w:t>credit</w:t>
      </w:r>
    </w:p>
    <w:p w:rsidR="00C62BDB" w:rsidRDefault="00C62BDB" w:rsidP="00751B72">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Theatre Arts I </w:t>
      </w:r>
      <w:r w:rsidR="00751B72">
        <w:rPr>
          <w:rFonts w:ascii="Book Antiqua" w:hAnsi="Book Antiqua"/>
          <w:i/>
          <w:iCs/>
          <w:sz w:val="20"/>
        </w:rPr>
        <w:t>or Instructor</w:t>
      </w:r>
      <w:r>
        <w:rPr>
          <w:rFonts w:ascii="Book Antiqua" w:hAnsi="Book Antiqua"/>
          <w:i/>
          <w:iCs/>
          <w:sz w:val="20"/>
        </w:rPr>
        <w:t xml:space="preserve"> approval </w:t>
      </w:r>
    </w:p>
    <w:p w:rsidR="006B2475" w:rsidRDefault="006B2475">
      <w:pPr>
        <w:pStyle w:val="BodyText3"/>
        <w:tabs>
          <w:tab w:val="clear" w:pos="9360"/>
        </w:tabs>
      </w:pPr>
      <w:r>
        <w:t xml:space="preserve">The class involves the student in the complex backstage workings of set </w:t>
      </w:r>
      <w:r w:rsidR="00C62BDB">
        <w:t xml:space="preserve">design and </w:t>
      </w:r>
      <w:r>
        <w:t xml:space="preserve">construction, lighting, </w:t>
      </w:r>
      <w:r w:rsidR="00C62BDB">
        <w:t>sound, theatrical make-up</w:t>
      </w:r>
      <w:r w:rsidR="006427C8">
        <w:t xml:space="preserve">, </w:t>
      </w:r>
      <w:r>
        <w:t>costum</w:t>
      </w:r>
      <w:r w:rsidR="006427C8">
        <w:t>e design and/or construction</w:t>
      </w:r>
      <w:r>
        <w:t xml:space="preserve">, publicity and the other crews that operate a play production.  The class requires the student to be a responsible member of a production team.  Stagecraft will require the student to participate in theatre activities after school, evenings and weekends.  Returning students will be offered advanced level design projects.  </w:t>
      </w:r>
      <w:proofErr w:type="gramStart"/>
      <w:r>
        <w:t>May be repeated for credit.</w:t>
      </w:r>
      <w:proofErr w:type="gramEnd"/>
    </w:p>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Concert Orchestra</w:t>
      </w:r>
    </w:p>
    <w:p w:rsidR="006B2475" w:rsidRPr="00751B72" w:rsidRDefault="006B2475" w:rsidP="00751B72">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751B72">
        <w:rPr>
          <w:rFonts w:ascii="Book Antiqua" w:hAnsi="Book Antiqua"/>
          <w:bCs/>
          <w:sz w:val="20"/>
        </w:rPr>
        <w:t>Grades</w:t>
      </w:r>
      <w:r w:rsidR="00751B72">
        <w:rPr>
          <w:rFonts w:ascii="Book Antiqua" w:hAnsi="Book Antiqua"/>
          <w:bCs/>
          <w:sz w:val="20"/>
        </w:rPr>
        <w:t>:</w:t>
      </w:r>
      <w:r w:rsidRPr="00751B72">
        <w:rPr>
          <w:rFonts w:ascii="Book Antiqua" w:hAnsi="Book Antiqua"/>
          <w:bCs/>
          <w:sz w:val="20"/>
        </w:rPr>
        <w:t xml:space="preserve"> 9</w:t>
      </w:r>
      <w:r w:rsidR="00751B72">
        <w:rPr>
          <w:rFonts w:ascii="Book Antiqua" w:hAnsi="Book Antiqua"/>
          <w:bCs/>
          <w:sz w:val="20"/>
        </w:rPr>
        <w:t xml:space="preserve">, 10, 11, </w:t>
      </w:r>
      <w:r w:rsidRPr="00751B72">
        <w:rPr>
          <w:rFonts w:ascii="Book Antiqua" w:hAnsi="Book Antiqua"/>
          <w:bCs/>
          <w:sz w:val="20"/>
        </w:rPr>
        <w:t>12</w:t>
      </w:r>
      <w:r w:rsidRPr="00751B72">
        <w:rPr>
          <w:rFonts w:ascii="Book Antiqua" w:hAnsi="Book Antiqua"/>
          <w:bCs/>
          <w:sz w:val="20"/>
        </w:rPr>
        <w:tab/>
        <w:t xml:space="preserve">Full </w:t>
      </w:r>
      <w:r w:rsidR="00751B72">
        <w:rPr>
          <w:rFonts w:ascii="Book Antiqua" w:hAnsi="Book Antiqua"/>
          <w:bCs/>
          <w:sz w:val="20"/>
        </w:rPr>
        <w:t>Y</w:t>
      </w:r>
      <w:r w:rsidRPr="00751B72">
        <w:rPr>
          <w:rFonts w:ascii="Book Antiqua" w:hAnsi="Book Antiqua"/>
          <w:bCs/>
          <w:sz w:val="20"/>
        </w:rPr>
        <w:t>ear</w:t>
      </w:r>
      <w:r w:rsidR="00751B72">
        <w:rPr>
          <w:rFonts w:ascii="Book Antiqua" w:hAnsi="Book Antiqua"/>
          <w:bCs/>
          <w:sz w:val="20"/>
        </w:rPr>
        <w:t xml:space="preserve">                                    </w:t>
      </w:r>
      <w:r w:rsidRPr="00751B72">
        <w:rPr>
          <w:rFonts w:ascii="Book Antiqua" w:hAnsi="Book Antiqua"/>
          <w:bCs/>
          <w:sz w:val="20"/>
        </w:rPr>
        <w:t xml:space="preserve"> </w:t>
      </w:r>
      <w:r w:rsidR="00751B72">
        <w:rPr>
          <w:rFonts w:ascii="Book Antiqua" w:hAnsi="Book Antiqua"/>
          <w:bCs/>
          <w:sz w:val="20"/>
        </w:rPr>
        <w:t xml:space="preserve">    </w:t>
      </w:r>
      <w:r w:rsidRPr="00751B72">
        <w:rPr>
          <w:rFonts w:ascii="Book Antiqua" w:hAnsi="Book Antiqua"/>
          <w:bCs/>
          <w:sz w:val="20"/>
        </w:rPr>
        <w:t>1 credit</w:t>
      </w:r>
    </w:p>
    <w:p w:rsidR="006B2475" w:rsidRDefault="006B2475" w:rsidP="00751B72">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Instructor approval </w:t>
      </w:r>
    </w:p>
    <w:p w:rsidR="006B2475" w:rsidRDefault="006B2475">
      <w:pPr>
        <w:tabs>
          <w:tab w:val="right" w:pos="9360"/>
        </w:tabs>
        <w:jc w:val="both"/>
        <w:rPr>
          <w:rFonts w:ascii="Book Antiqua" w:hAnsi="Book Antiqua"/>
          <w:sz w:val="20"/>
        </w:rPr>
      </w:pPr>
      <w:r>
        <w:rPr>
          <w:rFonts w:ascii="Book Antiqua" w:hAnsi="Book Antiqua"/>
          <w:sz w:val="20"/>
        </w:rPr>
        <w:t xml:space="preserve">This class is for intermediate and beginning players of violin, viola, cello or double bass.  Students receive instruction directed toward independent musicianship and will rehearse music for concerts and festivals.  Attendance at rehearsals, concerts and music festivals is required.  </w:t>
      </w:r>
      <w:proofErr w:type="gramStart"/>
      <w:r>
        <w:rPr>
          <w:rFonts w:ascii="Book Antiqua" w:hAnsi="Book Antiqua"/>
          <w:sz w:val="20"/>
        </w:rPr>
        <w:t>May be repeated for credit.</w:t>
      </w:r>
      <w:proofErr w:type="gramEnd"/>
    </w:p>
    <w:p w:rsidR="00CC181A" w:rsidRDefault="00CC181A">
      <w:pPr>
        <w:tabs>
          <w:tab w:val="right" w:pos="9360"/>
        </w:tabs>
        <w:jc w:val="both"/>
        <w:rPr>
          <w:rFonts w:ascii="Book Antiqua" w:hAnsi="Book Antiqua"/>
          <w:sz w:val="20"/>
        </w:rPr>
      </w:pPr>
    </w:p>
    <w:p w:rsidR="00CC181A" w:rsidRDefault="00CC181A">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sz w:val="20"/>
          <w:szCs w:val="20"/>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EF1277">
        <w:trPr>
          <w:trHeight w:val="350"/>
        </w:trPr>
        <w:tc>
          <w:tcPr>
            <w:tcW w:w="9576" w:type="dxa"/>
            <w:shd w:val="clear" w:color="auto" w:fill="E0E0E0"/>
          </w:tcPr>
          <w:p w:rsidR="00EF1277" w:rsidRDefault="00EF1277" w:rsidP="002560E4">
            <w:pPr>
              <w:tabs>
                <w:tab w:val="right" w:pos="9360"/>
              </w:tabs>
              <w:jc w:val="right"/>
              <w:rPr>
                <w:rFonts w:ascii="Book Antiqua" w:hAnsi="Book Antiqua"/>
                <w:b/>
                <w:bCs/>
                <w:sz w:val="48"/>
              </w:rPr>
            </w:pPr>
            <w:r>
              <w:rPr>
                <w:rFonts w:ascii="Book Antiqua" w:hAnsi="Book Antiqua"/>
                <w:b/>
                <w:bCs/>
                <w:sz w:val="48"/>
              </w:rPr>
              <w:br w:type="page"/>
            </w:r>
            <w:r>
              <w:rPr>
                <w:rFonts w:ascii="Book Antiqua" w:hAnsi="Book Antiqua"/>
                <w:b/>
                <w:bCs/>
                <w:sz w:val="48"/>
              </w:rPr>
              <w:br w:type="page"/>
              <w:t>Fine Arts</w:t>
            </w:r>
          </w:p>
        </w:tc>
      </w:tr>
    </w:tbl>
    <w:p w:rsidR="00EF1277" w:rsidRDefault="00EF1277">
      <w:pPr>
        <w:tabs>
          <w:tab w:val="right" w:pos="9360"/>
        </w:tabs>
        <w:jc w:val="both"/>
        <w:rPr>
          <w:rFonts w:ascii="Book Antiqua" w:hAnsi="Book Antiqua"/>
          <w:b/>
          <w:bCs/>
          <w:sz w:val="20"/>
          <w:szCs w:val="20"/>
        </w:rPr>
      </w:pPr>
    </w:p>
    <w:p w:rsidR="006B2475" w:rsidRDefault="006B2475">
      <w:pPr>
        <w:tabs>
          <w:tab w:val="right" w:pos="9360"/>
        </w:tabs>
        <w:jc w:val="both"/>
        <w:rPr>
          <w:rFonts w:ascii="Book Antiqua" w:hAnsi="Book Antiqua"/>
          <w:b/>
          <w:bCs/>
        </w:rPr>
      </w:pPr>
      <w:r>
        <w:rPr>
          <w:rFonts w:ascii="Book Antiqua" w:hAnsi="Book Antiqua"/>
          <w:b/>
          <w:bCs/>
        </w:rPr>
        <w:t>Symphonic Orchestra</w:t>
      </w:r>
    </w:p>
    <w:p w:rsidR="006B2475" w:rsidRPr="00751B72" w:rsidRDefault="006B2475" w:rsidP="00751B72">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751B72">
        <w:rPr>
          <w:rFonts w:ascii="Book Antiqua" w:hAnsi="Book Antiqua"/>
          <w:bCs/>
          <w:sz w:val="20"/>
        </w:rPr>
        <w:t>Grades</w:t>
      </w:r>
      <w:r w:rsidR="00751B72">
        <w:rPr>
          <w:rFonts w:ascii="Book Antiqua" w:hAnsi="Book Antiqua"/>
          <w:bCs/>
          <w:sz w:val="20"/>
        </w:rPr>
        <w:t>:</w:t>
      </w:r>
      <w:r w:rsidRPr="00751B72">
        <w:rPr>
          <w:rFonts w:ascii="Book Antiqua" w:hAnsi="Book Antiqua"/>
          <w:bCs/>
          <w:sz w:val="20"/>
        </w:rPr>
        <w:t xml:space="preserve"> 9</w:t>
      </w:r>
      <w:r w:rsidR="00751B72">
        <w:rPr>
          <w:rFonts w:ascii="Book Antiqua" w:hAnsi="Book Antiqua"/>
          <w:bCs/>
          <w:sz w:val="20"/>
        </w:rPr>
        <w:t xml:space="preserve">, 10, 11, </w:t>
      </w:r>
      <w:r w:rsidRPr="00751B72">
        <w:rPr>
          <w:rFonts w:ascii="Book Antiqua" w:hAnsi="Book Antiqua"/>
          <w:bCs/>
          <w:sz w:val="20"/>
        </w:rPr>
        <w:t>12</w:t>
      </w:r>
      <w:r w:rsidRPr="00751B72">
        <w:rPr>
          <w:rFonts w:ascii="Book Antiqua" w:hAnsi="Book Antiqua"/>
          <w:bCs/>
          <w:sz w:val="20"/>
        </w:rPr>
        <w:tab/>
      </w:r>
      <w:r w:rsidR="00751B72" w:rsidRPr="00751B72">
        <w:rPr>
          <w:rFonts w:ascii="Book Antiqua" w:hAnsi="Book Antiqua"/>
          <w:bCs/>
          <w:sz w:val="20"/>
        </w:rPr>
        <w:t>Full</w:t>
      </w:r>
      <w:r w:rsidR="00751B72">
        <w:rPr>
          <w:rFonts w:ascii="Book Antiqua" w:hAnsi="Book Antiqua"/>
          <w:bCs/>
          <w:sz w:val="20"/>
        </w:rPr>
        <w:t xml:space="preserve"> </w:t>
      </w:r>
      <w:r w:rsidR="00751B72" w:rsidRPr="00751B72">
        <w:rPr>
          <w:rFonts w:ascii="Book Antiqua" w:hAnsi="Book Antiqua"/>
          <w:bCs/>
          <w:sz w:val="20"/>
        </w:rPr>
        <w:t>Year</w:t>
      </w:r>
      <w:r w:rsidR="00751B72">
        <w:rPr>
          <w:rFonts w:ascii="Book Antiqua" w:hAnsi="Book Antiqua"/>
          <w:bCs/>
          <w:sz w:val="20"/>
        </w:rPr>
        <w:t xml:space="preserve">                                         </w:t>
      </w:r>
      <w:r w:rsidRPr="00751B72">
        <w:rPr>
          <w:rFonts w:ascii="Book Antiqua" w:hAnsi="Book Antiqua"/>
          <w:bCs/>
          <w:sz w:val="20"/>
        </w:rPr>
        <w:t>1 credit</w:t>
      </w:r>
    </w:p>
    <w:p w:rsidR="006B2475" w:rsidRDefault="006B2475" w:rsidP="00751B72">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Audition for instructor  </w:t>
      </w:r>
    </w:p>
    <w:p w:rsidR="006B2475" w:rsidRDefault="006B2475">
      <w:pPr>
        <w:tabs>
          <w:tab w:val="right" w:pos="9360"/>
        </w:tabs>
        <w:jc w:val="both"/>
        <w:rPr>
          <w:rFonts w:ascii="Book Antiqua" w:hAnsi="Book Antiqua"/>
          <w:sz w:val="20"/>
        </w:rPr>
      </w:pPr>
      <w:r>
        <w:rPr>
          <w:rFonts w:ascii="Book Antiqua" w:hAnsi="Book Antiqua"/>
          <w:sz w:val="20"/>
        </w:rPr>
        <w:t xml:space="preserve">This is for advanced players of violin, viola, cello or double bass.  Students will receive instruction on their instruments directed towards independent musicianship and advanced techniques.  Students will rehearse music for concerts, festivals and may tour in the spring.  Attendance at all rehearsals, concerts and music festivals is required.  </w:t>
      </w:r>
      <w:proofErr w:type="gramStart"/>
      <w:r>
        <w:rPr>
          <w:rFonts w:ascii="Book Antiqua" w:hAnsi="Book Antiqua"/>
          <w:sz w:val="20"/>
        </w:rPr>
        <w:t>May be repeated for credit.</w:t>
      </w:r>
      <w:proofErr w:type="gramEnd"/>
    </w:p>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Chamber Orchestra</w:t>
      </w:r>
    </w:p>
    <w:p w:rsidR="006B2475" w:rsidRPr="002F5D5A" w:rsidRDefault="006B2475" w:rsidP="002F5D5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F5D5A">
        <w:rPr>
          <w:rFonts w:ascii="Book Antiqua" w:hAnsi="Book Antiqua"/>
          <w:bCs/>
          <w:sz w:val="20"/>
        </w:rPr>
        <w:t>Grades</w:t>
      </w:r>
      <w:r w:rsidR="002F5D5A">
        <w:rPr>
          <w:rFonts w:ascii="Book Antiqua" w:hAnsi="Book Antiqua"/>
          <w:bCs/>
          <w:sz w:val="20"/>
        </w:rPr>
        <w:t>:</w:t>
      </w:r>
      <w:r w:rsidRPr="002F5D5A">
        <w:rPr>
          <w:rFonts w:ascii="Book Antiqua" w:hAnsi="Book Antiqua"/>
          <w:bCs/>
          <w:sz w:val="20"/>
        </w:rPr>
        <w:t xml:space="preserve"> 9</w:t>
      </w:r>
      <w:r w:rsidR="002F5D5A">
        <w:rPr>
          <w:rFonts w:ascii="Book Antiqua" w:hAnsi="Book Antiqua"/>
          <w:bCs/>
          <w:sz w:val="20"/>
        </w:rPr>
        <w:t xml:space="preserve">, 10, 11, </w:t>
      </w:r>
      <w:r w:rsidRPr="002F5D5A">
        <w:rPr>
          <w:rFonts w:ascii="Book Antiqua" w:hAnsi="Book Antiqua"/>
          <w:bCs/>
          <w:sz w:val="20"/>
        </w:rPr>
        <w:t>12</w:t>
      </w:r>
      <w:r w:rsidRPr="002F5D5A">
        <w:rPr>
          <w:rFonts w:ascii="Book Antiqua" w:hAnsi="Book Antiqua"/>
          <w:bCs/>
          <w:sz w:val="20"/>
        </w:rPr>
        <w:tab/>
        <w:t xml:space="preserve">Full </w:t>
      </w:r>
      <w:r w:rsidR="002F5D5A">
        <w:rPr>
          <w:rFonts w:ascii="Book Antiqua" w:hAnsi="Book Antiqua"/>
          <w:bCs/>
          <w:sz w:val="20"/>
        </w:rPr>
        <w:t>Y</w:t>
      </w:r>
      <w:r w:rsidRPr="002F5D5A">
        <w:rPr>
          <w:rFonts w:ascii="Book Antiqua" w:hAnsi="Book Antiqua"/>
          <w:bCs/>
          <w:sz w:val="20"/>
        </w:rPr>
        <w:t>ear</w:t>
      </w:r>
      <w:r w:rsidR="002F5D5A">
        <w:rPr>
          <w:rFonts w:ascii="Book Antiqua" w:hAnsi="Book Antiqua"/>
          <w:bCs/>
          <w:sz w:val="20"/>
        </w:rPr>
        <w:t xml:space="preserve">                                        </w:t>
      </w:r>
      <w:r w:rsidRPr="002F5D5A">
        <w:rPr>
          <w:rFonts w:ascii="Book Antiqua" w:hAnsi="Book Antiqua"/>
          <w:bCs/>
          <w:sz w:val="20"/>
        </w:rPr>
        <w:t xml:space="preserve"> 1 credit</w:t>
      </w:r>
    </w:p>
    <w:p w:rsidR="006B2475" w:rsidRDefault="006B2475" w:rsidP="002F5D5A">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Audition for instructor </w:t>
      </w:r>
    </w:p>
    <w:p w:rsidR="006B2475" w:rsidRDefault="006B2475">
      <w:pPr>
        <w:pStyle w:val="BodyText3"/>
      </w:pPr>
      <w:r>
        <w:t xml:space="preserve">This class is for advanced players of violin, viola, cello or double bass.  This is </w:t>
      </w:r>
      <w:r w:rsidR="002F5D5A">
        <w:t>learning</w:t>
      </w:r>
      <w:r>
        <w:t xml:space="preserve"> and performing ensemble that is intended to meet the needs of students who are capable of approaching music of an advanced professional caliber.  Featured performances, participation in festivals and community activities will be a continuing function of this group.  Obtaining high quality private music instruction is strongly recommended.  Participation in extensive sectional rehearsals outside of class time is an expectation.  </w:t>
      </w:r>
      <w:proofErr w:type="gramStart"/>
      <w:r>
        <w:t>May be repeated for credit.</w:t>
      </w:r>
      <w:proofErr w:type="gramEnd"/>
      <w:r>
        <w:t xml:space="preserve">  </w:t>
      </w:r>
    </w:p>
    <w:p w:rsidR="006B2475" w:rsidRDefault="006B2475" w:rsidP="002F5D5A">
      <w:pPr>
        <w:tabs>
          <w:tab w:val="left" w:pos="4320"/>
          <w:tab w:val="right" w:pos="9360"/>
        </w:tabs>
        <w:jc w:val="both"/>
        <w:rPr>
          <w:rFonts w:ascii="Book Antiqua" w:hAnsi="Book Antiqua"/>
          <w:sz w:val="20"/>
        </w:rPr>
      </w:pPr>
    </w:p>
    <w:p w:rsidR="00EF1277" w:rsidRDefault="00EF1277" w:rsidP="00EF1277">
      <w:pPr>
        <w:tabs>
          <w:tab w:val="right" w:pos="9360"/>
        </w:tabs>
        <w:jc w:val="both"/>
        <w:rPr>
          <w:rFonts w:ascii="Book Antiqua" w:hAnsi="Book Antiqua"/>
          <w:b/>
          <w:bCs/>
        </w:rPr>
      </w:pPr>
      <w:r>
        <w:rPr>
          <w:rFonts w:ascii="Book Antiqua" w:hAnsi="Book Antiqua"/>
          <w:b/>
          <w:bCs/>
        </w:rPr>
        <w:t>Marching Band</w:t>
      </w:r>
    </w:p>
    <w:p w:rsidR="00EF1277" w:rsidRPr="002F5D5A" w:rsidRDefault="00EF1277" w:rsidP="002F5D5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F5D5A">
        <w:rPr>
          <w:rFonts w:ascii="Book Antiqua" w:hAnsi="Book Antiqua"/>
          <w:bCs/>
          <w:sz w:val="20"/>
        </w:rPr>
        <w:t>Grades</w:t>
      </w:r>
      <w:r w:rsidR="002F5D5A">
        <w:rPr>
          <w:rFonts w:ascii="Book Antiqua" w:hAnsi="Book Antiqua"/>
          <w:bCs/>
          <w:sz w:val="20"/>
        </w:rPr>
        <w:t>:</w:t>
      </w:r>
      <w:r w:rsidRPr="002F5D5A">
        <w:rPr>
          <w:rFonts w:ascii="Book Antiqua" w:hAnsi="Book Antiqua"/>
          <w:bCs/>
          <w:sz w:val="20"/>
        </w:rPr>
        <w:t xml:space="preserve"> 9</w:t>
      </w:r>
      <w:r w:rsidR="002F5D5A">
        <w:rPr>
          <w:rFonts w:ascii="Book Antiqua" w:hAnsi="Book Antiqua"/>
          <w:bCs/>
          <w:sz w:val="20"/>
        </w:rPr>
        <w:t xml:space="preserve">, 10, 11, </w:t>
      </w:r>
      <w:r w:rsidRPr="002F5D5A">
        <w:rPr>
          <w:rFonts w:ascii="Book Antiqua" w:hAnsi="Book Antiqua"/>
          <w:bCs/>
          <w:sz w:val="20"/>
        </w:rPr>
        <w:t>12</w:t>
      </w:r>
      <w:r w:rsidRPr="002F5D5A">
        <w:rPr>
          <w:rFonts w:ascii="Book Antiqua" w:hAnsi="Book Antiqua"/>
          <w:bCs/>
          <w:sz w:val="20"/>
        </w:rPr>
        <w:tab/>
      </w:r>
      <w:r w:rsidR="002F5D5A">
        <w:rPr>
          <w:rFonts w:ascii="Book Antiqua" w:hAnsi="Book Antiqua"/>
          <w:bCs/>
          <w:sz w:val="20"/>
        </w:rPr>
        <w:t>S</w:t>
      </w:r>
      <w:r w:rsidRPr="002F5D5A">
        <w:rPr>
          <w:rFonts w:ascii="Book Antiqua" w:hAnsi="Book Antiqua"/>
          <w:bCs/>
          <w:sz w:val="20"/>
        </w:rPr>
        <w:t>emester</w:t>
      </w:r>
      <w:r w:rsidR="002F5D5A">
        <w:rPr>
          <w:rFonts w:ascii="Book Antiqua" w:hAnsi="Book Antiqua"/>
          <w:bCs/>
          <w:sz w:val="20"/>
        </w:rPr>
        <w:t xml:space="preserve">                                         ½ credit</w:t>
      </w:r>
      <w:r w:rsidRPr="002F5D5A">
        <w:rPr>
          <w:rFonts w:ascii="Book Antiqua" w:hAnsi="Book Antiqua"/>
          <w:bCs/>
          <w:sz w:val="20"/>
        </w:rPr>
        <w:t xml:space="preserve"> </w:t>
      </w:r>
    </w:p>
    <w:p w:rsidR="00EF1277" w:rsidRDefault="00EF1277" w:rsidP="002F5D5A">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Instructor approval; audition may be required </w:t>
      </w:r>
    </w:p>
    <w:p w:rsidR="00EF1277" w:rsidRDefault="00EF1277" w:rsidP="00EF1277">
      <w:pPr>
        <w:tabs>
          <w:tab w:val="right" w:pos="9360"/>
        </w:tabs>
        <w:jc w:val="both"/>
        <w:rPr>
          <w:rFonts w:ascii="Book Antiqua" w:hAnsi="Book Antiqua"/>
          <w:sz w:val="20"/>
        </w:rPr>
      </w:pPr>
      <w:r>
        <w:rPr>
          <w:rFonts w:ascii="Book Antiqua" w:hAnsi="Book Antiqua"/>
          <w:sz w:val="20"/>
        </w:rPr>
        <w:t xml:space="preserve">The marching band is a service organization to the students, school and community.  Students will perform as musicians at athletic events, parades, assemblies and marching band festivals throughout the fall semester.  Class will meet for approximately five seat hours per week during the marching band season that goes through football season (not including evening rehearsals or sectionals).  Morning rehearsals, sectionals, evening rehearsals, evening performances and weekend festivals may be required for all students.  Please consult the instructor’s syllabus for the practice schedule of your school.  </w:t>
      </w:r>
      <w:r w:rsidRPr="00D635D7">
        <w:rPr>
          <w:rFonts w:ascii="Book Antiqua" w:hAnsi="Book Antiqua"/>
          <w:i/>
          <w:sz w:val="20"/>
        </w:rPr>
        <w:t>If the</w:t>
      </w:r>
      <w:r w:rsidRPr="00D635D7">
        <w:rPr>
          <w:rFonts w:ascii="Book Antiqua" w:hAnsi="Book Antiqua"/>
          <w:sz w:val="20"/>
        </w:rPr>
        <w:t xml:space="preserve"> </w:t>
      </w:r>
      <w:r w:rsidRPr="00D635D7">
        <w:rPr>
          <w:rFonts w:ascii="Book Antiqua" w:hAnsi="Book Antiqua"/>
          <w:i/>
          <w:sz w:val="20"/>
        </w:rPr>
        <w:t>student successfully completes three semesters of marching band, one credit of PE will be waived</w:t>
      </w:r>
      <w:r w:rsidRPr="00D635D7">
        <w:rPr>
          <w:rFonts w:ascii="Book Antiqua" w:hAnsi="Book Antiqua"/>
          <w:sz w:val="20"/>
        </w:rPr>
        <w:t xml:space="preserve">.  </w:t>
      </w:r>
      <w:proofErr w:type="gramStart"/>
      <w:r w:rsidRPr="00D635D7">
        <w:rPr>
          <w:rFonts w:ascii="Book Antiqua" w:hAnsi="Book Antiqua"/>
          <w:sz w:val="20"/>
        </w:rPr>
        <w:t>May be</w:t>
      </w:r>
      <w:r>
        <w:rPr>
          <w:rFonts w:ascii="Book Antiqua" w:hAnsi="Book Antiqua"/>
          <w:sz w:val="20"/>
        </w:rPr>
        <w:t xml:space="preserve"> repeated for credit.</w:t>
      </w:r>
      <w:proofErr w:type="gramEnd"/>
    </w:p>
    <w:p w:rsidR="00EF1277" w:rsidRDefault="00EF1277" w:rsidP="00EF1277">
      <w:pPr>
        <w:tabs>
          <w:tab w:val="right" w:pos="9360"/>
        </w:tabs>
        <w:jc w:val="both"/>
        <w:rPr>
          <w:rFonts w:ascii="Book Antiqua" w:hAnsi="Book Antiqua"/>
          <w:sz w:val="20"/>
        </w:rPr>
      </w:pPr>
    </w:p>
    <w:p w:rsidR="00EF1277" w:rsidRDefault="00EF1277" w:rsidP="00EF1277">
      <w:pPr>
        <w:tabs>
          <w:tab w:val="right" w:pos="9360"/>
        </w:tabs>
        <w:jc w:val="both"/>
        <w:rPr>
          <w:rFonts w:ascii="Book Antiqua" w:hAnsi="Book Antiqua"/>
          <w:b/>
          <w:bCs/>
        </w:rPr>
      </w:pPr>
      <w:r>
        <w:rPr>
          <w:rFonts w:ascii="Book Antiqua" w:hAnsi="Book Antiqua"/>
          <w:b/>
          <w:bCs/>
        </w:rPr>
        <w:t>Concert Band</w:t>
      </w:r>
    </w:p>
    <w:p w:rsidR="00EF1277" w:rsidRPr="002F5D5A" w:rsidRDefault="00EF1277" w:rsidP="002F5D5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F5D5A">
        <w:rPr>
          <w:rFonts w:ascii="Book Antiqua" w:hAnsi="Book Antiqua"/>
          <w:bCs/>
          <w:sz w:val="20"/>
        </w:rPr>
        <w:t>Grades</w:t>
      </w:r>
      <w:r w:rsidR="002F5D5A">
        <w:rPr>
          <w:rFonts w:ascii="Book Antiqua" w:hAnsi="Book Antiqua"/>
          <w:bCs/>
          <w:sz w:val="20"/>
        </w:rPr>
        <w:t>:</w:t>
      </w:r>
      <w:r w:rsidRPr="002F5D5A">
        <w:rPr>
          <w:rFonts w:ascii="Book Antiqua" w:hAnsi="Book Antiqua"/>
          <w:bCs/>
          <w:sz w:val="20"/>
        </w:rPr>
        <w:t xml:space="preserve"> 9</w:t>
      </w:r>
      <w:r w:rsidR="002F5D5A">
        <w:rPr>
          <w:rFonts w:ascii="Book Antiqua" w:hAnsi="Book Antiqua"/>
          <w:bCs/>
          <w:sz w:val="20"/>
        </w:rPr>
        <w:t xml:space="preserve">, 10, 11, </w:t>
      </w:r>
      <w:r w:rsidRPr="002F5D5A">
        <w:rPr>
          <w:rFonts w:ascii="Book Antiqua" w:hAnsi="Book Antiqua"/>
          <w:bCs/>
          <w:sz w:val="20"/>
        </w:rPr>
        <w:t>12</w:t>
      </w:r>
      <w:r w:rsidRPr="002F5D5A">
        <w:rPr>
          <w:rFonts w:ascii="Book Antiqua" w:hAnsi="Book Antiqua"/>
          <w:bCs/>
          <w:sz w:val="20"/>
        </w:rPr>
        <w:tab/>
        <w:t xml:space="preserve">Full </w:t>
      </w:r>
      <w:r w:rsidR="002F5D5A">
        <w:rPr>
          <w:rFonts w:ascii="Book Antiqua" w:hAnsi="Book Antiqua"/>
          <w:bCs/>
          <w:sz w:val="20"/>
        </w:rPr>
        <w:t>Y</w:t>
      </w:r>
      <w:r w:rsidRPr="002F5D5A">
        <w:rPr>
          <w:rFonts w:ascii="Book Antiqua" w:hAnsi="Book Antiqua"/>
          <w:bCs/>
          <w:sz w:val="20"/>
        </w:rPr>
        <w:t>ear</w:t>
      </w:r>
      <w:r w:rsidR="002F5D5A">
        <w:rPr>
          <w:rFonts w:ascii="Book Antiqua" w:hAnsi="Book Antiqua"/>
          <w:bCs/>
          <w:sz w:val="20"/>
        </w:rPr>
        <w:t xml:space="preserve">                                         </w:t>
      </w:r>
      <w:r w:rsidRPr="002F5D5A">
        <w:rPr>
          <w:rFonts w:ascii="Book Antiqua" w:hAnsi="Book Antiqua"/>
          <w:bCs/>
          <w:sz w:val="20"/>
        </w:rPr>
        <w:t>1 credit</w:t>
      </w:r>
    </w:p>
    <w:p w:rsidR="00EF1277" w:rsidRDefault="00EF1277" w:rsidP="002F5D5A">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Audition for instructor </w:t>
      </w:r>
    </w:p>
    <w:p w:rsidR="00EF1277" w:rsidRDefault="00EF1277" w:rsidP="00EF1277">
      <w:pPr>
        <w:tabs>
          <w:tab w:val="right" w:pos="9360"/>
        </w:tabs>
        <w:jc w:val="both"/>
        <w:rPr>
          <w:rFonts w:ascii="Book Antiqua" w:hAnsi="Book Antiqua"/>
          <w:sz w:val="20"/>
        </w:rPr>
      </w:pPr>
      <w:r>
        <w:rPr>
          <w:rFonts w:ascii="Book Antiqua" w:hAnsi="Book Antiqua"/>
          <w:sz w:val="20"/>
        </w:rPr>
        <w:t xml:space="preserve">This is </w:t>
      </w:r>
      <w:proofErr w:type="gramStart"/>
      <w:r w:rsidR="00691109">
        <w:rPr>
          <w:rFonts w:ascii="Book Antiqua" w:hAnsi="Book Antiqua"/>
          <w:sz w:val="20"/>
        </w:rPr>
        <w:t>a learning</w:t>
      </w:r>
      <w:proofErr w:type="gramEnd"/>
      <w:r>
        <w:rPr>
          <w:rFonts w:ascii="Book Antiqua" w:hAnsi="Book Antiqua"/>
          <w:sz w:val="20"/>
        </w:rPr>
        <w:t xml:space="preserve"> and performing group.  Emphasis will be on basic musicianship including technique, musical style and appropriate literature.  This class will perform many times throughout the school year.  Members may audition for the Wind Ensemble at the semester.  Participation in performances and festivals is required.  </w:t>
      </w:r>
      <w:proofErr w:type="gramStart"/>
      <w:r>
        <w:rPr>
          <w:rFonts w:ascii="Book Antiqua" w:hAnsi="Book Antiqua"/>
          <w:sz w:val="20"/>
        </w:rPr>
        <w:t>May be repeated for credit.</w:t>
      </w:r>
      <w:proofErr w:type="gramEnd"/>
    </w:p>
    <w:p w:rsidR="008C2850" w:rsidRPr="00EF1277" w:rsidRDefault="008C2850">
      <w:pPr>
        <w:tabs>
          <w:tab w:val="right" w:pos="9360"/>
        </w:tabs>
        <w:jc w:val="both"/>
        <w:rPr>
          <w:rFonts w:ascii="Book Antiqua" w:hAnsi="Book Antiqua"/>
          <w:b/>
          <w:bCs/>
          <w:sz w:val="20"/>
          <w:szCs w:val="20"/>
        </w:rPr>
      </w:pPr>
    </w:p>
    <w:p w:rsidR="00EF1277" w:rsidRDefault="00EF1277" w:rsidP="00EF1277">
      <w:pPr>
        <w:tabs>
          <w:tab w:val="right" w:pos="9360"/>
        </w:tabs>
        <w:jc w:val="both"/>
        <w:rPr>
          <w:rFonts w:ascii="Book Antiqua" w:hAnsi="Book Antiqua"/>
          <w:b/>
          <w:bCs/>
        </w:rPr>
      </w:pPr>
      <w:r>
        <w:rPr>
          <w:rFonts w:ascii="Book Antiqua" w:hAnsi="Book Antiqua"/>
          <w:b/>
          <w:bCs/>
        </w:rPr>
        <w:t>Wind Ensemble</w:t>
      </w:r>
    </w:p>
    <w:p w:rsidR="00EF1277" w:rsidRPr="002F5D5A" w:rsidRDefault="00EF1277" w:rsidP="002F5D5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F5D5A">
        <w:rPr>
          <w:rFonts w:ascii="Book Antiqua" w:hAnsi="Book Antiqua"/>
          <w:bCs/>
          <w:sz w:val="20"/>
        </w:rPr>
        <w:t>Grades</w:t>
      </w:r>
      <w:r w:rsidR="002F5D5A">
        <w:rPr>
          <w:rFonts w:ascii="Book Antiqua" w:hAnsi="Book Antiqua"/>
          <w:bCs/>
          <w:sz w:val="20"/>
        </w:rPr>
        <w:t>:</w:t>
      </w:r>
      <w:r w:rsidRPr="002F5D5A">
        <w:rPr>
          <w:rFonts w:ascii="Book Antiqua" w:hAnsi="Book Antiqua"/>
          <w:bCs/>
          <w:sz w:val="20"/>
        </w:rPr>
        <w:t xml:space="preserve"> 9</w:t>
      </w:r>
      <w:r w:rsidR="002F5D5A">
        <w:rPr>
          <w:rFonts w:ascii="Book Antiqua" w:hAnsi="Book Antiqua"/>
          <w:bCs/>
          <w:sz w:val="20"/>
        </w:rPr>
        <w:t xml:space="preserve">, 10, 11, </w:t>
      </w:r>
      <w:r w:rsidRPr="002F5D5A">
        <w:rPr>
          <w:rFonts w:ascii="Book Antiqua" w:hAnsi="Book Antiqua"/>
          <w:bCs/>
          <w:sz w:val="20"/>
        </w:rPr>
        <w:t>12</w:t>
      </w:r>
      <w:r w:rsidRPr="002F5D5A">
        <w:rPr>
          <w:rFonts w:ascii="Book Antiqua" w:hAnsi="Book Antiqua"/>
          <w:bCs/>
          <w:sz w:val="20"/>
        </w:rPr>
        <w:tab/>
        <w:t xml:space="preserve">Full </w:t>
      </w:r>
      <w:r w:rsidR="002F5D5A">
        <w:rPr>
          <w:rFonts w:ascii="Book Antiqua" w:hAnsi="Book Antiqua"/>
          <w:bCs/>
          <w:sz w:val="20"/>
        </w:rPr>
        <w:t>Y</w:t>
      </w:r>
      <w:r w:rsidRPr="002F5D5A">
        <w:rPr>
          <w:rFonts w:ascii="Book Antiqua" w:hAnsi="Book Antiqua"/>
          <w:bCs/>
          <w:sz w:val="20"/>
        </w:rPr>
        <w:t>ear</w:t>
      </w:r>
      <w:r w:rsidR="002F5D5A">
        <w:rPr>
          <w:rFonts w:ascii="Book Antiqua" w:hAnsi="Book Antiqua"/>
          <w:bCs/>
          <w:sz w:val="20"/>
        </w:rPr>
        <w:t xml:space="preserve">                                         </w:t>
      </w:r>
      <w:r w:rsidRPr="002F5D5A">
        <w:rPr>
          <w:rFonts w:ascii="Book Antiqua" w:hAnsi="Book Antiqua"/>
          <w:bCs/>
          <w:sz w:val="20"/>
        </w:rPr>
        <w:t>1 credit</w:t>
      </w:r>
    </w:p>
    <w:p w:rsidR="00EF1277" w:rsidRDefault="00EF1277" w:rsidP="002F5D5A">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Audition for instructor  </w:t>
      </w:r>
    </w:p>
    <w:p w:rsidR="00EF1277" w:rsidRDefault="00EF1277" w:rsidP="00EF1277">
      <w:pPr>
        <w:tabs>
          <w:tab w:val="right" w:pos="9360"/>
        </w:tabs>
        <w:jc w:val="both"/>
        <w:rPr>
          <w:rFonts w:ascii="Book Antiqua" w:hAnsi="Book Antiqua"/>
          <w:sz w:val="20"/>
        </w:rPr>
      </w:pPr>
      <w:r>
        <w:rPr>
          <w:rFonts w:ascii="Book Antiqua" w:hAnsi="Book Antiqua"/>
          <w:sz w:val="20"/>
        </w:rPr>
        <w:t xml:space="preserve">This is </w:t>
      </w:r>
      <w:proofErr w:type="gramStart"/>
      <w:r>
        <w:rPr>
          <w:rFonts w:ascii="Book Antiqua" w:hAnsi="Book Antiqua"/>
          <w:sz w:val="20"/>
        </w:rPr>
        <w:t>a learning</w:t>
      </w:r>
      <w:proofErr w:type="gramEnd"/>
      <w:r>
        <w:rPr>
          <w:rFonts w:ascii="Book Antiqua" w:hAnsi="Book Antiqua"/>
          <w:sz w:val="20"/>
        </w:rPr>
        <w:t xml:space="preserve"> and performing group.  Emphasis will be on developing student musicianship including technique, style and appropriate literature.  This class will perform many times throughout the school year in concerts and music festivals.  Members may audition for the Symphonic Band at the semester.  Participation in performances and festivals is required.   </w:t>
      </w:r>
      <w:proofErr w:type="gramStart"/>
      <w:r>
        <w:rPr>
          <w:rFonts w:ascii="Book Antiqua" w:hAnsi="Book Antiqua"/>
          <w:sz w:val="20"/>
        </w:rPr>
        <w:t>May be repeated for credit.</w:t>
      </w:r>
      <w:proofErr w:type="gramEnd"/>
    </w:p>
    <w:p w:rsidR="008C2850" w:rsidRDefault="008C2850">
      <w:pPr>
        <w:tabs>
          <w:tab w:val="right" w:pos="9360"/>
        </w:tabs>
        <w:jc w:val="both"/>
        <w:rPr>
          <w:rFonts w:ascii="Book Antiqua" w:hAnsi="Book Antiqua"/>
          <w:b/>
          <w:bCs/>
        </w:rPr>
      </w:pPr>
    </w:p>
    <w:p w:rsidR="00EF1277" w:rsidRDefault="00EF1277">
      <w:pPr>
        <w:tabs>
          <w:tab w:val="right" w:pos="9360"/>
        </w:tabs>
        <w:jc w:val="both"/>
        <w:rPr>
          <w:rFonts w:ascii="Book Antiqua" w:hAnsi="Book Antiqua"/>
          <w:b/>
          <w:bCs/>
        </w:rPr>
      </w:pPr>
    </w:p>
    <w:p w:rsidR="00EF1277" w:rsidRDefault="00EF1277">
      <w:pPr>
        <w:tabs>
          <w:tab w:val="right" w:pos="9360"/>
        </w:tabs>
        <w:jc w:val="both"/>
        <w:rPr>
          <w:rFonts w:ascii="Book Antiqua" w:hAnsi="Book Antiqua"/>
          <w:b/>
          <w:bCs/>
        </w:rPr>
      </w:pPr>
    </w:p>
    <w:p w:rsidR="00EF1277" w:rsidRDefault="00EF1277">
      <w:pPr>
        <w:tabs>
          <w:tab w:val="right" w:pos="9360"/>
        </w:tabs>
        <w:jc w:val="both"/>
        <w:rPr>
          <w:rFonts w:ascii="Book Antiqua" w:hAnsi="Book Antiqua"/>
          <w:b/>
          <w:bCs/>
          <w:sz w:val="20"/>
          <w:szCs w:val="20"/>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8C2850">
        <w:trPr>
          <w:trHeight w:val="350"/>
        </w:trPr>
        <w:tc>
          <w:tcPr>
            <w:tcW w:w="9576" w:type="dxa"/>
            <w:shd w:val="clear" w:color="auto" w:fill="E0E0E0"/>
          </w:tcPr>
          <w:p w:rsidR="008C2850" w:rsidRDefault="008C2850" w:rsidP="00BC1A63">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Fine Arts</w:t>
            </w:r>
          </w:p>
        </w:tc>
      </w:tr>
    </w:tbl>
    <w:p w:rsidR="006B2475" w:rsidRDefault="006B2475">
      <w:pPr>
        <w:pStyle w:val="BodyText3"/>
      </w:pPr>
    </w:p>
    <w:p w:rsidR="006B2475" w:rsidRDefault="006B2475" w:rsidP="006B2475">
      <w:pPr>
        <w:tabs>
          <w:tab w:val="right" w:pos="9360"/>
        </w:tabs>
        <w:jc w:val="both"/>
        <w:rPr>
          <w:rFonts w:ascii="Book Antiqua" w:hAnsi="Book Antiqua"/>
          <w:b/>
          <w:bCs/>
        </w:rPr>
      </w:pPr>
      <w:r>
        <w:rPr>
          <w:rFonts w:ascii="Book Antiqua" w:hAnsi="Book Antiqua"/>
          <w:b/>
          <w:bCs/>
        </w:rPr>
        <w:t>Symphonic Band</w:t>
      </w:r>
    </w:p>
    <w:p w:rsidR="006B2475" w:rsidRPr="002F5D5A" w:rsidRDefault="006B2475" w:rsidP="002F5D5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F5D5A">
        <w:rPr>
          <w:rFonts w:ascii="Book Antiqua" w:hAnsi="Book Antiqua"/>
          <w:bCs/>
          <w:sz w:val="20"/>
        </w:rPr>
        <w:t>Grades</w:t>
      </w:r>
      <w:r w:rsidR="002F5D5A">
        <w:rPr>
          <w:rFonts w:ascii="Book Antiqua" w:hAnsi="Book Antiqua"/>
          <w:bCs/>
          <w:sz w:val="20"/>
        </w:rPr>
        <w:t>:</w:t>
      </w:r>
      <w:r w:rsidRPr="002F5D5A">
        <w:rPr>
          <w:rFonts w:ascii="Book Antiqua" w:hAnsi="Book Antiqua"/>
          <w:bCs/>
          <w:sz w:val="20"/>
        </w:rPr>
        <w:t xml:space="preserve"> 9</w:t>
      </w:r>
      <w:r w:rsidR="002F5D5A">
        <w:rPr>
          <w:rFonts w:ascii="Book Antiqua" w:hAnsi="Book Antiqua"/>
          <w:bCs/>
          <w:sz w:val="20"/>
        </w:rPr>
        <w:t xml:space="preserve">, 10, 11, </w:t>
      </w:r>
      <w:r w:rsidRPr="002F5D5A">
        <w:rPr>
          <w:rFonts w:ascii="Book Antiqua" w:hAnsi="Book Antiqua"/>
          <w:bCs/>
          <w:sz w:val="20"/>
        </w:rPr>
        <w:t>12</w:t>
      </w:r>
      <w:r w:rsidRPr="002F5D5A">
        <w:rPr>
          <w:rFonts w:ascii="Book Antiqua" w:hAnsi="Book Antiqua"/>
          <w:bCs/>
          <w:sz w:val="20"/>
        </w:rPr>
        <w:tab/>
        <w:t xml:space="preserve">Full </w:t>
      </w:r>
      <w:r w:rsidR="002F5D5A">
        <w:rPr>
          <w:rFonts w:ascii="Book Antiqua" w:hAnsi="Book Antiqua"/>
          <w:bCs/>
          <w:sz w:val="20"/>
        </w:rPr>
        <w:t>Y</w:t>
      </w:r>
      <w:r w:rsidRPr="002F5D5A">
        <w:rPr>
          <w:rFonts w:ascii="Book Antiqua" w:hAnsi="Book Antiqua"/>
          <w:bCs/>
          <w:sz w:val="20"/>
        </w:rPr>
        <w:t>ear</w:t>
      </w:r>
      <w:r w:rsidR="002F5D5A">
        <w:rPr>
          <w:rFonts w:ascii="Book Antiqua" w:hAnsi="Book Antiqua"/>
          <w:bCs/>
          <w:sz w:val="20"/>
        </w:rPr>
        <w:t xml:space="preserve">                                        </w:t>
      </w:r>
      <w:r w:rsidRPr="002F5D5A">
        <w:rPr>
          <w:rFonts w:ascii="Book Antiqua" w:hAnsi="Book Antiqua"/>
          <w:bCs/>
          <w:sz w:val="20"/>
        </w:rPr>
        <w:t xml:space="preserve"> 1 credit</w:t>
      </w:r>
    </w:p>
    <w:p w:rsidR="006B2475" w:rsidRDefault="006B2475" w:rsidP="002F5D5A">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Audition for instructor  </w:t>
      </w:r>
    </w:p>
    <w:p w:rsidR="006B2475" w:rsidRDefault="006B2475" w:rsidP="006B2475">
      <w:pPr>
        <w:pStyle w:val="BodyText3"/>
      </w:pPr>
      <w:r>
        <w:t xml:space="preserve">This advanced musical ensemble is a group of select musicians.  Students will have the opportunity to study the music and transcriptions of the masters along with fine marches, pop selections, and contemporary literature.  This group will perform in concerts, at musical festivals throughout Arizona and may tour in the spring.  Participation in all performances and festivals is required.  </w:t>
      </w:r>
      <w:proofErr w:type="gramStart"/>
      <w:r>
        <w:t>May be repeated for credit.</w:t>
      </w:r>
      <w:proofErr w:type="gramEnd"/>
    </w:p>
    <w:p w:rsidR="006B2475" w:rsidRDefault="006B2475">
      <w:pPr>
        <w:tabs>
          <w:tab w:val="right" w:pos="9360"/>
        </w:tabs>
        <w:jc w:val="both"/>
        <w:rPr>
          <w:rFonts w:ascii="Book Antiqua" w:hAnsi="Book Antiqua"/>
          <w:b/>
          <w:bCs/>
        </w:rPr>
      </w:pPr>
    </w:p>
    <w:p w:rsidR="006B2475" w:rsidRDefault="006B2475">
      <w:pPr>
        <w:tabs>
          <w:tab w:val="right" w:pos="9360"/>
        </w:tabs>
        <w:jc w:val="both"/>
        <w:rPr>
          <w:rFonts w:ascii="Book Antiqua" w:hAnsi="Book Antiqua"/>
          <w:b/>
          <w:bCs/>
        </w:rPr>
      </w:pPr>
      <w:r>
        <w:rPr>
          <w:rFonts w:ascii="Book Antiqua" w:hAnsi="Book Antiqua"/>
          <w:b/>
          <w:bCs/>
        </w:rPr>
        <w:t>JV Band</w:t>
      </w:r>
    </w:p>
    <w:p w:rsidR="006B2475" w:rsidRPr="002F5D5A" w:rsidRDefault="006B2475" w:rsidP="002F5D5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bCs/>
          <w:sz w:val="20"/>
        </w:rPr>
      </w:pPr>
      <w:r w:rsidRPr="002F5D5A">
        <w:rPr>
          <w:rFonts w:ascii="Book Antiqua" w:hAnsi="Book Antiqua"/>
          <w:bCs/>
          <w:sz w:val="20"/>
        </w:rPr>
        <w:t>Grades</w:t>
      </w:r>
      <w:r w:rsidR="002F5D5A">
        <w:rPr>
          <w:rFonts w:ascii="Book Antiqua" w:hAnsi="Book Antiqua"/>
          <w:bCs/>
          <w:sz w:val="20"/>
        </w:rPr>
        <w:t>:</w:t>
      </w:r>
      <w:r w:rsidRPr="002F5D5A">
        <w:rPr>
          <w:rFonts w:ascii="Book Antiqua" w:hAnsi="Book Antiqua"/>
          <w:bCs/>
          <w:sz w:val="20"/>
        </w:rPr>
        <w:t xml:space="preserve"> 9</w:t>
      </w:r>
      <w:r w:rsidR="002F5D5A">
        <w:rPr>
          <w:rFonts w:ascii="Book Antiqua" w:hAnsi="Book Antiqua"/>
          <w:bCs/>
          <w:sz w:val="20"/>
        </w:rPr>
        <w:t xml:space="preserve">, 10, 11, </w:t>
      </w:r>
      <w:r w:rsidRPr="002F5D5A">
        <w:rPr>
          <w:rFonts w:ascii="Book Antiqua" w:hAnsi="Book Antiqua"/>
          <w:bCs/>
          <w:sz w:val="20"/>
        </w:rPr>
        <w:t>12</w:t>
      </w:r>
      <w:r w:rsidRPr="002F5D5A">
        <w:rPr>
          <w:rFonts w:ascii="Book Antiqua" w:hAnsi="Book Antiqua"/>
          <w:bCs/>
          <w:sz w:val="20"/>
        </w:rPr>
        <w:tab/>
      </w:r>
      <w:r w:rsidR="002F5D5A">
        <w:rPr>
          <w:rFonts w:ascii="Book Antiqua" w:hAnsi="Book Antiqua"/>
          <w:bCs/>
          <w:sz w:val="20"/>
        </w:rPr>
        <w:t>S</w:t>
      </w:r>
      <w:r w:rsidRPr="002F5D5A">
        <w:rPr>
          <w:rFonts w:ascii="Book Antiqua" w:hAnsi="Book Antiqua"/>
          <w:bCs/>
          <w:sz w:val="20"/>
        </w:rPr>
        <w:t>emester</w:t>
      </w:r>
      <w:r w:rsidR="002F5D5A">
        <w:rPr>
          <w:rFonts w:ascii="Book Antiqua" w:hAnsi="Book Antiqua"/>
          <w:bCs/>
          <w:sz w:val="20"/>
        </w:rPr>
        <w:t xml:space="preserve">                                         ½ credit</w:t>
      </w:r>
    </w:p>
    <w:p w:rsidR="006B2475" w:rsidRDefault="006B2475" w:rsidP="002F5D5A">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Previous band experience recommended</w:t>
      </w:r>
    </w:p>
    <w:p w:rsidR="006B2475" w:rsidRDefault="006B2475">
      <w:pPr>
        <w:tabs>
          <w:tab w:val="right" w:pos="9360"/>
        </w:tabs>
        <w:jc w:val="both"/>
        <w:rPr>
          <w:rFonts w:ascii="Book Antiqua" w:hAnsi="Book Antiqua"/>
          <w:sz w:val="20"/>
        </w:rPr>
      </w:pPr>
      <w:r>
        <w:rPr>
          <w:rFonts w:ascii="Book Antiqua" w:hAnsi="Book Antiqua"/>
          <w:sz w:val="20"/>
        </w:rPr>
        <w:t xml:space="preserve">This ensemble is open to any student with previous instrumental music background at the junior high or high school level, either on a primary instrument or to learn a second instrument.  Students will continue to develop proper music technique, tone quality, rhythmic accuracy, and musicianship skills through appropriate musical studies and literature.  Students will perform throughout the school year in concerts and festivals.  Members may audition for the Concert Band at the semester.  Participation in performances and festivals is required.  </w:t>
      </w:r>
      <w:proofErr w:type="gramStart"/>
      <w:r>
        <w:rPr>
          <w:rFonts w:ascii="Book Antiqua" w:hAnsi="Book Antiqua"/>
          <w:sz w:val="20"/>
        </w:rPr>
        <w:t>May be repeated for credit.</w:t>
      </w:r>
      <w:proofErr w:type="gramEnd"/>
    </w:p>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Jazz Band</w:t>
      </w:r>
    </w:p>
    <w:p w:rsidR="006B2475" w:rsidRPr="00316FC9" w:rsidRDefault="006B2475" w:rsidP="00316FC9">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16FC9">
        <w:rPr>
          <w:rFonts w:ascii="Book Antiqua" w:hAnsi="Book Antiqua"/>
          <w:bCs/>
          <w:sz w:val="20"/>
        </w:rPr>
        <w:t>Grades</w:t>
      </w:r>
      <w:r w:rsidR="00316FC9">
        <w:rPr>
          <w:rFonts w:ascii="Book Antiqua" w:hAnsi="Book Antiqua"/>
          <w:bCs/>
          <w:sz w:val="20"/>
        </w:rPr>
        <w:t>:</w:t>
      </w:r>
      <w:r w:rsidRPr="00316FC9">
        <w:rPr>
          <w:rFonts w:ascii="Book Antiqua" w:hAnsi="Book Antiqua"/>
          <w:bCs/>
          <w:sz w:val="20"/>
        </w:rPr>
        <w:t xml:space="preserve"> 10</w:t>
      </w:r>
      <w:r w:rsidR="00316FC9">
        <w:rPr>
          <w:rFonts w:ascii="Book Antiqua" w:hAnsi="Book Antiqua"/>
          <w:bCs/>
          <w:sz w:val="20"/>
        </w:rPr>
        <w:t xml:space="preserve">, 11, </w:t>
      </w:r>
      <w:r w:rsidRPr="00316FC9">
        <w:rPr>
          <w:rFonts w:ascii="Book Antiqua" w:hAnsi="Book Antiqua"/>
          <w:bCs/>
          <w:sz w:val="20"/>
        </w:rPr>
        <w:t>12</w:t>
      </w:r>
      <w:r w:rsidRPr="00316FC9">
        <w:rPr>
          <w:rFonts w:ascii="Book Antiqua" w:hAnsi="Book Antiqua"/>
          <w:bCs/>
          <w:sz w:val="20"/>
        </w:rPr>
        <w:tab/>
        <w:t xml:space="preserve">Full </w:t>
      </w:r>
      <w:r w:rsidR="00316FC9">
        <w:rPr>
          <w:rFonts w:ascii="Book Antiqua" w:hAnsi="Book Antiqua"/>
          <w:bCs/>
          <w:sz w:val="20"/>
        </w:rPr>
        <w:t>Y</w:t>
      </w:r>
      <w:r w:rsidRPr="00316FC9">
        <w:rPr>
          <w:rFonts w:ascii="Book Antiqua" w:hAnsi="Book Antiqua"/>
          <w:bCs/>
          <w:sz w:val="20"/>
        </w:rPr>
        <w:t>ear</w:t>
      </w:r>
      <w:r w:rsidR="00316FC9">
        <w:rPr>
          <w:rFonts w:ascii="Book Antiqua" w:hAnsi="Book Antiqua"/>
          <w:bCs/>
          <w:sz w:val="20"/>
        </w:rPr>
        <w:t xml:space="preserve">                                        </w:t>
      </w:r>
      <w:r w:rsidRPr="00316FC9">
        <w:rPr>
          <w:rFonts w:ascii="Book Antiqua" w:hAnsi="Book Antiqua"/>
          <w:bCs/>
          <w:sz w:val="20"/>
        </w:rPr>
        <w:t xml:space="preserve"> 1 credit </w:t>
      </w:r>
    </w:p>
    <w:p w:rsidR="006B2475" w:rsidRDefault="006B2475" w:rsidP="00316FC9">
      <w:pPr>
        <w:pBdr>
          <w:top w:val="single" w:sz="4" w:space="1" w:color="auto"/>
          <w:left w:val="single" w:sz="4" w:space="4" w:color="auto"/>
          <w:bottom w:val="single" w:sz="4" w:space="1" w:color="auto"/>
          <w:right w:val="single" w:sz="4" w:space="4" w:color="auto"/>
        </w:pBdr>
        <w:tabs>
          <w:tab w:val="right" w:pos="9360"/>
        </w:tabs>
        <w:jc w:val="both"/>
        <w:rPr>
          <w:i/>
          <w:iCs/>
          <w:sz w:val="20"/>
        </w:rPr>
      </w:pPr>
      <w:r>
        <w:rPr>
          <w:rFonts w:ascii="Book Antiqua" w:hAnsi="Book Antiqua"/>
          <w:i/>
          <w:iCs/>
          <w:sz w:val="20"/>
        </w:rPr>
        <w:t xml:space="preserve">Prerequisite:  Audition for instructor   </w:t>
      </w:r>
    </w:p>
    <w:p w:rsidR="006B2475" w:rsidRDefault="006B2475">
      <w:pPr>
        <w:tabs>
          <w:tab w:val="right" w:pos="9360"/>
        </w:tabs>
        <w:jc w:val="both"/>
        <w:rPr>
          <w:rFonts w:ascii="Book Antiqua" w:hAnsi="Book Antiqua"/>
          <w:sz w:val="20"/>
        </w:rPr>
      </w:pPr>
      <w:r>
        <w:rPr>
          <w:rFonts w:ascii="Book Antiqua" w:hAnsi="Book Antiqua"/>
          <w:sz w:val="20"/>
        </w:rPr>
        <w:t xml:space="preserve">Jazz Band provides students the opportunity to study and perform music of the “Big Bands” from the 1920’s to the present.  The emphasis in this group is to perform the different styles of music (swing, rock, blues, </w:t>
      </w:r>
      <w:r w:rsidR="00036157">
        <w:rPr>
          <w:rFonts w:ascii="Book Antiqua" w:hAnsi="Book Antiqua"/>
          <w:sz w:val="20"/>
        </w:rPr>
        <w:t xml:space="preserve">and </w:t>
      </w:r>
      <w:r>
        <w:rPr>
          <w:rFonts w:ascii="Book Antiqua" w:hAnsi="Book Antiqua"/>
          <w:sz w:val="20"/>
        </w:rPr>
        <w:t xml:space="preserve">popular) with understanding.  Students will also learn to improvise their own solos with good technique and understanding.  Participation in all performances and festivals is required.  </w:t>
      </w:r>
      <w:proofErr w:type="gramStart"/>
      <w:r>
        <w:rPr>
          <w:rFonts w:ascii="Book Antiqua" w:hAnsi="Book Antiqua"/>
          <w:sz w:val="20"/>
        </w:rPr>
        <w:t>May be repeated for credit.</w:t>
      </w:r>
      <w:proofErr w:type="gramEnd"/>
    </w:p>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JV Jazz Band</w:t>
      </w:r>
    </w:p>
    <w:p w:rsidR="006B2475" w:rsidRPr="00316FC9" w:rsidRDefault="006B2475" w:rsidP="00316FC9">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16FC9">
        <w:rPr>
          <w:rFonts w:ascii="Book Antiqua" w:hAnsi="Book Antiqua"/>
          <w:bCs/>
          <w:sz w:val="20"/>
        </w:rPr>
        <w:t>Grades</w:t>
      </w:r>
      <w:r w:rsidR="00316FC9">
        <w:rPr>
          <w:rFonts w:ascii="Book Antiqua" w:hAnsi="Book Antiqua"/>
          <w:bCs/>
          <w:sz w:val="20"/>
        </w:rPr>
        <w:t>:</w:t>
      </w:r>
      <w:r w:rsidRPr="00316FC9">
        <w:rPr>
          <w:rFonts w:ascii="Book Antiqua" w:hAnsi="Book Antiqua"/>
          <w:bCs/>
          <w:sz w:val="20"/>
        </w:rPr>
        <w:t xml:space="preserve"> 9</w:t>
      </w:r>
      <w:r w:rsidR="00316FC9">
        <w:rPr>
          <w:rFonts w:ascii="Book Antiqua" w:hAnsi="Book Antiqua"/>
          <w:bCs/>
          <w:sz w:val="20"/>
        </w:rPr>
        <w:t xml:space="preserve">, 10, 11, </w:t>
      </w:r>
      <w:r w:rsidRPr="00316FC9">
        <w:rPr>
          <w:rFonts w:ascii="Book Antiqua" w:hAnsi="Book Antiqua"/>
          <w:bCs/>
          <w:sz w:val="20"/>
        </w:rPr>
        <w:t>12</w:t>
      </w:r>
      <w:r w:rsidRPr="00316FC9">
        <w:rPr>
          <w:rFonts w:ascii="Book Antiqua" w:hAnsi="Book Antiqua"/>
          <w:bCs/>
          <w:sz w:val="20"/>
        </w:rPr>
        <w:tab/>
        <w:t xml:space="preserve">Full </w:t>
      </w:r>
      <w:r w:rsidR="00316FC9">
        <w:rPr>
          <w:rFonts w:ascii="Book Antiqua" w:hAnsi="Book Antiqua"/>
          <w:bCs/>
          <w:sz w:val="20"/>
        </w:rPr>
        <w:t>Y</w:t>
      </w:r>
      <w:r w:rsidRPr="00316FC9">
        <w:rPr>
          <w:rFonts w:ascii="Book Antiqua" w:hAnsi="Book Antiqua"/>
          <w:bCs/>
          <w:sz w:val="20"/>
        </w:rPr>
        <w:t>ear</w:t>
      </w:r>
      <w:r w:rsidR="00316FC9">
        <w:rPr>
          <w:rFonts w:ascii="Book Antiqua" w:hAnsi="Book Antiqua"/>
          <w:bCs/>
          <w:sz w:val="20"/>
        </w:rPr>
        <w:t xml:space="preserve">                                        </w:t>
      </w:r>
      <w:r w:rsidRPr="00316FC9">
        <w:rPr>
          <w:rFonts w:ascii="Book Antiqua" w:hAnsi="Book Antiqua"/>
          <w:bCs/>
          <w:sz w:val="20"/>
        </w:rPr>
        <w:t xml:space="preserve"> 1 credit</w:t>
      </w:r>
    </w:p>
    <w:p w:rsidR="006B2475" w:rsidRDefault="006B2475" w:rsidP="00316FC9">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Audition for instructor   </w:t>
      </w:r>
    </w:p>
    <w:p w:rsidR="006B2475" w:rsidRDefault="006B2475">
      <w:pPr>
        <w:tabs>
          <w:tab w:val="right" w:pos="9360"/>
        </w:tabs>
        <w:jc w:val="both"/>
        <w:rPr>
          <w:rFonts w:ascii="Book Antiqua" w:hAnsi="Book Antiqua"/>
          <w:sz w:val="20"/>
        </w:rPr>
      </w:pPr>
      <w:r>
        <w:rPr>
          <w:rFonts w:ascii="Book Antiqua" w:hAnsi="Book Antiqua"/>
          <w:sz w:val="20"/>
        </w:rPr>
        <w:t>This ensemble gives students the opportunity to learn basic concepts of jazz through performance.  Participation at concerts is required.</w:t>
      </w:r>
    </w:p>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Color/</w:t>
      </w:r>
      <w:proofErr w:type="spellStart"/>
      <w:r>
        <w:rPr>
          <w:rFonts w:ascii="Book Antiqua" w:hAnsi="Book Antiqua"/>
          <w:b/>
          <w:bCs/>
        </w:rPr>
        <w:t>Winterguard</w:t>
      </w:r>
      <w:proofErr w:type="spellEnd"/>
    </w:p>
    <w:p w:rsidR="006B2475" w:rsidRDefault="006B2475" w:rsidP="00316FC9">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
          <w:bCs/>
          <w:sz w:val="20"/>
        </w:rPr>
      </w:pPr>
      <w:r w:rsidRPr="00316FC9">
        <w:rPr>
          <w:rFonts w:ascii="Book Antiqua" w:hAnsi="Book Antiqua"/>
          <w:bCs/>
          <w:sz w:val="20"/>
        </w:rPr>
        <w:t>Grades</w:t>
      </w:r>
      <w:r w:rsidR="00316FC9">
        <w:rPr>
          <w:rFonts w:ascii="Book Antiqua" w:hAnsi="Book Antiqua"/>
          <w:bCs/>
          <w:sz w:val="20"/>
        </w:rPr>
        <w:t>:</w:t>
      </w:r>
      <w:r w:rsidRPr="00316FC9">
        <w:rPr>
          <w:rFonts w:ascii="Book Antiqua" w:hAnsi="Book Antiqua"/>
          <w:bCs/>
          <w:sz w:val="20"/>
        </w:rPr>
        <w:t xml:space="preserve"> 9</w:t>
      </w:r>
      <w:r w:rsidR="00316FC9">
        <w:rPr>
          <w:rFonts w:ascii="Book Antiqua" w:hAnsi="Book Antiqua"/>
          <w:bCs/>
          <w:sz w:val="20"/>
        </w:rPr>
        <w:t xml:space="preserve">, 10, 11, </w:t>
      </w:r>
      <w:r w:rsidRPr="00316FC9">
        <w:rPr>
          <w:rFonts w:ascii="Book Antiqua" w:hAnsi="Book Antiqua"/>
          <w:bCs/>
          <w:sz w:val="20"/>
        </w:rPr>
        <w:t>12</w:t>
      </w:r>
      <w:r w:rsidRPr="00316FC9">
        <w:rPr>
          <w:rFonts w:ascii="Book Antiqua" w:hAnsi="Book Antiqua"/>
          <w:bCs/>
          <w:sz w:val="20"/>
        </w:rPr>
        <w:tab/>
        <w:t xml:space="preserve">Full </w:t>
      </w:r>
      <w:r w:rsidR="00316FC9">
        <w:rPr>
          <w:rFonts w:ascii="Book Antiqua" w:hAnsi="Book Antiqua"/>
          <w:bCs/>
          <w:sz w:val="20"/>
        </w:rPr>
        <w:t>Y</w:t>
      </w:r>
      <w:r w:rsidRPr="00316FC9">
        <w:rPr>
          <w:rFonts w:ascii="Book Antiqua" w:hAnsi="Book Antiqua"/>
          <w:bCs/>
          <w:sz w:val="20"/>
        </w:rPr>
        <w:t>ear</w:t>
      </w:r>
      <w:r w:rsidR="00316FC9">
        <w:rPr>
          <w:rFonts w:ascii="Book Antiqua" w:hAnsi="Book Antiqua"/>
          <w:bCs/>
          <w:sz w:val="20"/>
        </w:rPr>
        <w:t xml:space="preserve">                                        </w:t>
      </w:r>
      <w:r w:rsidRPr="00316FC9">
        <w:rPr>
          <w:rFonts w:ascii="Book Antiqua" w:hAnsi="Book Antiqua"/>
          <w:bCs/>
          <w:sz w:val="20"/>
        </w:rPr>
        <w:t xml:space="preserve"> 1 credi</w:t>
      </w:r>
      <w:r>
        <w:rPr>
          <w:rFonts w:ascii="Book Antiqua" w:hAnsi="Book Antiqua"/>
          <w:b/>
          <w:bCs/>
          <w:sz w:val="20"/>
        </w:rPr>
        <w:t>t</w:t>
      </w:r>
    </w:p>
    <w:p w:rsidR="006B2475" w:rsidRDefault="006B2475" w:rsidP="00316FC9">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Audition for instructor</w:t>
      </w:r>
    </w:p>
    <w:p w:rsidR="006B2475" w:rsidRPr="00D635D7" w:rsidRDefault="006B2475">
      <w:pPr>
        <w:tabs>
          <w:tab w:val="right" w:pos="9360"/>
        </w:tabs>
        <w:jc w:val="both"/>
        <w:rPr>
          <w:rFonts w:ascii="Book Antiqua" w:hAnsi="Book Antiqua"/>
          <w:i/>
          <w:sz w:val="20"/>
        </w:rPr>
      </w:pPr>
      <w:r>
        <w:rPr>
          <w:rFonts w:ascii="Book Antiqua" w:hAnsi="Book Antiqua"/>
          <w:sz w:val="20"/>
        </w:rPr>
        <w:t>The guard is an auxiliary unit that performs with the marching band at all football games, parades and band festivals</w:t>
      </w:r>
      <w:r w:rsidRPr="00D635D7">
        <w:rPr>
          <w:rFonts w:ascii="Book Antiqua" w:hAnsi="Book Antiqua"/>
          <w:sz w:val="20"/>
        </w:rPr>
        <w:t xml:space="preserve">.  </w:t>
      </w:r>
      <w:r w:rsidRPr="00D635D7">
        <w:rPr>
          <w:rFonts w:ascii="Book Antiqua" w:hAnsi="Book Antiqua"/>
          <w:i/>
          <w:sz w:val="20"/>
        </w:rPr>
        <w:t>A student must successfully complete three semesters of flags to have one full credit (one year) of</w:t>
      </w:r>
      <w:r w:rsidRPr="00D635D7">
        <w:rPr>
          <w:rFonts w:ascii="Book Antiqua" w:hAnsi="Book Antiqua"/>
          <w:sz w:val="20"/>
        </w:rPr>
        <w:t xml:space="preserve"> </w:t>
      </w:r>
      <w:r w:rsidRPr="00D635D7">
        <w:rPr>
          <w:rFonts w:ascii="Book Antiqua" w:hAnsi="Book Antiqua"/>
          <w:i/>
          <w:sz w:val="20"/>
        </w:rPr>
        <w:t>PE</w:t>
      </w:r>
      <w:r w:rsidRPr="00D635D7">
        <w:rPr>
          <w:rFonts w:ascii="Book Antiqua" w:hAnsi="Book Antiqua"/>
          <w:sz w:val="20"/>
        </w:rPr>
        <w:t xml:space="preserve">.  </w:t>
      </w:r>
      <w:proofErr w:type="gramStart"/>
      <w:r w:rsidRPr="00D635D7">
        <w:rPr>
          <w:rFonts w:ascii="Book Antiqua" w:hAnsi="Book Antiqua"/>
          <w:sz w:val="20"/>
        </w:rPr>
        <w:t>May be repeated for credit.</w:t>
      </w:r>
      <w:proofErr w:type="gramEnd"/>
      <w:r w:rsidR="009C0080" w:rsidRPr="00D635D7">
        <w:rPr>
          <w:rFonts w:ascii="Book Antiqua" w:hAnsi="Book Antiqua"/>
          <w:sz w:val="20"/>
        </w:rPr>
        <w:t xml:space="preserve">  </w:t>
      </w:r>
      <w:proofErr w:type="gramStart"/>
      <w:r w:rsidR="009C0080" w:rsidRPr="00D635D7">
        <w:rPr>
          <w:rFonts w:ascii="Book Antiqua" w:hAnsi="Book Antiqua"/>
          <w:i/>
          <w:sz w:val="20"/>
        </w:rPr>
        <w:t>Does NOT meet Fine Arts requirement for Arizona university entrance requirements.</w:t>
      </w:r>
      <w:proofErr w:type="gramEnd"/>
    </w:p>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Percussion</w:t>
      </w:r>
    </w:p>
    <w:p w:rsidR="006B2475" w:rsidRPr="00316FC9" w:rsidRDefault="006B2475" w:rsidP="00316FC9">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16FC9">
        <w:rPr>
          <w:rFonts w:ascii="Book Antiqua" w:hAnsi="Book Antiqua"/>
          <w:bCs/>
          <w:sz w:val="20"/>
        </w:rPr>
        <w:t>Grades</w:t>
      </w:r>
      <w:r w:rsidR="00316FC9">
        <w:rPr>
          <w:rFonts w:ascii="Book Antiqua" w:hAnsi="Book Antiqua"/>
          <w:bCs/>
          <w:sz w:val="20"/>
        </w:rPr>
        <w:t>:</w:t>
      </w:r>
      <w:r w:rsidRPr="00316FC9">
        <w:rPr>
          <w:rFonts w:ascii="Book Antiqua" w:hAnsi="Book Antiqua"/>
          <w:bCs/>
          <w:sz w:val="20"/>
        </w:rPr>
        <w:t xml:space="preserve"> 9</w:t>
      </w:r>
      <w:r w:rsidR="00316FC9">
        <w:rPr>
          <w:rFonts w:ascii="Book Antiqua" w:hAnsi="Book Antiqua"/>
          <w:bCs/>
          <w:sz w:val="20"/>
        </w:rPr>
        <w:t xml:space="preserve">, 10, 11, </w:t>
      </w:r>
      <w:r w:rsidRPr="00316FC9">
        <w:rPr>
          <w:rFonts w:ascii="Book Antiqua" w:hAnsi="Book Antiqua"/>
          <w:bCs/>
          <w:sz w:val="20"/>
        </w:rPr>
        <w:t>12</w:t>
      </w:r>
      <w:r w:rsidRPr="00316FC9">
        <w:rPr>
          <w:rFonts w:ascii="Book Antiqua" w:hAnsi="Book Antiqua"/>
          <w:bCs/>
          <w:sz w:val="20"/>
        </w:rPr>
        <w:tab/>
        <w:t xml:space="preserve">Full </w:t>
      </w:r>
      <w:r w:rsidR="00316FC9">
        <w:rPr>
          <w:rFonts w:ascii="Book Antiqua" w:hAnsi="Book Antiqua"/>
          <w:bCs/>
          <w:sz w:val="20"/>
        </w:rPr>
        <w:t>Y</w:t>
      </w:r>
      <w:r w:rsidRPr="00316FC9">
        <w:rPr>
          <w:rFonts w:ascii="Book Antiqua" w:hAnsi="Book Antiqua"/>
          <w:bCs/>
          <w:sz w:val="20"/>
        </w:rPr>
        <w:t>ear</w:t>
      </w:r>
      <w:r w:rsidR="00316FC9">
        <w:rPr>
          <w:rFonts w:ascii="Book Antiqua" w:hAnsi="Book Antiqua"/>
          <w:bCs/>
          <w:sz w:val="20"/>
        </w:rPr>
        <w:t xml:space="preserve">                                        </w:t>
      </w:r>
      <w:r w:rsidRPr="00316FC9">
        <w:rPr>
          <w:rFonts w:ascii="Book Antiqua" w:hAnsi="Book Antiqua"/>
          <w:bCs/>
          <w:sz w:val="20"/>
        </w:rPr>
        <w:t xml:space="preserve"> 1 credit</w:t>
      </w:r>
    </w:p>
    <w:p w:rsidR="006B2475" w:rsidRDefault="006B2475" w:rsidP="00316FC9">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Instructor approval </w:t>
      </w:r>
    </w:p>
    <w:p w:rsidR="006B2475" w:rsidRDefault="006B2475">
      <w:pPr>
        <w:tabs>
          <w:tab w:val="right" w:pos="9360"/>
        </w:tabs>
        <w:jc w:val="both"/>
        <w:rPr>
          <w:rFonts w:ascii="Book Antiqua" w:hAnsi="Book Antiqua"/>
          <w:sz w:val="20"/>
        </w:rPr>
      </w:pPr>
      <w:r>
        <w:rPr>
          <w:rFonts w:ascii="Book Antiqua" w:hAnsi="Book Antiqua"/>
          <w:sz w:val="20"/>
        </w:rPr>
        <w:t xml:space="preserve">The class is open for any student who wants to learn the fundamentals of percussion.  Students in this class will perform contemporary, classical, solo, and world percussion music.  </w:t>
      </w:r>
      <w:proofErr w:type="gramStart"/>
      <w:r>
        <w:rPr>
          <w:rFonts w:ascii="Book Antiqua" w:hAnsi="Book Antiqua"/>
          <w:sz w:val="20"/>
        </w:rPr>
        <w:t>May be repeated for credit.</w:t>
      </w:r>
      <w:proofErr w:type="gramEnd"/>
    </w:p>
    <w:p w:rsidR="006B2475" w:rsidRDefault="006B2475">
      <w:pPr>
        <w:tabs>
          <w:tab w:val="right" w:pos="9360"/>
        </w:tabs>
        <w:jc w:val="both"/>
        <w:rPr>
          <w:rFonts w:ascii="Book Antiqua" w:hAnsi="Book Antiqua"/>
          <w:sz w:val="20"/>
        </w:rPr>
      </w:pPr>
    </w:p>
    <w:p w:rsidR="00EF1277" w:rsidRDefault="00EF1277">
      <w:pPr>
        <w:tabs>
          <w:tab w:val="right" w:pos="9360"/>
        </w:tabs>
        <w:jc w:val="both"/>
        <w:rPr>
          <w:rFonts w:ascii="Book Antiqua" w:hAnsi="Book Antiqua"/>
          <w:sz w:val="20"/>
        </w:rPr>
      </w:pPr>
    </w:p>
    <w:p w:rsidR="00EF1277" w:rsidRDefault="00EF1277">
      <w:pPr>
        <w:tabs>
          <w:tab w:val="right" w:pos="9360"/>
        </w:tabs>
        <w:jc w:val="both"/>
        <w:rPr>
          <w:rFonts w:ascii="Book Antiqua" w:hAnsi="Book Antiqua"/>
          <w:sz w:val="20"/>
        </w:rPr>
      </w:pPr>
    </w:p>
    <w:p w:rsidR="00CF6E35" w:rsidRDefault="00CF6E35" w:rsidP="00CF6E35">
      <w:pPr>
        <w:tabs>
          <w:tab w:val="right" w:pos="9360"/>
        </w:tabs>
        <w:jc w:val="both"/>
        <w:rPr>
          <w:rFonts w:ascii="Book Antiqua" w:hAnsi="Book Antiqua"/>
          <w:sz w:val="20"/>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CF6E35">
        <w:tc>
          <w:tcPr>
            <w:tcW w:w="9576" w:type="dxa"/>
            <w:shd w:val="clear" w:color="auto" w:fill="E0E0E0"/>
          </w:tcPr>
          <w:p w:rsidR="00CF6E35" w:rsidRDefault="00CF6E35" w:rsidP="002560E4">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Fine Arts</w:t>
            </w:r>
          </w:p>
        </w:tc>
      </w:tr>
    </w:tbl>
    <w:p w:rsidR="00EF1277" w:rsidRDefault="00EF1277">
      <w:pPr>
        <w:tabs>
          <w:tab w:val="right" w:pos="9360"/>
        </w:tabs>
        <w:jc w:val="both"/>
        <w:rPr>
          <w:rFonts w:ascii="Book Antiqua" w:hAnsi="Book Antiqua"/>
          <w:sz w:val="20"/>
        </w:rPr>
      </w:pPr>
    </w:p>
    <w:p w:rsidR="00316FC9" w:rsidRPr="00316FC9" w:rsidRDefault="006B2475" w:rsidP="00316FC9">
      <w:pPr>
        <w:tabs>
          <w:tab w:val="right" w:pos="9360"/>
        </w:tabs>
        <w:jc w:val="both"/>
        <w:rPr>
          <w:rFonts w:ascii="Book Antiqua" w:hAnsi="Book Antiqua"/>
          <w:b/>
          <w:iCs/>
          <w:sz w:val="20"/>
        </w:rPr>
      </w:pPr>
      <w:r w:rsidRPr="001E3E22">
        <w:rPr>
          <w:rFonts w:ascii="Book Antiqua" w:hAnsi="Book Antiqua"/>
          <w:b/>
          <w:bCs/>
        </w:rPr>
        <w:t>Percussion Ensemble</w:t>
      </w:r>
      <w:r w:rsidR="00316FC9">
        <w:rPr>
          <w:rFonts w:ascii="Book Antiqua" w:hAnsi="Book Antiqua"/>
          <w:b/>
          <w:bCs/>
        </w:rPr>
        <w:tab/>
      </w:r>
      <w:r w:rsidR="00545586" w:rsidRPr="00130D17">
        <w:rPr>
          <w:rFonts w:ascii="Book Antiqua" w:hAnsi="Book Antiqua"/>
          <w:b/>
          <w:bCs/>
          <w:sz w:val="20"/>
          <w:szCs w:val="20"/>
        </w:rPr>
        <w:t>Perry and</w:t>
      </w:r>
      <w:r w:rsidR="00316FC9" w:rsidRPr="00130D17">
        <w:rPr>
          <w:rFonts w:ascii="Book Antiqua" w:hAnsi="Book Antiqua"/>
          <w:b/>
          <w:iCs/>
          <w:sz w:val="20"/>
          <w:szCs w:val="20"/>
        </w:rPr>
        <w:t xml:space="preserve"> Hamilton only</w:t>
      </w:r>
    </w:p>
    <w:p w:rsidR="00EA4251" w:rsidRPr="00316FC9" w:rsidRDefault="00EA4251" w:rsidP="00316FC9">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16FC9">
        <w:rPr>
          <w:rFonts w:ascii="Book Antiqua" w:hAnsi="Book Antiqua"/>
          <w:bCs/>
          <w:sz w:val="20"/>
        </w:rPr>
        <w:t>Grades</w:t>
      </w:r>
      <w:r w:rsidR="00316FC9">
        <w:rPr>
          <w:rFonts w:ascii="Book Antiqua" w:hAnsi="Book Antiqua"/>
          <w:bCs/>
          <w:sz w:val="20"/>
        </w:rPr>
        <w:t>:</w:t>
      </w:r>
      <w:r w:rsidRPr="00316FC9">
        <w:rPr>
          <w:rFonts w:ascii="Book Antiqua" w:hAnsi="Book Antiqua"/>
          <w:bCs/>
          <w:sz w:val="20"/>
        </w:rPr>
        <w:t xml:space="preserve"> 9</w:t>
      </w:r>
      <w:r w:rsidR="00316FC9">
        <w:rPr>
          <w:rFonts w:ascii="Book Antiqua" w:hAnsi="Book Antiqua"/>
          <w:bCs/>
          <w:sz w:val="20"/>
        </w:rPr>
        <w:t xml:space="preserve">, 10, 11, </w:t>
      </w:r>
      <w:r w:rsidRPr="00316FC9">
        <w:rPr>
          <w:rFonts w:ascii="Book Antiqua" w:hAnsi="Book Antiqua"/>
          <w:bCs/>
          <w:sz w:val="20"/>
        </w:rPr>
        <w:t>12</w:t>
      </w:r>
      <w:r w:rsidRPr="00316FC9">
        <w:rPr>
          <w:rFonts w:ascii="Book Antiqua" w:hAnsi="Book Antiqua"/>
          <w:bCs/>
          <w:sz w:val="20"/>
        </w:rPr>
        <w:tab/>
        <w:t xml:space="preserve">Full </w:t>
      </w:r>
      <w:r w:rsidR="00316FC9">
        <w:rPr>
          <w:rFonts w:ascii="Book Antiqua" w:hAnsi="Book Antiqua"/>
          <w:bCs/>
          <w:sz w:val="20"/>
        </w:rPr>
        <w:t>Y</w:t>
      </w:r>
      <w:r w:rsidRPr="00316FC9">
        <w:rPr>
          <w:rFonts w:ascii="Book Antiqua" w:hAnsi="Book Antiqua"/>
          <w:bCs/>
          <w:sz w:val="20"/>
        </w:rPr>
        <w:t>ear</w:t>
      </w:r>
      <w:r w:rsidR="00316FC9">
        <w:rPr>
          <w:rFonts w:ascii="Book Antiqua" w:hAnsi="Book Antiqua"/>
          <w:bCs/>
          <w:sz w:val="20"/>
        </w:rPr>
        <w:t xml:space="preserve">                                        </w:t>
      </w:r>
      <w:r w:rsidRPr="00316FC9">
        <w:rPr>
          <w:rFonts w:ascii="Book Antiqua" w:hAnsi="Book Antiqua"/>
          <w:bCs/>
          <w:sz w:val="20"/>
        </w:rPr>
        <w:t xml:space="preserve"> 1 credit</w:t>
      </w:r>
    </w:p>
    <w:p w:rsidR="006B2475" w:rsidRDefault="006B2475" w:rsidP="00316FC9">
      <w:pPr>
        <w:pBdr>
          <w:top w:val="single" w:sz="4" w:space="1" w:color="auto"/>
          <w:left w:val="single" w:sz="4" w:space="4" w:color="auto"/>
          <w:bottom w:val="single" w:sz="4" w:space="1" w:color="auto"/>
          <w:right w:val="single" w:sz="4" w:space="4" w:color="auto"/>
        </w:pBdr>
        <w:tabs>
          <w:tab w:val="center" w:pos="4680"/>
        </w:tabs>
        <w:jc w:val="both"/>
        <w:rPr>
          <w:rFonts w:ascii="Book Antiqua" w:hAnsi="Book Antiqua"/>
          <w:i/>
          <w:iCs/>
          <w:sz w:val="20"/>
        </w:rPr>
      </w:pPr>
      <w:r>
        <w:rPr>
          <w:rFonts w:ascii="Book Antiqua" w:hAnsi="Book Antiqua"/>
          <w:i/>
          <w:iCs/>
          <w:sz w:val="20"/>
        </w:rPr>
        <w:t>Prerequisite: Percussion and instructor approval</w:t>
      </w:r>
      <w:r w:rsidR="00316FC9">
        <w:rPr>
          <w:rFonts w:ascii="Book Antiqua" w:hAnsi="Book Antiqua"/>
          <w:i/>
          <w:iCs/>
          <w:sz w:val="20"/>
        </w:rPr>
        <w:tab/>
      </w:r>
    </w:p>
    <w:p w:rsidR="006B2475" w:rsidRPr="00544480" w:rsidRDefault="006B2475" w:rsidP="006B2475">
      <w:pPr>
        <w:tabs>
          <w:tab w:val="right" w:pos="9360"/>
        </w:tabs>
        <w:jc w:val="both"/>
        <w:rPr>
          <w:rFonts w:ascii="Book Antiqua" w:hAnsi="Book Antiqua"/>
          <w:iCs/>
          <w:sz w:val="20"/>
        </w:rPr>
      </w:pPr>
      <w:r>
        <w:rPr>
          <w:rFonts w:ascii="Book Antiqua" w:hAnsi="Book Antiqua"/>
          <w:iCs/>
          <w:sz w:val="20"/>
        </w:rPr>
        <w:t xml:space="preserve">This advanced music ensemble is a group of select musicians.  Students will have the opportunity to perform and study the music of percussion composers and arrangers of classical, avant-garde, world/ethnic, and contemporary styles of percussion music.  This group will perform in concerts, at musical festivals throughout Arizona and may tour in the spring.  Participation in all performances and festivals is required.  </w:t>
      </w:r>
      <w:proofErr w:type="gramStart"/>
      <w:r>
        <w:rPr>
          <w:rFonts w:ascii="Book Antiqua" w:hAnsi="Book Antiqua"/>
          <w:iCs/>
          <w:sz w:val="20"/>
        </w:rPr>
        <w:t>May be repeated for credit.</w:t>
      </w:r>
      <w:proofErr w:type="gramEnd"/>
    </w:p>
    <w:p w:rsidR="006B2475" w:rsidRPr="001621C9" w:rsidRDefault="006B2475" w:rsidP="006B2475">
      <w:pPr>
        <w:tabs>
          <w:tab w:val="right" w:pos="9360"/>
        </w:tabs>
        <w:jc w:val="both"/>
        <w:rPr>
          <w:rFonts w:ascii="Book Antiqua" w:hAnsi="Book Antiqua"/>
          <w:b/>
          <w:bCs/>
          <w:sz w:val="20"/>
          <w:szCs w:val="20"/>
        </w:rPr>
      </w:pPr>
    </w:p>
    <w:p w:rsidR="00320F95" w:rsidRPr="00320F95" w:rsidRDefault="006B2475" w:rsidP="00320F95">
      <w:pPr>
        <w:tabs>
          <w:tab w:val="right" w:pos="9360"/>
        </w:tabs>
        <w:jc w:val="both"/>
        <w:rPr>
          <w:rFonts w:ascii="Book Antiqua" w:hAnsi="Book Antiqua"/>
          <w:b/>
          <w:bCs/>
          <w:sz w:val="20"/>
        </w:rPr>
      </w:pPr>
      <w:r>
        <w:rPr>
          <w:rFonts w:ascii="Book Antiqua" w:hAnsi="Book Antiqua"/>
          <w:b/>
          <w:bCs/>
        </w:rPr>
        <w:t>Beginning Guitar</w:t>
      </w:r>
      <w:r w:rsidR="00320F95" w:rsidRPr="00320F95">
        <w:rPr>
          <w:rFonts w:ascii="Book Antiqua" w:hAnsi="Book Antiqua"/>
          <w:b/>
          <w:iCs/>
          <w:sz w:val="20"/>
        </w:rPr>
        <w:t xml:space="preserve"> </w:t>
      </w:r>
      <w:r w:rsidR="00320F95">
        <w:rPr>
          <w:rFonts w:ascii="Book Antiqua" w:hAnsi="Book Antiqua"/>
          <w:b/>
          <w:iCs/>
          <w:sz w:val="20"/>
        </w:rPr>
        <w:tab/>
      </w:r>
      <w:proofErr w:type="spellStart"/>
      <w:r w:rsidR="00320F95" w:rsidRPr="00320F95">
        <w:rPr>
          <w:rFonts w:ascii="Book Antiqua" w:hAnsi="Book Antiqua"/>
          <w:b/>
          <w:iCs/>
          <w:sz w:val="20"/>
        </w:rPr>
        <w:t>Basha</w:t>
      </w:r>
      <w:proofErr w:type="spellEnd"/>
      <w:r w:rsidR="00320F95" w:rsidRPr="00320F95">
        <w:rPr>
          <w:rFonts w:ascii="Book Antiqua" w:hAnsi="Book Antiqua"/>
          <w:b/>
          <w:iCs/>
          <w:sz w:val="20"/>
        </w:rPr>
        <w:t>, Hamilton and Perry only</w:t>
      </w:r>
    </w:p>
    <w:p w:rsidR="006B2475" w:rsidRPr="00316FC9" w:rsidRDefault="006B2475" w:rsidP="00320F9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16FC9">
        <w:rPr>
          <w:rFonts w:ascii="Book Antiqua" w:hAnsi="Book Antiqua"/>
          <w:bCs/>
          <w:sz w:val="20"/>
        </w:rPr>
        <w:t>Grades</w:t>
      </w:r>
      <w:r w:rsidR="00320F95">
        <w:rPr>
          <w:rFonts w:ascii="Book Antiqua" w:hAnsi="Book Antiqua"/>
          <w:bCs/>
          <w:sz w:val="20"/>
        </w:rPr>
        <w:t>:</w:t>
      </w:r>
      <w:r w:rsidRPr="00316FC9">
        <w:rPr>
          <w:rFonts w:ascii="Book Antiqua" w:hAnsi="Book Antiqua"/>
          <w:bCs/>
          <w:sz w:val="20"/>
        </w:rPr>
        <w:t xml:space="preserve"> 9</w:t>
      </w:r>
      <w:r w:rsidR="00320F95">
        <w:rPr>
          <w:rFonts w:ascii="Book Antiqua" w:hAnsi="Book Antiqua"/>
          <w:bCs/>
          <w:sz w:val="20"/>
        </w:rPr>
        <w:t xml:space="preserve">, 10, 11, </w:t>
      </w:r>
      <w:r w:rsidRPr="00316FC9">
        <w:rPr>
          <w:rFonts w:ascii="Book Antiqua" w:hAnsi="Book Antiqua"/>
          <w:bCs/>
          <w:sz w:val="20"/>
        </w:rPr>
        <w:t>12</w:t>
      </w:r>
      <w:r w:rsidRPr="00316FC9">
        <w:rPr>
          <w:rFonts w:ascii="Book Antiqua" w:hAnsi="Book Antiqua"/>
          <w:bCs/>
          <w:sz w:val="20"/>
        </w:rPr>
        <w:tab/>
      </w:r>
      <w:r w:rsidR="00320F95">
        <w:rPr>
          <w:rFonts w:ascii="Book Antiqua" w:hAnsi="Book Antiqua"/>
          <w:bCs/>
          <w:sz w:val="20"/>
        </w:rPr>
        <w:t>S</w:t>
      </w:r>
      <w:r w:rsidRPr="00316FC9">
        <w:rPr>
          <w:rFonts w:ascii="Book Antiqua" w:hAnsi="Book Antiqua"/>
          <w:bCs/>
          <w:sz w:val="20"/>
        </w:rPr>
        <w:t>emester</w:t>
      </w:r>
      <w:r w:rsidR="00320F95">
        <w:rPr>
          <w:rFonts w:ascii="Book Antiqua" w:hAnsi="Book Antiqua"/>
          <w:bCs/>
          <w:sz w:val="20"/>
        </w:rPr>
        <w:t xml:space="preserve">   </w:t>
      </w:r>
      <w:r w:rsidRPr="00316FC9">
        <w:rPr>
          <w:rFonts w:ascii="Book Antiqua" w:hAnsi="Book Antiqua"/>
          <w:bCs/>
          <w:sz w:val="20"/>
        </w:rPr>
        <w:t xml:space="preserve"> </w:t>
      </w:r>
      <w:r w:rsidR="00320F95">
        <w:rPr>
          <w:rFonts w:ascii="Book Antiqua" w:hAnsi="Book Antiqua"/>
          <w:bCs/>
          <w:sz w:val="20"/>
        </w:rPr>
        <w:t xml:space="preserve">                                     ½ credit</w:t>
      </w:r>
    </w:p>
    <w:p w:rsidR="006B2475" w:rsidRDefault="006B2475">
      <w:pPr>
        <w:tabs>
          <w:tab w:val="right" w:pos="9360"/>
        </w:tabs>
        <w:jc w:val="both"/>
        <w:rPr>
          <w:rFonts w:ascii="Book Antiqua" w:hAnsi="Book Antiqua"/>
          <w:sz w:val="20"/>
        </w:rPr>
      </w:pPr>
      <w:r>
        <w:rPr>
          <w:rFonts w:ascii="Book Antiqua" w:hAnsi="Book Antiqua"/>
          <w:sz w:val="20"/>
        </w:rPr>
        <w:t>This class is for students who have no experience on the guitar.  Students will learn to play chords and pick out single note melodies.  Students must provide their own acoustic guitars.  No electric guitars are permitted.</w:t>
      </w:r>
    </w:p>
    <w:p w:rsidR="006B2475" w:rsidRDefault="006B2475">
      <w:pPr>
        <w:tabs>
          <w:tab w:val="right" w:pos="9360"/>
        </w:tabs>
        <w:jc w:val="both"/>
        <w:rPr>
          <w:rFonts w:ascii="Book Antiqua" w:hAnsi="Book Antiqua"/>
          <w:sz w:val="20"/>
        </w:rPr>
      </w:pPr>
    </w:p>
    <w:p w:rsidR="00320F95" w:rsidRPr="00320F95" w:rsidRDefault="006B2475" w:rsidP="00320F95">
      <w:pPr>
        <w:tabs>
          <w:tab w:val="right" w:pos="9360"/>
        </w:tabs>
        <w:jc w:val="both"/>
        <w:rPr>
          <w:rFonts w:ascii="Book Antiqua" w:hAnsi="Book Antiqua"/>
          <w:b/>
          <w:iCs/>
          <w:sz w:val="20"/>
        </w:rPr>
      </w:pPr>
      <w:r>
        <w:rPr>
          <w:rFonts w:ascii="Book Antiqua" w:hAnsi="Book Antiqua"/>
          <w:b/>
          <w:bCs/>
        </w:rPr>
        <w:t>Intermediate Guitar</w:t>
      </w:r>
      <w:r w:rsidR="00320F95">
        <w:rPr>
          <w:rFonts w:ascii="Book Antiqua" w:hAnsi="Book Antiqua"/>
          <w:b/>
          <w:bCs/>
        </w:rPr>
        <w:tab/>
      </w:r>
      <w:r w:rsidR="00320F95" w:rsidRPr="00320F95">
        <w:rPr>
          <w:rFonts w:ascii="Book Antiqua" w:hAnsi="Book Antiqua"/>
          <w:b/>
          <w:iCs/>
          <w:sz w:val="20"/>
        </w:rPr>
        <w:t xml:space="preserve"> </w:t>
      </w:r>
      <w:proofErr w:type="spellStart"/>
      <w:r w:rsidR="00320F95" w:rsidRPr="00320F95">
        <w:rPr>
          <w:rFonts w:ascii="Book Antiqua" w:hAnsi="Book Antiqua"/>
          <w:b/>
          <w:iCs/>
          <w:sz w:val="20"/>
        </w:rPr>
        <w:t>Basha</w:t>
      </w:r>
      <w:proofErr w:type="spellEnd"/>
      <w:r w:rsidR="00320F95" w:rsidRPr="00320F95">
        <w:rPr>
          <w:rFonts w:ascii="Book Antiqua" w:hAnsi="Book Antiqua"/>
          <w:b/>
          <w:iCs/>
          <w:sz w:val="20"/>
        </w:rPr>
        <w:t>, Hamilton and Perry only</w:t>
      </w:r>
    </w:p>
    <w:p w:rsidR="006B2475" w:rsidRPr="00320F95" w:rsidRDefault="006B2475" w:rsidP="00320F9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20F95">
        <w:rPr>
          <w:rFonts w:ascii="Book Antiqua" w:hAnsi="Book Antiqua"/>
          <w:bCs/>
          <w:sz w:val="20"/>
        </w:rPr>
        <w:t>Grades</w:t>
      </w:r>
      <w:r w:rsidR="00320F95">
        <w:rPr>
          <w:rFonts w:ascii="Book Antiqua" w:hAnsi="Book Antiqua"/>
          <w:bCs/>
          <w:sz w:val="20"/>
        </w:rPr>
        <w:t>:</w:t>
      </w:r>
      <w:r w:rsidRPr="00320F95">
        <w:rPr>
          <w:rFonts w:ascii="Book Antiqua" w:hAnsi="Book Antiqua"/>
          <w:bCs/>
          <w:sz w:val="20"/>
        </w:rPr>
        <w:t xml:space="preserve"> 9</w:t>
      </w:r>
      <w:r w:rsidR="00320F95">
        <w:rPr>
          <w:rFonts w:ascii="Book Antiqua" w:hAnsi="Book Antiqua"/>
          <w:bCs/>
          <w:sz w:val="20"/>
        </w:rPr>
        <w:t xml:space="preserve">, 10, 11, </w:t>
      </w:r>
      <w:r w:rsidRPr="00320F95">
        <w:rPr>
          <w:rFonts w:ascii="Book Antiqua" w:hAnsi="Book Antiqua"/>
          <w:bCs/>
          <w:sz w:val="20"/>
        </w:rPr>
        <w:t>12</w:t>
      </w:r>
      <w:r w:rsidRPr="00320F95">
        <w:rPr>
          <w:rFonts w:ascii="Book Antiqua" w:hAnsi="Book Antiqua"/>
          <w:bCs/>
          <w:sz w:val="20"/>
        </w:rPr>
        <w:tab/>
      </w:r>
      <w:r w:rsidR="00320F95">
        <w:rPr>
          <w:rFonts w:ascii="Book Antiqua" w:hAnsi="Book Antiqua"/>
          <w:bCs/>
          <w:sz w:val="20"/>
        </w:rPr>
        <w:t>S</w:t>
      </w:r>
      <w:r w:rsidRPr="00320F95">
        <w:rPr>
          <w:rFonts w:ascii="Book Antiqua" w:hAnsi="Book Antiqua"/>
          <w:bCs/>
          <w:sz w:val="20"/>
        </w:rPr>
        <w:t>emester</w:t>
      </w:r>
      <w:r w:rsidR="00320F95">
        <w:rPr>
          <w:rFonts w:ascii="Book Antiqua" w:hAnsi="Book Antiqua"/>
          <w:bCs/>
          <w:sz w:val="20"/>
        </w:rPr>
        <w:t xml:space="preserve">                                         ½ </w:t>
      </w:r>
      <w:r w:rsidRPr="00320F95">
        <w:rPr>
          <w:rFonts w:ascii="Book Antiqua" w:hAnsi="Book Antiqua"/>
          <w:bCs/>
          <w:sz w:val="20"/>
        </w:rPr>
        <w:t>credit</w:t>
      </w:r>
    </w:p>
    <w:p w:rsidR="006B2475" w:rsidRDefault="006B2475" w:rsidP="00320F95">
      <w:pPr>
        <w:pBdr>
          <w:top w:val="single" w:sz="4" w:space="1" w:color="auto"/>
          <w:left w:val="single" w:sz="4" w:space="4" w:color="auto"/>
          <w:bottom w:val="single" w:sz="4" w:space="1" w:color="auto"/>
          <w:right w:val="single" w:sz="4" w:space="4" w:color="auto"/>
        </w:pBdr>
        <w:tabs>
          <w:tab w:val="left" w:pos="7200"/>
          <w:tab w:val="right" w:pos="9360"/>
        </w:tabs>
        <w:jc w:val="both"/>
        <w:rPr>
          <w:rFonts w:ascii="Book Antiqua" w:hAnsi="Book Antiqua"/>
          <w:i/>
          <w:iCs/>
          <w:sz w:val="20"/>
        </w:rPr>
      </w:pPr>
      <w:r>
        <w:rPr>
          <w:rFonts w:ascii="Book Antiqua" w:hAnsi="Book Antiqua"/>
          <w:i/>
          <w:iCs/>
          <w:sz w:val="20"/>
        </w:rPr>
        <w:t xml:space="preserve">Prerequisite:  Instructor approval </w:t>
      </w:r>
    </w:p>
    <w:p w:rsidR="006B2475" w:rsidRDefault="006B2475">
      <w:pPr>
        <w:tabs>
          <w:tab w:val="right" w:pos="9360"/>
        </w:tabs>
        <w:jc w:val="both"/>
        <w:rPr>
          <w:rFonts w:ascii="Book Antiqua" w:hAnsi="Book Antiqua"/>
          <w:sz w:val="20"/>
        </w:rPr>
      </w:pPr>
      <w:r>
        <w:rPr>
          <w:rFonts w:ascii="Book Antiqua" w:hAnsi="Book Antiqua"/>
          <w:sz w:val="20"/>
        </w:rPr>
        <w:t xml:space="preserve">This class is for students who are beyond the beginning level.  Chording and note reading will be emphasized.  Students must provide their own acoustic guitars.  No electric guitars are permitted.  </w:t>
      </w:r>
    </w:p>
    <w:p w:rsidR="00CF6E35" w:rsidRDefault="00CF6E35">
      <w:pPr>
        <w:tabs>
          <w:tab w:val="right" w:pos="9360"/>
        </w:tabs>
        <w:jc w:val="both"/>
        <w:rPr>
          <w:rFonts w:ascii="Book Antiqua" w:hAnsi="Book Antiqua"/>
          <w:sz w:val="20"/>
        </w:rPr>
      </w:pPr>
    </w:p>
    <w:p w:rsidR="00320F95" w:rsidRPr="00320F95" w:rsidRDefault="006B2475" w:rsidP="00320F95">
      <w:pPr>
        <w:tabs>
          <w:tab w:val="right" w:pos="9360"/>
        </w:tabs>
        <w:jc w:val="both"/>
        <w:rPr>
          <w:rFonts w:ascii="Book Antiqua" w:hAnsi="Book Antiqua"/>
          <w:b/>
          <w:iCs/>
          <w:sz w:val="20"/>
        </w:rPr>
      </w:pPr>
      <w:r>
        <w:rPr>
          <w:rFonts w:ascii="Book Antiqua" w:hAnsi="Book Antiqua"/>
          <w:b/>
          <w:bCs/>
        </w:rPr>
        <w:t>Guitar Ensemble</w:t>
      </w:r>
      <w:r w:rsidR="00320F95">
        <w:rPr>
          <w:rFonts w:ascii="Book Antiqua" w:hAnsi="Book Antiqua"/>
          <w:b/>
          <w:bCs/>
        </w:rPr>
        <w:tab/>
      </w:r>
      <w:r w:rsidR="00320F95" w:rsidRPr="00320F95">
        <w:rPr>
          <w:rFonts w:ascii="Book Antiqua" w:hAnsi="Book Antiqua"/>
          <w:b/>
          <w:iCs/>
          <w:sz w:val="20"/>
        </w:rPr>
        <w:t xml:space="preserve"> </w:t>
      </w:r>
      <w:proofErr w:type="spellStart"/>
      <w:r w:rsidR="00320F95" w:rsidRPr="00320F95">
        <w:rPr>
          <w:rFonts w:ascii="Book Antiqua" w:hAnsi="Book Antiqua"/>
          <w:b/>
          <w:iCs/>
          <w:sz w:val="20"/>
        </w:rPr>
        <w:t>Basha</w:t>
      </w:r>
      <w:proofErr w:type="spellEnd"/>
      <w:r w:rsidR="00320F95" w:rsidRPr="00320F95">
        <w:rPr>
          <w:rFonts w:ascii="Book Antiqua" w:hAnsi="Book Antiqua"/>
          <w:b/>
          <w:iCs/>
          <w:sz w:val="20"/>
        </w:rPr>
        <w:t>, Hamilton and Perry only</w:t>
      </w:r>
    </w:p>
    <w:p w:rsidR="00320F95" w:rsidRDefault="006B2475" w:rsidP="00320F9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20F95">
        <w:rPr>
          <w:rFonts w:ascii="Book Antiqua" w:hAnsi="Book Antiqua"/>
          <w:bCs/>
          <w:sz w:val="20"/>
        </w:rPr>
        <w:t>Grades</w:t>
      </w:r>
      <w:r w:rsidR="00320F95">
        <w:rPr>
          <w:rFonts w:ascii="Book Antiqua" w:hAnsi="Book Antiqua"/>
          <w:bCs/>
          <w:sz w:val="20"/>
        </w:rPr>
        <w:t>:</w:t>
      </w:r>
      <w:r w:rsidRPr="00320F95">
        <w:rPr>
          <w:rFonts w:ascii="Book Antiqua" w:hAnsi="Book Antiqua"/>
          <w:bCs/>
          <w:sz w:val="20"/>
        </w:rPr>
        <w:t xml:space="preserve"> 9</w:t>
      </w:r>
      <w:r w:rsidR="00320F95">
        <w:rPr>
          <w:rFonts w:ascii="Book Antiqua" w:hAnsi="Book Antiqua"/>
          <w:bCs/>
          <w:sz w:val="20"/>
        </w:rPr>
        <w:t xml:space="preserve">, 10, 11, </w:t>
      </w:r>
      <w:r w:rsidRPr="00320F95">
        <w:rPr>
          <w:rFonts w:ascii="Book Antiqua" w:hAnsi="Book Antiqua"/>
          <w:bCs/>
          <w:sz w:val="20"/>
        </w:rPr>
        <w:t>12</w:t>
      </w:r>
      <w:r w:rsidRPr="00320F95">
        <w:rPr>
          <w:rFonts w:ascii="Book Antiqua" w:hAnsi="Book Antiqua"/>
          <w:bCs/>
          <w:sz w:val="20"/>
        </w:rPr>
        <w:tab/>
      </w:r>
      <w:r w:rsidR="00320F95">
        <w:rPr>
          <w:rFonts w:ascii="Book Antiqua" w:hAnsi="Book Antiqua"/>
          <w:bCs/>
          <w:sz w:val="20"/>
        </w:rPr>
        <w:t>S</w:t>
      </w:r>
      <w:r w:rsidRPr="00320F95">
        <w:rPr>
          <w:rFonts w:ascii="Book Antiqua" w:hAnsi="Book Antiqua"/>
          <w:bCs/>
          <w:sz w:val="20"/>
        </w:rPr>
        <w:t>emester</w:t>
      </w:r>
      <w:r w:rsidR="00320F95">
        <w:rPr>
          <w:rFonts w:ascii="Book Antiqua" w:hAnsi="Book Antiqua"/>
          <w:bCs/>
          <w:sz w:val="20"/>
        </w:rPr>
        <w:t xml:space="preserve">                                         ½ credit</w:t>
      </w:r>
    </w:p>
    <w:p w:rsidR="006B2475" w:rsidRDefault="006B2475" w:rsidP="00320F9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i/>
          <w:iCs/>
          <w:sz w:val="20"/>
        </w:rPr>
      </w:pPr>
      <w:r>
        <w:rPr>
          <w:rFonts w:ascii="Book Antiqua" w:hAnsi="Book Antiqua"/>
          <w:i/>
          <w:iCs/>
          <w:sz w:val="20"/>
        </w:rPr>
        <w:t xml:space="preserve">Prerequisite: Audition for instructor </w:t>
      </w:r>
    </w:p>
    <w:p w:rsidR="006B2475" w:rsidRDefault="006B2475">
      <w:pPr>
        <w:tabs>
          <w:tab w:val="right" w:pos="9360"/>
        </w:tabs>
        <w:jc w:val="both"/>
        <w:rPr>
          <w:rFonts w:ascii="Book Antiqua" w:hAnsi="Book Antiqua"/>
          <w:sz w:val="20"/>
        </w:rPr>
      </w:pPr>
      <w:r>
        <w:rPr>
          <w:rFonts w:ascii="Book Antiqua" w:hAnsi="Book Antiqua"/>
          <w:sz w:val="20"/>
        </w:rPr>
        <w:t xml:space="preserve">This performance ensemble is for advanced guitar students.  Guitar Ensemble provides students the opportunity to study and perform a variety of musical styles, such as: jazz, blues, classical, and popular music from different time periods.  Students must provide their own instruments.  The ensemble will perform throughout the school year in concerts and festivals.  Attendance at all rehearsals, concerts and music festivals is required.  </w:t>
      </w:r>
      <w:proofErr w:type="gramStart"/>
      <w:r>
        <w:rPr>
          <w:rFonts w:ascii="Book Antiqua" w:hAnsi="Book Antiqua"/>
          <w:sz w:val="20"/>
        </w:rPr>
        <w:t>May be repeated for credit.</w:t>
      </w:r>
      <w:proofErr w:type="gramEnd"/>
    </w:p>
    <w:p w:rsidR="006B2475" w:rsidRDefault="006B2475">
      <w:pPr>
        <w:tabs>
          <w:tab w:val="right" w:pos="9360"/>
        </w:tabs>
        <w:jc w:val="both"/>
        <w:rPr>
          <w:rFonts w:ascii="Book Antiqua" w:hAnsi="Book Antiqua"/>
          <w:sz w:val="20"/>
        </w:rPr>
      </w:pPr>
    </w:p>
    <w:p w:rsidR="00320F95" w:rsidRPr="00320F95" w:rsidRDefault="006B2475" w:rsidP="00320F95">
      <w:pPr>
        <w:tabs>
          <w:tab w:val="right" w:pos="9360"/>
        </w:tabs>
        <w:jc w:val="both"/>
        <w:rPr>
          <w:rFonts w:ascii="Book Antiqua" w:hAnsi="Book Antiqua"/>
          <w:b/>
          <w:iCs/>
          <w:sz w:val="20"/>
        </w:rPr>
      </w:pPr>
      <w:r>
        <w:rPr>
          <w:rFonts w:ascii="Book Antiqua" w:hAnsi="Book Antiqua"/>
          <w:b/>
          <w:bCs/>
        </w:rPr>
        <w:t>Intro to Music Theory</w:t>
      </w:r>
      <w:r w:rsidR="00320F95" w:rsidRPr="00320F95">
        <w:rPr>
          <w:rFonts w:ascii="Book Antiqua" w:hAnsi="Book Antiqua"/>
          <w:b/>
          <w:iCs/>
          <w:sz w:val="20"/>
        </w:rPr>
        <w:t xml:space="preserve"> </w:t>
      </w:r>
      <w:r w:rsidR="00320F95">
        <w:rPr>
          <w:rFonts w:ascii="Book Antiqua" w:hAnsi="Book Antiqua"/>
          <w:b/>
          <w:iCs/>
          <w:sz w:val="20"/>
        </w:rPr>
        <w:tab/>
      </w:r>
      <w:r w:rsidR="00320F95" w:rsidRPr="00320F95">
        <w:rPr>
          <w:rFonts w:ascii="Book Antiqua" w:hAnsi="Book Antiqua"/>
          <w:b/>
          <w:iCs/>
          <w:sz w:val="20"/>
        </w:rPr>
        <w:t>Chandler and Perry only</w:t>
      </w:r>
    </w:p>
    <w:p w:rsidR="00EA4251" w:rsidRPr="00320F95" w:rsidRDefault="00320F95" w:rsidP="00320F9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Pr>
          <w:rFonts w:ascii="Book Antiqua" w:hAnsi="Book Antiqua"/>
          <w:bCs/>
          <w:sz w:val="20"/>
        </w:rPr>
        <w:t>Grade:</w:t>
      </w:r>
      <w:r w:rsidR="00EA4251" w:rsidRPr="00320F95">
        <w:rPr>
          <w:rFonts w:ascii="Book Antiqua" w:hAnsi="Book Antiqua"/>
          <w:bCs/>
          <w:sz w:val="20"/>
        </w:rPr>
        <w:t xml:space="preserve"> 10</w:t>
      </w:r>
      <w:r w:rsidR="00EA4251" w:rsidRPr="00320F95">
        <w:rPr>
          <w:rFonts w:ascii="Book Antiqua" w:hAnsi="Book Antiqua"/>
          <w:bCs/>
          <w:sz w:val="20"/>
        </w:rPr>
        <w:tab/>
      </w:r>
      <w:r>
        <w:rPr>
          <w:rFonts w:ascii="Book Antiqua" w:hAnsi="Book Antiqua"/>
          <w:bCs/>
          <w:sz w:val="20"/>
        </w:rPr>
        <w:t>S</w:t>
      </w:r>
      <w:r w:rsidR="00EA4251" w:rsidRPr="00320F95">
        <w:rPr>
          <w:rFonts w:ascii="Book Antiqua" w:hAnsi="Book Antiqua"/>
          <w:bCs/>
          <w:sz w:val="20"/>
        </w:rPr>
        <w:t>emester</w:t>
      </w:r>
      <w:r>
        <w:rPr>
          <w:rFonts w:ascii="Book Antiqua" w:hAnsi="Book Antiqua"/>
          <w:bCs/>
          <w:sz w:val="20"/>
        </w:rPr>
        <w:t xml:space="preserve">                                         ½ credit</w:t>
      </w:r>
    </w:p>
    <w:p w:rsidR="006B2475" w:rsidRDefault="006B2475" w:rsidP="006B2475">
      <w:pPr>
        <w:tabs>
          <w:tab w:val="right" w:pos="9360"/>
        </w:tabs>
        <w:jc w:val="both"/>
        <w:rPr>
          <w:rFonts w:ascii="Book Antiqua" w:hAnsi="Book Antiqua"/>
          <w:iCs/>
          <w:sz w:val="20"/>
        </w:rPr>
      </w:pPr>
      <w:r>
        <w:rPr>
          <w:rFonts w:ascii="Book Antiqua" w:hAnsi="Book Antiqua"/>
          <w:iCs/>
          <w:sz w:val="20"/>
        </w:rPr>
        <w:t>Music theory is learning another language.  This introduction to Music Theory would offer the basics of what is needed to be successful in a Music Theory class.  The class will establish a necessary foundation of music theory concepts across the musical arts curriculum (Choir, Band, Orchestra, and Guitar).</w:t>
      </w:r>
    </w:p>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 xml:space="preserve">AP Music Theory </w:t>
      </w:r>
    </w:p>
    <w:p w:rsidR="006B2475" w:rsidRPr="00320F95" w:rsidRDefault="006B2475" w:rsidP="00320F9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20F95">
        <w:rPr>
          <w:rFonts w:ascii="Book Antiqua" w:hAnsi="Book Antiqua"/>
          <w:bCs/>
          <w:sz w:val="20"/>
        </w:rPr>
        <w:t>Grades</w:t>
      </w:r>
      <w:r w:rsidR="00320F95">
        <w:rPr>
          <w:rFonts w:ascii="Book Antiqua" w:hAnsi="Book Antiqua"/>
          <w:bCs/>
          <w:sz w:val="20"/>
        </w:rPr>
        <w:t>:</w:t>
      </w:r>
      <w:r w:rsidRPr="00320F95">
        <w:rPr>
          <w:rFonts w:ascii="Book Antiqua" w:hAnsi="Book Antiqua"/>
          <w:bCs/>
          <w:sz w:val="20"/>
        </w:rPr>
        <w:t xml:space="preserve"> 11</w:t>
      </w:r>
      <w:r w:rsidR="00320F95">
        <w:rPr>
          <w:rFonts w:ascii="Book Antiqua" w:hAnsi="Book Antiqua"/>
          <w:bCs/>
          <w:sz w:val="20"/>
        </w:rPr>
        <w:t xml:space="preserve">, </w:t>
      </w:r>
      <w:r w:rsidRPr="00320F95">
        <w:rPr>
          <w:rFonts w:ascii="Book Antiqua" w:hAnsi="Book Antiqua"/>
          <w:bCs/>
          <w:sz w:val="20"/>
        </w:rPr>
        <w:t>12</w:t>
      </w:r>
      <w:r w:rsidRPr="00320F95">
        <w:rPr>
          <w:rFonts w:ascii="Book Antiqua" w:hAnsi="Book Antiqua"/>
          <w:bCs/>
          <w:sz w:val="20"/>
        </w:rPr>
        <w:tab/>
        <w:t xml:space="preserve">Full </w:t>
      </w:r>
      <w:r w:rsidR="00320F95">
        <w:rPr>
          <w:rFonts w:ascii="Book Antiqua" w:hAnsi="Book Antiqua"/>
          <w:bCs/>
          <w:sz w:val="20"/>
        </w:rPr>
        <w:t>Y</w:t>
      </w:r>
      <w:r w:rsidRPr="00320F95">
        <w:rPr>
          <w:rFonts w:ascii="Book Antiqua" w:hAnsi="Book Antiqua"/>
          <w:bCs/>
          <w:sz w:val="20"/>
        </w:rPr>
        <w:t>ear</w:t>
      </w:r>
      <w:r w:rsidR="00320F95">
        <w:rPr>
          <w:rFonts w:ascii="Book Antiqua" w:hAnsi="Book Antiqua"/>
          <w:bCs/>
          <w:sz w:val="20"/>
        </w:rPr>
        <w:t xml:space="preserve">                                         </w:t>
      </w:r>
      <w:r w:rsidRPr="00320F95">
        <w:rPr>
          <w:rFonts w:ascii="Book Antiqua" w:hAnsi="Book Antiqua"/>
          <w:bCs/>
          <w:sz w:val="20"/>
        </w:rPr>
        <w:t>1 credit</w:t>
      </w:r>
    </w:p>
    <w:p w:rsidR="006B2475" w:rsidRDefault="006B2475" w:rsidP="00320F95">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Ability to read music </w:t>
      </w:r>
    </w:p>
    <w:p w:rsidR="006B2475" w:rsidRDefault="006B2475">
      <w:pPr>
        <w:tabs>
          <w:tab w:val="right" w:pos="9360"/>
        </w:tabs>
        <w:jc w:val="both"/>
        <w:rPr>
          <w:rFonts w:ascii="Book Antiqua" w:hAnsi="Book Antiqua"/>
          <w:sz w:val="20"/>
        </w:rPr>
      </w:pPr>
      <w:r>
        <w:rPr>
          <w:rFonts w:ascii="Book Antiqua" w:hAnsi="Book Antiqua"/>
          <w:sz w:val="20"/>
        </w:rPr>
        <w:t xml:space="preserve">Students will be provided with a thorough understanding of basic music theory, notation and styles.  They will learn and practice sight-reading and analytical skills.  Students will also begin work in transposition, vocal and instrumental ranges and part writing.  They will apply these skills toward composing and arranging for vocal and instrumental ensembles.  This honors course will prepare students to take the AP test.  </w:t>
      </w:r>
    </w:p>
    <w:p w:rsidR="006B2475" w:rsidRDefault="006B2475">
      <w:pPr>
        <w:tabs>
          <w:tab w:val="right" w:pos="9360"/>
        </w:tabs>
        <w:jc w:val="both"/>
        <w:rPr>
          <w:rFonts w:ascii="Book Antiqua" w:hAnsi="Book Antiqua"/>
          <w:sz w:val="20"/>
        </w:rPr>
      </w:pPr>
    </w:p>
    <w:p w:rsidR="00320F95" w:rsidRDefault="00320F95">
      <w:pPr>
        <w:tabs>
          <w:tab w:val="right" w:pos="9360"/>
        </w:tabs>
        <w:jc w:val="both"/>
        <w:rPr>
          <w:rFonts w:ascii="Book Antiqua" w:hAnsi="Book Antiqua"/>
          <w:sz w:val="20"/>
        </w:rPr>
      </w:pPr>
    </w:p>
    <w:p w:rsidR="000B545D" w:rsidRDefault="000B545D">
      <w:pPr>
        <w:tabs>
          <w:tab w:val="right" w:pos="9360"/>
        </w:tabs>
        <w:jc w:val="both"/>
        <w:rPr>
          <w:rFonts w:ascii="Book Antiqua" w:hAnsi="Book Antiqua"/>
          <w:sz w:val="20"/>
        </w:rPr>
      </w:pPr>
    </w:p>
    <w:p w:rsidR="00CF6E35" w:rsidRDefault="00CF6E35">
      <w:pPr>
        <w:tabs>
          <w:tab w:val="right" w:pos="9360"/>
        </w:tabs>
        <w:jc w:val="both"/>
        <w:rPr>
          <w:rFonts w:ascii="Book Antiqua" w:hAnsi="Book Antiqua"/>
          <w:sz w:val="20"/>
        </w:rPr>
      </w:pPr>
    </w:p>
    <w:p w:rsidR="001621C9" w:rsidRPr="00CF6E35" w:rsidRDefault="001621C9" w:rsidP="006B2475">
      <w:pPr>
        <w:tabs>
          <w:tab w:val="right" w:pos="9360"/>
        </w:tabs>
        <w:jc w:val="both"/>
        <w:rPr>
          <w:rFonts w:ascii="Book Antiqua" w:hAnsi="Book Antiqua"/>
          <w:b/>
          <w:bCs/>
          <w:sz w:val="20"/>
          <w:szCs w:val="20"/>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1621C9">
        <w:tc>
          <w:tcPr>
            <w:tcW w:w="9576" w:type="dxa"/>
            <w:shd w:val="clear" w:color="auto" w:fill="E0E0E0"/>
          </w:tcPr>
          <w:p w:rsidR="001621C9" w:rsidRDefault="001621C9" w:rsidP="00BC1A63">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Fine Arts</w:t>
            </w:r>
          </w:p>
        </w:tc>
      </w:tr>
    </w:tbl>
    <w:p w:rsidR="001621C9" w:rsidRDefault="001621C9" w:rsidP="006B2475">
      <w:pPr>
        <w:tabs>
          <w:tab w:val="right" w:pos="9360"/>
        </w:tabs>
        <w:jc w:val="both"/>
        <w:rPr>
          <w:rFonts w:ascii="Book Antiqua" w:hAnsi="Book Antiqua"/>
          <w:b/>
          <w:bCs/>
          <w:sz w:val="20"/>
          <w:szCs w:val="20"/>
        </w:rPr>
      </w:pPr>
    </w:p>
    <w:p w:rsidR="00CF6E35" w:rsidRDefault="00036157" w:rsidP="00CF6E35">
      <w:pPr>
        <w:tabs>
          <w:tab w:val="right" w:pos="9360"/>
        </w:tabs>
        <w:jc w:val="both"/>
        <w:rPr>
          <w:rFonts w:ascii="Book Antiqua" w:hAnsi="Book Antiqua"/>
          <w:b/>
          <w:bCs/>
        </w:rPr>
      </w:pPr>
      <w:r>
        <w:rPr>
          <w:rFonts w:ascii="Book Antiqua" w:hAnsi="Book Antiqua"/>
          <w:b/>
          <w:bCs/>
        </w:rPr>
        <w:t>Women’s</w:t>
      </w:r>
      <w:r w:rsidR="00CF6E35">
        <w:rPr>
          <w:rFonts w:ascii="Book Antiqua" w:hAnsi="Book Antiqua"/>
          <w:b/>
          <w:bCs/>
        </w:rPr>
        <w:t xml:space="preserve"> Choir </w:t>
      </w:r>
    </w:p>
    <w:p w:rsidR="00CF6E35" w:rsidRPr="00367561" w:rsidRDefault="00CF6E35" w:rsidP="0036756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67561">
        <w:rPr>
          <w:rFonts w:ascii="Book Antiqua" w:hAnsi="Book Antiqua"/>
          <w:bCs/>
          <w:sz w:val="20"/>
        </w:rPr>
        <w:t>Grades</w:t>
      </w:r>
      <w:r w:rsidR="00367561">
        <w:rPr>
          <w:rFonts w:ascii="Book Antiqua" w:hAnsi="Book Antiqua"/>
          <w:bCs/>
          <w:sz w:val="20"/>
        </w:rPr>
        <w:t>:</w:t>
      </w:r>
      <w:r w:rsidRPr="00367561">
        <w:rPr>
          <w:rFonts w:ascii="Book Antiqua" w:hAnsi="Book Antiqua"/>
          <w:bCs/>
          <w:sz w:val="20"/>
        </w:rPr>
        <w:t xml:space="preserve"> 9</w:t>
      </w:r>
      <w:r w:rsidR="00367561">
        <w:rPr>
          <w:rFonts w:ascii="Book Antiqua" w:hAnsi="Book Antiqua"/>
          <w:bCs/>
          <w:sz w:val="20"/>
        </w:rPr>
        <w:t xml:space="preserve">, 10, 11, </w:t>
      </w:r>
      <w:r w:rsidRPr="00367561">
        <w:rPr>
          <w:rFonts w:ascii="Book Antiqua" w:hAnsi="Book Antiqua"/>
          <w:bCs/>
          <w:sz w:val="20"/>
        </w:rPr>
        <w:t>12</w:t>
      </w:r>
      <w:r w:rsidRPr="00367561">
        <w:rPr>
          <w:rFonts w:ascii="Book Antiqua" w:hAnsi="Book Antiqua"/>
          <w:bCs/>
          <w:sz w:val="20"/>
        </w:rPr>
        <w:tab/>
        <w:t xml:space="preserve">Full </w:t>
      </w:r>
      <w:r w:rsidR="00367561">
        <w:rPr>
          <w:rFonts w:ascii="Book Antiqua" w:hAnsi="Book Antiqua"/>
          <w:bCs/>
          <w:sz w:val="20"/>
        </w:rPr>
        <w:t>Y</w:t>
      </w:r>
      <w:r w:rsidRPr="00367561">
        <w:rPr>
          <w:rFonts w:ascii="Book Antiqua" w:hAnsi="Book Antiqua"/>
          <w:bCs/>
          <w:sz w:val="20"/>
        </w:rPr>
        <w:t>ear</w:t>
      </w:r>
      <w:r w:rsidR="00367561">
        <w:rPr>
          <w:rFonts w:ascii="Book Antiqua" w:hAnsi="Book Antiqua"/>
          <w:bCs/>
          <w:sz w:val="20"/>
        </w:rPr>
        <w:t xml:space="preserve">                                         </w:t>
      </w:r>
      <w:r w:rsidRPr="00367561">
        <w:rPr>
          <w:rFonts w:ascii="Book Antiqua" w:hAnsi="Book Antiqua"/>
          <w:bCs/>
          <w:sz w:val="20"/>
        </w:rPr>
        <w:t>1 credit</w:t>
      </w:r>
    </w:p>
    <w:p w:rsidR="00CF6E35" w:rsidRDefault="00CF6E35" w:rsidP="00CF6E35">
      <w:pPr>
        <w:tabs>
          <w:tab w:val="right" w:pos="9360"/>
        </w:tabs>
        <w:jc w:val="both"/>
        <w:rPr>
          <w:rFonts w:ascii="Book Antiqua" w:hAnsi="Book Antiqua"/>
          <w:sz w:val="20"/>
        </w:rPr>
      </w:pPr>
      <w:r>
        <w:rPr>
          <w:rFonts w:ascii="Book Antiqua" w:hAnsi="Book Antiqua"/>
          <w:sz w:val="20"/>
        </w:rPr>
        <w:t xml:space="preserve">Open to all treble voices.  This class will focus on basic </w:t>
      </w:r>
      <w:r w:rsidR="001404A8">
        <w:rPr>
          <w:rFonts w:ascii="Book Antiqua" w:hAnsi="Book Antiqua"/>
          <w:sz w:val="20"/>
        </w:rPr>
        <w:t>principles</w:t>
      </w:r>
      <w:r>
        <w:rPr>
          <w:rFonts w:ascii="Book Antiqua" w:hAnsi="Book Antiqua"/>
          <w:sz w:val="20"/>
        </w:rPr>
        <w:t xml:space="preserve"> of musicianship and vocal training and a variety of all music.  This ensemble will present concerts and potentially participate in festivals.  </w:t>
      </w:r>
      <w:proofErr w:type="gramStart"/>
      <w:r>
        <w:rPr>
          <w:rFonts w:ascii="Book Antiqua" w:hAnsi="Book Antiqua"/>
          <w:sz w:val="20"/>
        </w:rPr>
        <w:t>May be repeated for credit.</w:t>
      </w:r>
      <w:proofErr w:type="gramEnd"/>
    </w:p>
    <w:p w:rsidR="00CF6E35" w:rsidRDefault="00CF6E35" w:rsidP="00CF6E35">
      <w:pPr>
        <w:tabs>
          <w:tab w:val="right" w:pos="9360"/>
        </w:tabs>
        <w:jc w:val="both"/>
        <w:rPr>
          <w:rFonts w:ascii="Book Antiqua" w:hAnsi="Book Antiqua"/>
          <w:sz w:val="20"/>
        </w:rPr>
      </w:pPr>
    </w:p>
    <w:p w:rsidR="00CF6E35" w:rsidRDefault="00CF6E35" w:rsidP="00367561">
      <w:pPr>
        <w:tabs>
          <w:tab w:val="center" w:pos="4680"/>
        </w:tabs>
        <w:jc w:val="both"/>
        <w:rPr>
          <w:rFonts w:ascii="Book Antiqua" w:hAnsi="Book Antiqua"/>
          <w:b/>
          <w:bCs/>
        </w:rPr>
      </w:pPr>
      <w:r>
        <w:rPr>
          <w:rFonts w:ascii="Book Antiqua" w:hAnsi="Book Antiqua"/>
          <w:b/>
          <w:bCs/>
        </w:rPr>
        <w:t xml:space="preserve">Advanced </w:t>
      </w:r>
      <w:r w:rsidR="00036157">
        <w:rPr>
          <w:rFonts w:ascii="Book Antiqua" w:hAnsi="Book Antiqua"/>
          <w:b/>
          <w:bCs/>
        </w:rPr>
        <w:t>Women’s</w:t>
      </w:r>
      <w:r>
        <w:rPr>
          <w:rFonts w:ascii="Book Antiqua" w:hAnsi="Book Antiqua"/>
          <w:b/>
          <w:bCs/>
        </w:rPr>
        <w:t xml:space="preserve"> Choir</w:t>
      </w:r>
      <w:r w:rsidR="00367561">
        <w:rPr>
          <w:rFonts w:ascii="Book Antiqua" w:hAnsi="Book Antiqua"/>
          <w:b/>
          <w:bCs/>
        </w:rPr>
        <w:tab/>
      </w:r>
    </w:p>
    <w:p w:rsidR="00CF6E35" w:rsidRPr="00367561" w:rsidRDefault="00CF6E35" w:rsidP="0036756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67561">
        <w:rPr>
          <w:rFonts w:ascii="Book Antiqua" w:hAnsi="Book Antiqua"/>
          <w:bCs/>
          <w:sz w:val="20"/>
        </w:rPr>
        <w:t>Grades</w:t>
      </w:r>
      <w:r w:rsidR="00367561">
        <w:rPr>
          <w:rFonts w:ascii="Book Antiqua" w:hAnsi="Book Antiqua"/>
          <w:bCs/>
          <w:sz w:val="20"/>
        </w:rPr>
        <w:t>:</w:t>
      </w:r>
      <w:r w:rsidRPr="00367561">
        <w:rPr>
          <w:rFonts w:ascii="Book Antiqua" w:hAnsi="Book Antiqua"/>
          <w:bCs/>
          <w:sz w:val="20"/>
        </w:rPr>
        <w:t xml:space="preserve"> 9</w:t>
      </w:r>
      <w:r w:rsidR="00367561">
        <w:rPr>
          <w:rFonts w:ascii="Book Antiqua" w:hAnsi="Book Antiqua"/>
          <w:bCs/>
          <w:sz w:val="20"/>
        </w:rPr>
        <w:t xml:space="preserve">, 10, 11, </w:t>
      </w:r>
      <w:r w:rsidRPr="00367561">
        <w:rPr>
          <w:rFonts w:ascii="Book Antiqua" w:hAnsi="Book Antiqua"/>
          <w:bCs/>
          <w:sz w:val="20"/>
        </w:rPr>
        <w:t>12</w:t>
      </w:r>
      <w:r w:rsidRPr="00367561">
        <w:rPr>
          <w:rFonts w:ascii="Book Antiqua" w:hAnsi="Book Antiqua"/>
          <w:bCs/>
          <w:sz w:val="20"/>
        </w:rPr>
        <w:tab/>
        <w:t xml:space="preserve">Full </w:t>
      </w:r>
      <w:r w:rsidR="00367561">
        <w:rPr>
          <w:rFonts w:ascii="Book Antiqua" w:hAnsi="Book Antiqua"/>
          <w:bCs/>
          <w:sz w:val="20"/>
        </w:rPr>
        <w:t>Y</w:t>
      </w:r>
      <w:r w:rsidRPr="00367561">
        <w:rPr>
          <w:rFonts w:ascii="Book Antiqua" w:hAnsi="Book Antiqua"/>
          <w:bCs/>
          <w:sz w:val="20"/>
        </w:rPr>
        <w:t>ear</w:t>
      </w:r>
      <w:r w:rsidR="00367561">
        <w:rPr>
          <w:rFonts w:ascii="Book Antiqua" w:hAnsi="Book Antiqua"/>
          <w:bCs/>
          <w:sz w:val="20"/>
        </w:rPr>
        <w:t xml:space="preserve">                                        </w:t>
      </w:r>
      <w:r w:rsidRPr="00367561">
        <w:rPr>
          <w:rFonts w:ascii="Book Antiqua" w:hAnsi="Book Antiqua"/>
          <w:bCs/>
          <w:sz w:val="20"/>
        </w:rPr>
        <w:t xml:space="preserve"> 1 credit</w:t>
      </w:r>
    </w:p>
    <w:p w:rsidR="00CF6E35" w:rsidRDefault="00CF6E35" w:rsidP="00367561">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Audition for instructor</w:t>
      </w:r>
    </w:p>
    <w:p w:rsidR="00CF6E35" w:rsidRDefault="00CF6E35" w:rsidP="00CF6E35">
      <w:pPr>
        <w:tabs>
          <w:tab w:val="right" w:pos="9360"/>
        </w:tabs>
        <w:jc w:val="both"/>
        <w:rPr>
          <w:rFonts w:ascii="Book Antiqua" w:hAnsi="Book Antiqua"/>
          <w:sz w:val="20"/>
        </w:rPr>
      </w:pPr>
      <w:r>
        <w:rPr>
          <w:rFonts w:ascii="Book Antiqua" w:hAnsi="Book Antiqua"/>
          <w:sz w:val="20"/>
        </w:rPr>
        <w:t xml:space="preserve">Open to all soprano and alto voices.  This advanced ensemble will study and perform various styles of music.  The group will perform standard literature for female voices.  Students will participate in concerts and festivals.  </w:t>
      </w:r>
      <w:proofErr w:type="gramStart"/>
      <w:r>
        <w:rPr>
          <w:rFonts w:ascii="Book Antiqua" w:hAnsi="Book Antiqua"/>
          <w:sz w:val="20"/>
        </w:rPr>
        <w:t>May be repeated for credit.</w:t>
      </w:r>
      <w:proofErr w:type="gramEnd"/>
    </w:p>
    <w:p w:rsidR="00CF6E35" w:rsidRDefault="00CF6E35" w:rsidP="00CF6E35">
      <w:pPr>
        <w:tabs>
          <w:tab w:val="right" w:pos="9360"/>
        </w:tabs>
        <w:jc w:val="both"/>
        <w:rPr>
          <w:rFonts w:ascii="Book Antiqua" w:hAnsi="Book Antiqua"/>
          <w:sz w:val="20"/>
        </w:rPr>
      </w:pPr>
    </w:p>
    <w:p w:rsidR="00CF6E35" w:rsidRDefault="00036157" w:rsidP="00CF6E35">
      <w:pPr>
        <w:tabs>
          <w:tab w:val="right" w:pos="9360"/>
        </w:tabs>
        <w:jc w:val="both"/>
        <w:rPr>
          <w:rFonts w:ascii="Book Antiqua" w:hAnsi="Book Antiqua"/>
          <w:b/>
          <w:bCs/>
        </w:rPr>
      </w:pPr>
      <w:r>
        <w:rPr>
          <w:rFonts w:ascii="Book Antiqua" w:hAnsi="Book Antiqua"/>
          <w:b/>
          <w:bCs/>
        </w:rPr>
        <w:t>Men’s</w:t>
      </w:r>
      <w:r w:rsidR="00CF6E35">
        <w:rPr>
          <w:rFonts w:ascii="Book Antiqua" w:hAnsi="Book Antiqua"/>
          <w:b/>
          <w:bCs/>
        </w:rPr>
        <w:t xml:space="preserve"> Choir</w:t>
      </w:r>
    </w:p>
    <w:p w:rsidR="00CF6E35" w:rsidRPr="00367561" w:rsidRDefault="00CF6E35" w:rsidP="00311CD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67561">
        <w:rPr>
          <w:rFonts w:ascii="Book Antiqua" w:hAnsi="Book Antiqua"/>
          <w:bCs/>
          <w:sz w:val="20"/>
        </w:rPr>
        <w:t>Grades</w:t>
      </w:r>
      <w:r w:rsidR="00367561">
        <w:rPr>
          <w:rFonts w:ascii="Book Antiqua" w:hAnsi="Book Antiqua"/>
          <w:bCs/>
          <w:sz w:val="20"/>
        </w:rPr>
        <w:t>:</w:t>
      </w:r>
      <w:r w:rsidRPr="00367561">
        <w:rPr>
          <w:rFonts w:ascii="Book Antiqua" w:hAnsi="Book Antiqua"/>
          <w:bCs/>
          <w:sz w:val="20"/>
        </w:rPr>
        <w:t xml:space="preserve"> 9</w:t>
      </w:r>
      <w:r w:rsidR="00367561">
        <w:rPr>
          <w:rFonts w:ascii="Book Antiqua" w:hAnsi="Book Antiqua"/>
          <w:bCs/>
          <w:sz w:val="20"/>
        </w:rPr>
        <w:t xml:space="preserve">, 10, 11, </w:t>
      </w:r>
      <w:r w:rsidRPr="00367561">
        <w:rPr>
          <w:rFonts w:ascii="Book Antiqua" w:hAnsi="Book Antiqua"/>
          <w:bCs/>
          <w:sz w:val="20"/>
        </w:rPr>
        <w:t>12</w:t>
      </w:r>
      <w:r w:rsidRPr="00367561">
        <w:rPr>
          <w:rFonts w:ascii="Book Antiqua" w:hAnsi="Book Antiqua"/>
          <w:bCs/>
          <w:sz w:val="20"/>
        </w:rPr>
        <w:tab/>
        <w:t xml:space="preserve"> Full </w:t>
      </w:r>
      <w:r w:rsidR="00311CDA">
        <w:rPr>
          <w:rFonts w:ascii="Book Antiqua" w:hAnsi="Book Antiqua"/>
          <w:bCs/>
          <w:sz w:val="20"/>
        </w:rPr>
        <w:t>Y</w:t>
      </w:r>
      <w:r w:rsidRPr="00367561">
        <w:rPr>
          <w:rFonts w:ascii="Book Antiqua" w:hAnsi="Book Antiqua"/>
          <w:bCs/>
          <w:sz w:val="20"/>
        </w:rPr>
        <w:t xml:space="preserve">ear </w:t>
      </w:r>
      <w:r w:rsidR="00311CDA">
        <w:rPr>
          <w:rFonts w:ascii="Book Antiqua" w:hAnsi="Book Antiqua"/>
          <w:bCs/>
          <w:sz w:val="20"/>
        </w:rPr>
        <w:t xml:space="preserve">                                       </w:t>
      </w:r>
      <w:r w:rsidRPr="00367561">
        <w:rPr>
          <w:rFonts w:ascii="Book Antiqua" w:hAnsi="Book Antiqua"/>
          <w:bCs/>
          <w:sz w:val="20"/>
        </w:rPr>
        <w:t>1 credit</w:t>
      </w:r>
    </w:p>
    <w:p w:rsidR="00CF6E35" w:rsidRDefault="00CF6E35" w:rsidP="00CF6E35">
      <w:pPr>
        <w:tabs>
          <w:tab w:val="right" w:pos="9360"/>
        </w:tabs>
        <w:jc w:val="both"/>
        <w:rPr>
          <w:rFonts w:ascii="Book Antiqua" w:hAnsi="Book Antiqua"/>
          <w:sz w:val="20"/>
        </w:rPr>
      </w:pPr>
      <w:r>
        <w:rPr>
          <w:rFonts w:ascii="Book Antiqua" w:hAnsi="Book Antiqua"/>
          <w:sz w:val="20"/>
        </w:rPr>
        <w:t xml:space="preserve">Open to all lower register voices.  This class will focus on basic </w:t>
      </w:r>
      <w:r w:rsidR="001404A8">
        <w:rPr>
          <w:rFonts w:ascii="Book Antiqua" w:hAnsi="Book Antiqua"/>
          <w:sz w:val="20"/>
        </w:rPr>
        <w:t>principles</w:t>
      </w:r>
      <w:r>
        <w:rPr>
          <w:rFonts w:ascii="Book Antiqua" w:hAnsi="Book Antiqua"/>
          <w:sz w:val="20"/>
        </w:rPr>
        <w:t xml:space="preserve"> of musicianship and vocal training and a variety of all music.  This ensemble will present concerts and potentially participate in festivals.  </w:t>
      </w:r>
      <w:proofErr w:type="gramStart"/>
      <w:r>
        <w:rPr>
          <w:rFonts w:ascii="Book Antiqua" w:hAnsi="Book Antiqua"/>
          <w:sz w:val="20"/>
        </w:rPr>
        <w:t>May be repeated for credit.</w:t>
      </w:r>
      <w:proofErr w:type="gramEnd"/>
    </w:p>
    <w:p w:rsidR="00CF6E35" w:rsidRPr="001621C9" w:rsidRDefault="00CF6E35" w:rsidP="006B2475">
      <w:pPr>
        <w:tabs>
          <w:tab w:val="right" w:pos="9360"/>
        </w:tabs>
        <w:jc w:val="both"/>
        <w:rPr>
          <w:rFonts w:ascii="Book Antiqua" w:hAnsi="Book Antiqua"/>
          <w:b/>
          <w:bCs/>
          <w:sz w:val="20"/>
          <w:szCs w:val="20"/>
        </w:rPr>
      </w:pPr>
    </w:p>
    <w:p w:rsidR="00311CDA" w:rsidRPr="00311CDA" w:rsidRDefault="006B2475" w:rsidP="00311CDA">
      <w:pPr>
        <w:tabs>
          <w:tab w:val="right" w:pos="9360"/>
        </w:tabs>
        <w:jc w:val="both"/>
        <w:rPr>
          <w:rFonts w:ascii="Book Antiqua" w:hAnsi="Book Antiqua"/>
          <w:b/>
          <w:iCs/>
          <w:sz w:val="20"/>
        </w:rPr>
      </w:pPr>
      <w:r>
        <w:rPr>
          <w:rFonts w:ascii="Book Antiqua" w:hAnsi="Book Antiqua"/>
          <w:b/>
          <w:bCs/>
        </w:rPr>
        <w:t>Intermediate Mixed Choir</w:t>
      </w:r>
      <w:r w:rsidR="00311CDA" w:rsidRPr="00311CDA">
        <w:rPr>
          <w:rFonts w:ascii="Book Antiqua" w:hAnsi="Book Antiqua"/>
          <w:b/>
          <w:iCs/>
          <w:sz w:val="20"/>
        </w:rPr>
        <w:t xml:space="preserve"> </w:t>
      </w:r>
      <w:r w:rsidR="00311CDA">
        <w:rPr>
          <w:rFonts w:ascii="Book Antiqua" w:hAnsi="Book Antiqua"/>
          <w:b/>
          <w:iCs/>
          <w:sz w:val="20"/>
        </w:rPr>
        <w:tab/>
      </w:r>
      <w:r w:rsidR="00311CDA" w:rsidRPr="00311CDA">
        <w:rPr>
          <w:rFonts w:ascii="Book Antiqua" w:hAnsi="Book Antiqua"/>
          <w:b/>
          <w:iCs/>
          <w:sz w:val="20"/>
        </w:rPr>
        <w:t>Chandler and Perry only</w:t>
      </w:r>
    </w:p>
    <w:p w:rsidR="006B2475" w:rsidRPr="00311CDA" w:rsidRDefault="006B2475" w:rsidP="00C6265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sz w:val="20"/>
        </w:rPr>
      </w:pPr>
      <w:r w:rsidRPr="00311CDA">
        <w:rPr>
          <w:rFonts w:ascii="Book Antiqua" w:hAnsi="Book Antiqua"/>
          <w:bCs/>
          <w:sz w:val="20"/>
        </w:rPr>
        <w:t>Grades</w:t>
      </w:r>
      <w:r w:rsidR="00C62655">
        <w:rPr>
          <w:rFonts w:ascii="Book Antiqua" w:hAnsi="Book Antiqua"/>
          <w:bCs/>
          <w:sz w:val="20"/>
        </w:rPr>
        <w:t>:</w:t>
      </w:r>
      <w:r w:rsidRPr="00311CDA">
        <w:rPr>
          <w:rFonts w:ascii="Book Antiqua" w:hAnsi="Book Antiqua"/>
          <w:bCs/>
          <w:sz w:val="20"/>
        </w:rPr>
        <w:t xml:space="preserve"> 9</w:t>
      </w:r>
      <w:r w:rsidR="00C62655">
        <w:rPr>
          <w:rFonts w:ascii="Book Antiqua" w:hAnsi="Book Antiqua"/>
          <w:bCs/>
          <w:sz w:val="20"/>
        </w:rPr>
        <w:t xml:space="preserve">, 10, 11, </w:t>
      </w:r>
      <w:r w:rsidRPr="00311CDA">
        <w:rPr>
          <w:rFonts w:ascii="Book Antiqua" w:hAnsi="Book Antiqua"/>
          <w:bCs/>
          <w:sz w:val="20"/>
        </w:rPr>
        <w:t>12</w:t>
      </w:r>
      <w:r w:rsidRPr="00311CDA">
        <w:rPr>
          <w:rFonts w:ascii="Book Antiqua" w:hAnsi="Book Antiqua"/>
          <w:bCs/>
          <w:sz w:val="20"/>
        </w:rPr>
        <w:tab/>
        <w:t xml:space="preserve">Full </w:t>
      </w:r>
      <w:r w:rsidR="00C62655">
        <w:rPr>
          <w:rFonts w:ascii="Book Antiqua" w:hAnsi="Book Antiqua"/>
          <w:bCs/>
          <w:sz w:val="20"/>
        </w:rPr>
        <w:t>Y</w:t>
      </w:r>
      <w:r w:rsidRPr="00311CDA">
        <w:rPr>
          <w:rFonts w:ascii="Book Antiqua" w:hAnsi="Book Antiqua"/>
          <w:bCs/>
          <w:sz w:val="20"/>
        </w:rPr>
        <w:t>ear</w:t>
      </w:r>
      <w:r w:rsidR="00C62655">
        <w:rPr>
          <w:rFonts w:ascii="Book Antiqua" w:hAnsi="Book Antiqua"/>
          <w:bCs/>
          <w:sz w:val="20"/>
        </w:rPr>
        <w:t xml:space="preserve">                                        </w:t>
      </w:r>
      <w:r w:rsidRPr="00311CDA">
        <w:rPr>
          <w:rFonts w:ascii="Book Antiqua" w:hAnsi="Book Antiqua"/>
          <w:bCs/>
          <w:sz w:val="20"/>
        </w:rPr>
        <w:t xml:space="preserve"> 1 credit</w:t>
      </w:r>
    </w:p>
    <w:p w:rsidR="006B2475" w:rsidRDefault="006B2475" w:rsidP="00C62655">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Audition for instructor</w:t>
      </w:r>
    </w:p>
    <w:p w:rsidR="006B2475" w:rsidRDefault="006B2475" w:rsidP="006B2475">
      <w:pPr>
        <w:tabs>
          <w:tab w:val="right" w:pos="9360"/>
        </w:tabs>
        <w:jc w:val="both"/>
        <w:rPr>
          <w:rFonts w:ascii="Book Antiqua" w:hAnsi="Book Antiqua"/>
          <w:sz w:val="20"/>
        </w:rPr>
      </w:pPr>
      <w:r>
        <w:rPr>
          <w:rFonts w:ascii="Book Antiqua" w:hAnsi="Book Antiqua"/>
          <w:sz w:val="20"/>
        </w:rPr>
        <w:t xml:space="preserve">This select organization will learn a variety of standard music literature.  The group participates in festivals, contests, and major concerts, and may tour in the spring.  Students must show serious dedication and have a professional approach to singing and musical excellence.  Participation in concerts and festival performances is required.  </w:t>
      </w:r>
      <w:proofErr w:type="gramStart"/>
      <w:r>
        <w:rPr>
          <w:rFonts w:ascii="Book Antiqua" w:hAnsi="Book Antiqua"/>
          <w:sz w:val="20"/>
        </w:rPr>
        <w:t>May be repeated for credit.</w:t>
      </w:r>
      <w:proofErr w:type="gramEnd"/>
    </w:p>
    <w:p w:rsidR="006B2475" w:rsidRDefault="006B2475" w:rsidP="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Concert Choir</w:t>
      </w:r>
    </w:p>
    <w:p w:rsidR="006B2475" w:rsidRPr="009F1633" w:rsidRDefault="006B2475" w:rsidP="009F1633">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F1633">
        <w:rPr>
          <w:rFonts w:ascii="Book Antiqua" w:hAnsi="Book Antiqua"/>
          <w:bCs/>
          <w:sz w:val="20"/>
        </w:rPr>
        <w:t>Grades</w:t>
      </w:r>
      <w:r w:rsidR="009F1633">
        <w:rPr>
          <w:rFonts w:ascii="Book Antiqua" w:hAnsi="Book Antiqua"/>
          <w:bCs/>
          <w:sz w:val="20"/>
        </w:rPr>
        <w:t>:</w:t>
      </w:r>
      <w:r w:rsidRPr="009F1633">
        <w:rPr>
          <w:rFonts w:ascii="Book Antiqua" w:hAnsi="Book Antiqua"/>
          <w:bCs/>
          <w:sz w:val="20"/>
        </w:rPr>
        <w:t xml:space="preserve"> 10</w:t>
      </w:r>
      <w:r w:rsidR="009F1633">
        <w:rPr>
          <w:rFonts w:ascii="Book Antiqua" w:hAnsi="Book Antiqua"/>
          <w:bCs/>
          <w:sz w:val="20"/>
        </w:rPr>
        <w:t xml:space="preserve">, 11, </w:t>
      </w:r>
      <w:r w:rsidRPr="009F1633">
        <w:rPr>
          <w:rFonts w:ascii="Book Antiqua" w:hAnsi="Book Antiqua"/>
          <w:bCs/>
          <w:sz w:val="20"/>
        </w:rPr>
        <w:t>12</w:t>
      </w:r>
      <w:r w:rsidRPr="009F1633">
        <w:rPr>
          <w:rFonts w:ascii="Book Antiqua" w:hAnsi="Book Antiqua"/>
          <w:bCs/>
          <w:sz w:val="20"/>
        </w:rPr>
        <w:tab/>
        <w:t xml:space="preserve">Full </w:t>
      </w:r>
      <w:r w:rsidR="009F1633">
        <w:rPr>
          <w:rFonts w:ascii="Book Antiqua" w:hAnsi="Book Antiqua"/>
          <w:bCs/>
          <w:sz w:val="20"/>
        </w:rPr>
        <w:t>Y</w:t>
      </w:r>
      <w:r w:rsidRPr="009F1633">
        <w:rPr>
          <w:rFonts w:ascii="Book Antiqua" w:hAnsi="Book Antiqua"/>
          <w:bCs/>
          <w:sz w:val="20"/>
        </w:rPr>
        <w:t>ear</w:t>
      </w:r>
      <w:r w:rsidR="009F1633">
        <w:rPr>
          <w:rFonts w:ascii="Book Antiqua" w:hAnsi="Book Antiqua"/>
          <w:bCs/>
          <w:sz w:val="20"/>
        </w:rPr>
        <w:t xml:space="preserve">                                        </w:t>
      </w:r>
      <w:r w:rsidRPr="009F1633">
        <w:rPr>
          <w:rFonts w:ascii="Book Antiqua" w:hAnsi="Book Antiqua"/>
          <w:bCs/>
          <w:sz w:val="20"/>
        </w:rPr>
        <w:t xml:space="preserve"> 1 credit</w:t>
      </w:r>
    </w:p>
    <w:p w:rsidR="006B2475" w:rsidRDefault="006B2475" w:rsidP="009F1633">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Audition and instructor approval</w:t>
      </w:r>
    </w:p>
    <w:p w:rsidR="006B2475" w:rsidRDefault="006B2475">
      <w:pPr>
        <w:tabs>
          <w:tab w:val="right" w:pos="9360"/>
        </w:tabs>
        <w:jc w:val="both"/>
        <w:rPr>
          <w:rFonts w:ascii="Book Antiqua" w:hAnsi="Book Antiqua"/>
          <w:sz w:val="20"/>
        </w:rPr>
      </w:pPr>
      <w:r>
        <w:rPr>
          <w:rFonts w:ascii="Book Antiqua" w:hAnsi="Book Antiqua"/>
          <w:sz w:val="20"/>
        </w:rPr>
        <w:t xml:space="preserve">This is an advanced mixed choir of 50-70 singers who study classical to contemporary literature.  The group participates in festivals, contests, major concerts and may tour in the spring.  Students must show serious dedication and have a professional approach to singing and musical excellence.  Members are expected to tour with the choir and perform at regularly scheduled concerts.  </w:t>
      </w:r>
      <w:proofErr w:type="gramStart"/>
      <w:r>
        <w:rPr>
          <w:rFonts w:ascii="Book Antiqua" w:hAnsi="Book Antiqua"/>
          <w:sz w:val="20"/>
        </w:rPr>
        <w:t>May be repeated for credit.</w:t>
      </w:r>
      <w:proofErr w:type="gramEnd"/>
    </w:p>
    <w:p w:rsidR="006B2475" w:rsidRDefault="006B2475">
      <w:pPr>
        <w:tabs>
          <w:tab w:val="right" w:pos="9360"/>
        </w:tabs>
        <w:jc w:val="both"/>
        <w:rPr>
          <w:rFonts w:ascii="Book Antiqua" w:hAnsi="Book Antiqua"/>
          <w:sz w:val="20"/>
        </w:rPr>
      </w:pPr>
    </w:p>
    <w:p w:rsidR="006B2475" w:rsidRPr="00EF7297" w:rsidRDefault="006B2475">
      <w:pPr>
        <w:tabs>
          <w:tab w:val="right" w:pos="9360"/>
        </w:tabs>
        <w:jc w:val="both"/>
        <w:rPr>
          <w:rFonts w:ascii="Book Antiqua" w:hAnsi="Book Antiqua"/>
          <w:b/>
          <w:bCs/>
          <w:sz w:val="20"/>
          <w:szCs w:val="20"/>
        </w:rPr>
      </w:pPr>
      <w:r>
        <w:rPr>
          <w:rFonts w:ascii="Book Antiqua" w:hAnsi="Book Antiqua"/>
          <w:b/>
          <w:bCs/>
        </w:rPr>
        <w:t>Chamber Choir</w:t>
      </w:r>
      <w:r w:rsidR="00EF7297">
        <w:rPr>
          <w:rFonts w:ascii="Book Antiqua" w:hAnsi="Book Antiqua"/>
          <w:b/>
          <w:bCs/>
        </w:rPr>
        <w:t xml:space="preserve">                                                                            </w:t>
      </w:r>
      <w:r w:rsidR="00545586">
        <w:rPr>
          <w:rFonts w:ascii="Book Antiqua" w:hAnsi="Book Antiqua"/>
          <w:b/>
          <w:bCs/>
        </w:rPr>
        <w:t xml:space="preserve">  </w:t>
      </w:r>
      <w:r w:rsidR="00EF7297">
        <w:rPr>
          <w:rFonts w:ascii="Book Antiqua" w:hAnsi="Book Antiqua"/>
          <w:b/>
          <w:bCs/>
        </w:rPr>
        <w:t xml:space="preserve"> </w:t>
      </w:r>
      <w:proofErr w:type="spellStart"/>
      <w:r w:rsidR="00EF7297">
        <w:rPr>
          <w:rFonts w:ascii="Book Antiqua" w:hAnsi="Book Antiqua"/>
          <w:b/>
          <w:bCs/>
          <w:sz w:val="20"/>
          <w:szCs w:val="20"/>
        </w:rPr>
        <w:t>Basha</w:t>
      </w:r>
      <w:proofErr w:type="spellEnd"/>
      <w:r w:rsidR="003F5E46">
        <w:rPr>
          <w:rFonts w:ascii="Book Antiqua" w:hAnsi="Book Antiqua"/>
          <w:b/>
          <w:bCs/>
          <w:sz w:val="20"/>
          <w:szCs w:val="20"/>
        </w:rPr>
        <w:t>, Perry</w:t>
      </w:r>
      <w:r w:rsidR="00545586">
        <w:rPr>
          <w:rFonts w:ascii="Book Antiqua" w:hAnsi="Book Antiqua"/>
          <w:b/>
          <w:bCs/>
          <w:sz w:val="20"/>
          <w:szCs w:val="20"/>
        </w:rPr>
        <w:t xml:space="preserve"> and</w:t>
      </w:r>
      <w:r w:rsidR="00EF7297">
        <w:rPr>
          <w:rFonts w:ascii="Book Antiqua" w:hAnsi="Book Antiqua"/>
          <w:b/>
          <w:bCs/>
          <w:sz w:val="20"/>
          <w:szCs w:val="20"/>
        </w:rPr>
        <w:t xml:space="preserve"> Hamilton only</w:t>
      </w:r>
    </w:p>
    <w:p w:rsidR="006B2475" w:rsidRPr="009F1633" w:rsidRDefault="006B2475" w:rsidP="009F1633">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F1633">
        <w:rPr>
          <w:rFonts w:ascii="Book Antiqua" w:hAnsi="Book Antiqua"/>
          <w:bCs/>
          <w:sz w:val="20"/>
        </w:rPr>
        <w:t>Grades</w:t>
      </w:r>
      <w:r w:rsidR="009F1633">
        <w:rPr>
          <w:rFonts w:ascii="Book Antiqua" w:hAnsi="Book Antiqua"/>
          <w:bCs/>
          <w:sz w:val="20"/>
        </w:rPr>
        <w:t>:</w:t>
      </w:r>
      <w:r w:rsidRPr="009F1633">
        <w:rPr>
          <w:rFonts w:ascii="Book Antiqua" w:hAnsi="Book Antiqua"/>
          <w:bCs/>
          <w:sz w:val="20"/>
        </w:rPr>
        <w:t xml:space="preserve"> 11</w:t>
      </w:r>
      <w:r w:rsidR="009F1633">
        <w:rPr>
          <w:rFonts w:ascii="Book Antiqua" w:hAnsi="Book Antiqua"/>
          <w:bCs/>
          <w:sz w:val="20"/>
        </w:rPr>
        <w:t xml:space="preserve">, </w:t>
      </w:r>
      <w:r w:rsidRPr="009F1633">
        <w:rPr>
          <w:rFonts w:ascii="Book Antiqua" w:hAnsi="Book Antiqua"/>
          <w:bCs/>
          <w:sz w:val="20"/>
        </w:rPr>
        <w:t>12</w:t>
      </w:r>
      <w:r w:rsidRPr="009F1633">
        <w:rPr>
          <w:rFonts w:ascii="Book Antiqua" w:hAnsi="Book Antiqua"/>
          <w:bCs/>
          <w:sz w:val="20"/>
        </w:rPr>
        <w:tab/>
        <w:t xml:space="preserve">Full </w:t>
      </w:r>
      <w:r w:rsidR="009F1633">
        <w:rPr>
          <w:rFonts w:ascii="Book Antiqua" w:hAnsi="Book Antiqua"/>
          <w:bCs/>
          <w:sz w:val="20"/>
        </w:rPr>
        <w:t>Y</w:t>
      </w:r>
      <w:r w:rsidRPr="009F1633">
        <w:rPr>
          <w:rFonts w:ascii="Book Antiqua" w:hAnsi="Book Antiqua"/>
          <w:bCs/>
          <w:sz w:val="20"/>
        </w:rPr>
        <w:t>ear</w:t>
      </w:r>
      <w:r w:rsidR="009F1633">
        <w:rPr>
          <w:rFonts w:ascii="Book Antiqua" w:hAnsi="Book Antiqua"/>
          <w:bCs/>
          <w:sz w:val="20"/>
        </w:rPr>
        <w:t xml:space="preserve">                                        </w:t>
      </w:r>
      <w:r w:rsidRPr="009F1633">
        <w:rPr>
          <w:rFonts w:ascii="Book Antiqua" w:hAnsi="Book Antiqua"/>
          <w:bCs/>
          <w:sz w:val="20"/>
        </w:rPr>
        <w:t xml:space="preserve"> 1 credit</w:t>
      </w:r>
    </w:p>
    <w:p w:rsidR="006B2475" w:rsidRDefault="006B2475" w:rsidP="009F1633">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Audition for instructor and must be co-enrolled in Concert Choir  </w:t>
      </w:r>
    </w:p>
    <w:p w:rsidR="006B2475" w:rsidRDefault="006B2475">
      <w:pPr>
        <w:tabs>
          <w:tab w:val="right" w:pos="9360"/>
        </w:tabs>
        <w:jc w:val="both"/>
        <w:rPr>
          <w:rFonts w:ascii="Book Antiqua" w:hAnsi="Book Antiqua"/>
          <w:sz w:val="20"/>
        </w:rPr>
      </w:pPr>
      <w:r>
        <w:rPr>
          <w:rFonts w:ascii="Book Antiqua" w:hAnsi="Book Antiqua"/>
          <w:sz w:val="20"/>
        </w:rPr>
        <w:t xml:space="preserve">This ensemble will study various forms of madrigal and jazz literature.  Students must have serious dedication to the study and performance of choral music.  Outside performances will be required in addition to regular school concerts.  </w:t>
      </w:r>
      <w:proofErr w:type="gramStart"/>
      <w:r>
        <w:rPr>
          <w:rFonts w:ascii="Book Antiqua" w:hAnsi="Book Antiqua"/>
          <w:sz w:val="20"/>
        </w:rPr>
        <w:t>May be repeated for credit.</w:t>
      </w:r>
      <w:proofErr w:type="gramEnd"/>
    </w:p>
    <w:p w:rsidR="006B2475" w:rsidRDefault="006B2475">
      <w:pPr>
        <w:tabs>
          <w:tab w:val="right" w:pos="9360"/>
        </w:tabs>
        <w:jc w:val="both"/>
        <w:rPr>
          <w:rFonts w:ascii="Book Antiqua" w:hAnsi="Book Antiqua"/>
          <w:sz w:val="20"/>
        </w:rPr>
      </w:pPr>
    </w:p>
    <w:p w:rsidR="009F1633" w:rsidRPr="009F1633" w:rsidRDefault="006B2475" w:rsidP="009F1633">
      <w:pPr>
        <w:tabs>
          <w:tab w:val="right" w:pos="9360"/>
        </w:tabs>
        <w:jc w:val="both"/>
        <w:rPr>
          <w:rFonts w:ascii="Book Antiqua" w:hAnsi="Book Antiqua"/>
          <w:b/>
          <w:iCs/>
          <w:sz w:val="20"/>
        </w:rPr>
      </w:pPr>
      <w:r>
        <w:rPr>
          <w:rFonts w:ascii="Book Antiqua" w:hAnsi="Book Antiqua"/>
          <w:b/>
          <w:bCs/>
        </w:rPr>
        <w:t xml:space="preserve">Show/Jazz Choir </w:t>
      </w:r>
      <w:r w:rsidR="009F1633">
        <w:rPr>
          <w:rFonts w:ascii="Book Antiqua" w:hAnsi="Book Antiqua"/>
          <w:b/>
          <w:bCs/>
        </w:rPr>
        <w:tab/>
      </w:r>
      <w:r w:rsidR="009F1633" w:rsidRPr="009F1633">
        <w:rPr>
          <w:rFonts w:ascii="Book Antiqua" w:hAnsi="Book Antiqua"/>
          <w:b/>
          <w:iCs/>
          <w:sz w:val="20"/>
        </w:rPr>
        <w:t>Perry</w:t>
      </w:r>
      <w:r w:rsidR="00EF7297">
        <w:rPr>
          <w:rFonts w:ascii="Book Antiqua" w:hAnsi="Book Antiqua"/>
          <w:b/>
          <w:iCs/>
          <w:sz w:val="20"/>
        </w:rPr>
        <w:t xml:space="preserve"> High School</w:t>
      </w:r>
      <w:r w:rsidR="009F1633" w:rsidRPr="009F1633">
        <w:rPr>
          <w:rFonts w:ascii="Book Antiqua" w:hAnsi="Book Antiqua"/>
          <w:b/>
          <w:iCs/>
          <w:sz w:val="20"/>
        </w:rPr>
        <w:t xml:space="preserve"> only</w:t>
      </w:r>
    </w:p>
    <w:p w:rsidR="006B2475" w:rsidRPr="009F1633" w:rsidRDefault="006B2475" w:rsidP="009F1633">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F1633">
        <w:rPr>
          <w:rFonts w:ascii="Book Antiqua" w:hAnsi="Book Antiqua"/>
          <w:bCs/>
          <w:sz w:val="20"/>
        </w:rPr>
        <w:t>Grades</w:t>
      </w:r>
      <w:r w:rsidR="009F1633">
        <w:rPr>
          <w:rFonts w:ascii="Book Antiqua" w:hAnsi="Book Antiqua"/>
          <w:bCs/>
          <w:sz w:val="20"/>
        </w:rPr>
        <w:t>:</w:t>
      </w:r>
      <w:r w:rsidRPr="009F1633">
        <w:rPr>
          <w:rFonts w:ascii="Book Antiqua" w:hAnsi="Book Antiqua"/>
          <w:bCs/>
          <w:sz w:val="20"/>
        </w:rPr>
        <w:t xml:space="preserve"> 10</w:t>
      </w:r>
      <w:r w:rsidR="009F1633">
        <w:rPr>
          <w:rFonts w:ascii="Book Antiqua" w:hAnsi="Book Antiqua"/>
          <w:bCs/>
          <w:sz w:val="20"/>
        </w:rPr>
        <w:t xml:space="preserve">, 11, </w:t>
      </w:r>
      <w:r w:rsidRPr="009F1633">
        <w:rPr>
          <w:rFonts w:ascii="Book Antiqua" w:hAnsi="Book Antiqua"/>
          <w:bCs/>
          <w:sz w:val="20"/>
        </w:rPr>
        <w:t>12</w:t>
      </w:r>
      <w:r w:rsidRPr="009F1633">
        <w:rPr>
          <w:rFonts w:ascii="Book Antiqua" w:hAnsi="Book Antiqua"/>
          <w:bCs/>
          <w:sz w:val="20"/>
        </w:rPr>
        <w:tab/>
        <w:t xml:space="preserve">Full </w:t>
      </w:r>
      <w:r w:rsidR="009F1633">
        <w:rPr>
          <w:rFonts w:ascii="Book Antiqua" w:hAnsi="Book Antiqua"/>
          <w:bCs/>
          <w:sz w:val="20"/>
        </w:rPr>
        <w:t>Y</w:t>
      </w:r>
      <w:r w:rsidRPr="009F1633">
        <w:rPr>
          <w:rFonts w:ascii="Book Antiqua" w:hAnsi="Book Antiqua"/>
          <w:bCs/>
          <w:sz w:val="20"/>
        </w:rPr>
        <w:t>ear</w:t>
      </w:r>
      <w:r w:rsidR="009F1633">
        <w:rPr>
          <w:rFonts w:ascii="Book Antiqua" w:hAnsi="Book Antiqua"/>
          <w:bCs/>
          <w:sz w:val="20"/>
        </w:rPr>
        <w:t xml:space="preserve">                                        </w:t>
      </w:r>
      <w:r w:rsidRPr="009F1633">
        <w:rPr>
          <w:rFonts w:ascii="Book Antiqua" w:hAnsi="Book Antiqua"/>
          <w:bCs/>
          <w:sz w:val="20"/>
        </w:rPr>
        <w:t xml:space="preserve"> 1 credit</w:t>
      </w:r>
    </w:p>
    <w:p w:rsidR="006B2475" w:rsidRDefault="006B2475" w:rsidP="009F1633">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Audition for instructor</w:t>
      </w:r>
    </w:p>
    <w:p w:rsidR="006B2475" w:rsidRDefault="006B2475">
      <w:pPr>
        <w:tabs>
          <w:tab w:val="right" w:pos="9360"/>
        </w:tabs>
        <w:jc w:val="both"/>
        <w:rPr>
          <w:rFonts w:ascii="Book Antiqua" w:hAnsi="Book Antiqua"/>
          <w:sz w:val="20"/>
        </w:rPr>
      </w:pPr>
      <w:r>
        <w:rPr>
          <w:rFonts w:ascii="Book Antiqua" w:hAnsi="Book Antiqua"/>
          <w:sz w:val="20"/>
        </w:rPr>
        <w:t xml:space="preserve">This advanced choir is an ensemble of select singers who study and perform literature for Madrigal, Show Choir and Jazz Choir.  First semester will focus on sight-reading, and second semester the emphasis will be on performance.  The group participates in festivals, contests, concerts and usually tours in the spring.  Performances are required.  </w:t>
      </w:r>
      <w:proofErr w:type="gramStart"/>
      <w:r>
        <w:rPr>
          <w:rFonts w:ascii="Book Antiqua" w:hAnsi="Book Antiqua"/>
          <w:sz w:val="20"/>
        </w:rPr>
        <w:t>May be repeated for credit.</w:t>
      </w:r>
      <w:proofErr w:type="gramEnd"/>
    </w:p>
    <w:p w:rsidR="006B2475" w:rsidRPr="008D43A0" w:rsidRDefault="006B2475">
      <w:pPr>
        <w:tabs>
          <w:tab w:val="right" w:pos="9360"/>
        </w:tabs>
        <w:jc w:val="both"/>
        <w:rPr>
          <w:rFonts w:ascii="Book Antiqua" w:hAnsi="Book Antiqua"/>
          <w:b/>
          <w:bCs/>
          <w:sz w:val="20"/>
          <w:szCs w:val="20"/>
        </w:rPr>
      </w:pP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B2475">
        <w:tc>
          <w:tcPr>
            <w:tcW w:w="9576" w:type="dxa"/>
            <w:shd w:val="clear" w:color="auto" w:fill="E0E0E0"/>
          </w:tcPr>
          <w:p w:rsidR="006B2475" w:rsidRDefault="006B2475" w:rsidP="006B2475">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Fine Arts</w:t>
            </w:r>
          </w:p>
        </w:tc>
      </w:tr>
    </w:tbl>
    <w:p w:rsidR="006B2475" w:rsidRDefault="006B2475">
      <w:pPr>
        <w:tabs>
          <w:tab w:val="right" w:pos="9360"/>
        </w:tabs>
        <w:jc w:val="both"/>
        <w:rPr>
          <w:rFonts w:ascii="Book Antiqua" w:hAnsi="Book Antiqua"/>
          <w:b/>
          <w:bCs/>
          <w:sz w:val="20"/>
          <w:szCs w:val="20"/>
        </w:rPr>
      </w:pPr>
    </w:p>
    <w:p w:rsidR="009F1633" w:rsidRPr="009F1633" w:rsidRDefault="009F1633" w:rsidP="009F1633">
      <w:pPr>
        <w:tabs>
          <w:tab w:val="right" w:pos="9360"/>
        </w:tabs>
        <w:jc w:val="both"/>
        <w:rPr>
          <w:rFonts w:ascii="Book Antiqua" w:hAnsi="Book Antiqua"/>
          <w:b/>
          <w:iCs/>
          <w:sz w:val="20"/>
        </w:rPr>
      </w:pPr>
      <w:r>
        <w:rPr>
          <w:rFonts w:ascii="Book Antiqua" w:hAnsi="Book Antiqua"/>
          <w:b/>
          <w:bCs/>
        </w:rPr>
        <w:t>Women’s</w:t>
      </w:r>
      <w:r w:rsidR="00CF6E35">
        <w:rPr>
          <w:rFonts w:ascii="Book Antiqua" w:hAnsi="Book Antiqua"/>
          <w:b/>
          <w:bCs/>
        </w:rPr>
        <w:t xml:space="preserve"> Barbershop</w:t>
      </w:r>
      <w:r>
        <w:rPr>
          <w:rFonts w:ascii="Book Antiqua" w:hAnsi="Book Antiqua"/>
          <w:b/>
          <w:bCs/>
        </w:rPr>
        <w:tab/>
      </w:r>
      <w:r w:rsidRPr="009F1633">
        <w:rPr>
          <w:rFonts w:ascii="Book Antiqua" w:hAnsi="Book Antiqua"/>
          <w:b/>
          <w:iCs/>
          <w:sz w:val="20"/>
        </w:rPr>
        <w:t xml:space="preserve"> Chandler High School only</w:t>
      </w:r>
    </w:p>
    <w:p w:rsidR="00CF6E35" w:rsidRPr="009F1633" w:rsidRDefault="00CF6E35" w:rsidP="009F1633">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F1633">
        <w:rPr>
          <w:rFonts w:ascii="Book Antiqua" w:hAnsi="Book Antiqua"/>
          <w:bCs/>
          <w:sz w:val="20"/>
        </w:rPr>
        <w:t>Grades</w:t>
      </w:r>
      <w:r w:rsidR="009F1633">
        <w:rPr>
          <w:rFonts w:ascii="Book Antiqua" w:hAnsi="Book Antiqua"/>
          <w:bCs/>
          <w:sz w:val="20"/>
        </w:rPr>
        <w:t>:</w:t>
      </w:r>
      <w:r w:rsidRPr="009F1633">
        <w:rPr>
          <w:rFonts w:ascii="Book Antiqua" w:hAnsi="Book Antiqua"/>
          <w:bCs/>
          <w:sz w:val="20"/>
        </w:rPr>
        <w:t xml:space="preserve"> 9</w:t>
      </w:r>
      <w:r w:rsidR="009F1633">
        <w:rPr>
          <w:rFonts w:ascii="Book Antiqua" w:hAnsi="Book Antiqua"/>
          <w:bCs/>
          <w:sz w:val="20"/>
        </w:rPr>
        <w:t xml:space="preserve">, 10, 11, </w:t>
      </w:r>
      <w:r w:rsidRPr="009F1633">
        <w:rPr>
          <w:rFonts w:ascii="Book Antiqua" w:hAnsi="Book Antiqua"/>
          <w:bCs/>
          <w:sz w:val="20"/>
        </w:rPr>
        <w:t>12</w:t>
      </w:r>
      <w:r w:rsidRPr="009F1633">
        <w:rPr>
          <w:rFonts w:ascii="Book Antiqua" w:hAnsi="Book Antiqua"/>
          <w:bCs/>
          <w:sz w:val="20"/>
        </w:rPr>
        <w:tab/>
        <w:t xml:space="preserve">Full </w:t>
      </w:r>
      <w:r w:rsidR="009F1633">
        <w:rPr>
          <w:rFonts w:ascii="Book Antiqua" w:hAnsi="Book Antiqua"/>
          <w:bCs/>
          <w:sz w:val="20"/>
        </w:rPr>
        <w:t>Y</w:t>
      </w:r>
      <w:r w:rsidRPr="009F1633">
        <w:rPr>
          <w:rFonts w:ascii="Book Antiqua" w:hAnsi="Book Antiqua"/>
          <w:bCs/>
          <w:sz w:val="20"/>
        </w:rPr>
        <w:t>ear</w:t>
      </w:r>
      <w:r w:rsidR="009F1633">
        <w:rPr>
          <w:rFonts w:ascii="Book Antiqua" w:hAnsi="Book Antiqua"/>
          <w:bCs/>
          <w:sz w:val="20"/>
        </w:rPr>
        <w:t xml:space="preserve">                                         </w:t>
      </w:r>
      <w:r w:rsidRPr="009F1633">
        <w:rPr>
          <w:rFonts w:ascii="Book Antiqua" w:hAnsi="Book Antiqua"/>
          <w:bCs/>
          <w:sz w:val="20"/>
        </w:rPr>
        <w:t>1 credit</w:t>
      </w:r>
    </w:p>
    <w:p w:rsidR="00CF6E35" w:rsidRDefault="00CF6E35" w:rsidP="009F1633">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Instructor approval</w:t>
      </w:r>
    </w:p>
    <w:p w:rsidR="00CF6E35" w:rsidRDefault="00CF6E35" w:rsidP="00CF6E35">
      <w:pPr>
        <w:tabs>
          <w:tab w:val="right" w:pos="9360"/>
        </w:tabs>
        <w:jc w:val="both"/>
        <w:rPr>
          <w:rFonts w:ascii="Book Antiqua" w:hAnsi="Book Antiqua"/>
          <w:sz w:val="20"/>
        </w:rPr>
      </w:pPr>
      <w:r>
        <w:rPr>
          <w:rFonts w:ascii="Book Antiqua" w:hAnsi="Book Antiqua"/>
          <w:sz w:val="20"/>
        </w:rPr>
        <w:t>Open to all treble voices.  The ensemble will focus on barbershop</w:t>
      </w:r>
      <w:r w:rsidR="00A41DA7">
        <w:rPr>
          <w:rFonts w:ascii="Book Antiqua" w:hAnsi="Book Antiqua"/>
          <w:sz w:val="20"/>
        </w:rPr>
        <w:t xml:space="preserve"> harmonies to be sung a cap</w:t>
      </w:r>
      <w:r w:rsidR="00D732AE">
        <w:rPr>
          <w:rFonts w:ascii="Book Antiqua" w:hAnsi="Book Antiqua"/>
          <w:sz w:val="20"/>
        </w:rPr>
        <w:t>p</w:t>
      </w:r>
      <w:r w:rsidR="00A41DA7">
        <w:rPr>
          <w:rFonts w:ascii="Book Antiqua" w:hAnsi="Book Antiqua"/>
          <w:sz w:val="20"/>
        </w:rPr>
        <w:t>ella style.</w:t>
      </w:r>
      <w:r>
        <w:rPr>
          <w:rFonts w:ascii="Book Antiqua" w:hAnsi="Book Antiqua"/>
          <w:sz w:val="20"/>
        </w:rPr>
        <w:t xml:space="preserve">  The members will participate in solo and ensemble music festivals and sing at sporting events, assemblies and for community functions. With instructor approval, new members may audition and join at semester.  </w:t>
      </w:r>
      <w:proofErr w:type="gramStart"/>
      <w:r>
        <w:rPr>
          <w:rFonts w:ascii="Book Antiqua" w:hAnsi="Book Antiqua"/>
          <w:sz w:val="20"/>
        </w:rPr>
        <w:t>May be repeated for credit.</w:t>
      </w:r>
      <w:proofErr w:type="gramEnd"/>
    </w:p>
    <w:p w:rsidR="00CF6E35" w:rsidRDefault="00CF6E35" w:rsidP="00CF6E35">
      <w:pPr>
        <w:tabs>
          <w:tab w:val="right" w:pos="9360"/>
        </w:tabs>
        <w:jc w:val="both"/>
        <w:rPr>
          <w:rFonts w:ascii="Book Antiqua" w:hAnsi="Book Antiqua"/>
          <w:sz w:val="20"/>
        </w:rPr>
      </w:pPr>
    </w:p>
    <w:p w:rsidR="009F1633" w:rsidRPr="009F1633" w:rsidRDefault="00CF6E35" w:rsidP="009F1633">
      <w:pPr>
        <w:tabs>
          <w:tab w:val="right" w:pos="9360"/>
        </w:tabs>
        <w:jc w:val="both"/>
        <w:rPr>
          <w:rFonts w:ascii="Book Antiqua" w:hAnsi="Book Antiqua"/>
          <w:b/>
          <w:iCs/>
          <w:sz w:val="20"/>
        </w:rPr>
      </w:pPr>
      <w:r>
        <w:rPr>
          <w:rFonts w:ascii="Book Antiqua" w:hAnsi="Book Antiqua"/>
          <w:b/>
          <w:bCs/>
        </w:rPr>
        <w:t>IB Music I (Vocal or Instrumental)</w:t>
      </w:r>
      <w:r w:rsidR="009F1633">
        <w:rPr>
          <w:rFonts w:ascii="Book Antiqua" w:hAnsi="Book Antiqua"/>
          <w:b/>
          <w:bCs/>
        </w:rPr>
        <w:tab/>
      </w:r>
      <w:r w:rsidR="009F1633" w:rsidRPr="009F1633">
        <w:rPr>
          <w:rFonts w:ascii="Book Antiqua" w:hAnsi="Book Antiqua"/>
          <w:b/>
          <w:iCs/>
          <w:sz w:val="20"/>
        </w:rPr>
        <w:t xml:space="preserve"> Chandler High School only</w:t>
      </w:r>
    </w:p>
    <w:p w:rsidR="00CF6E35" w:rsidRPr="009F1633" w:rsidRDefault="00CF6E35" w:rsidP="009F1633">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F1633">
        <w:rPr>
          <w:rFonts w:ascii="Book Antiqua" w:hAnsi="Book Antiqua"/>
          <w:bCs/>
          <w:sz w:val="20"/>
        </w:rPr>
        <w:t>Grades</w:t>
      </w:r>
      <w:r w:rsidR="009F1633">
        <w:rPr>
          <w:rFonts w:ascii="Book Antiqua" w:hAnsi="Book Antiqua"/>
          <w:bCs/>
          <w:sz w:val="20"/>
        </w:rPr>
        <w:t>:</w:t>
      </w:r>
      <w:r w:rsidRPr="009F1633">
        <w:rPr>
          <w:rFonts w:ascii="Book Antiqua" w:hAnsi="Book Antiqua"/>
          <w:bCs/>
          <w:sz w:val="20"/>
        </w:rPr>
        <w:t xml:space="preserve"> 11</w:t>
      </w:r>
      <w:r w:rsidR="009F1633">
        <w:rPr>
          <w:rFonts w:ascii="Book Antiqua" w:hAnsi="Book Antiqua"/>
          <w:bCs/>
          <w:sz w:val="20"/>
        </w:rPr>
        <w:t xml:space="preserve">, </w:t>
      </w:r>
      <w:r w:rsidRPr="009F1633">
        <w:rPr>
          <w:rFonts w:ascii="Book Antiqua" w:hAnsi="Book Antiqua"/>
          <w:bCs/>
          <w:sz w:val="20"/>
        </w:rPr>
        <w:t>12</w:t>
      </w:r>
      <w:r w:rsidRPr="009F1633">
        <w:rPr>
          <w:rFonts w:ascii="Book Antiqua" w:hAnsi="Book Antiqua"/>
          <w:bCs/>
          <w:sz w:val="20"/>
        </w:rPr>
        <w:tab/>
        <w:t xml:space="preserve">Full </w:t>
      </w:r>
      <w:r w:rsidR="009F1633">
        <w:rPr>
          <w:rFonts w:ascii="Book Antiqua" w:hAnsi="Book Antiqua"/>
          <w:bCs/>
          <w:sz w:val="20"/>
        </w:rPr>
        <w:t>Y</w:t>
      </w:r>
      <w:r w:rsidRPr="009F1633">
        <w:rPr>
          <w:rFonts w:ascii="Book Antiqua" w:hAnsi="Book Antiqua"/>
          <w:bCs/>
          <w:sz w:val="20"/>
        </w:rPr>
        <w:t>ear</w:t>
      </w:r>
      <w:r w:rsidR="009F1633">
        <w:rPr>
          <w:rFonts w:ascii="Book Antiqua" w:hAnsi="Book Antiqua"/>
          <w:bCs/>
          <w:sz w:val="20"/>
        </w:rPr>
        <w:t xml:space="preserve">                                        </w:t>
      </w:r>
      <w:r w:rsidRPr="009F1633">
        <w:rPr>
          <w:rFonts w:ascii="Book Antiqua" w:hAnsi="Book Antiqua"/>
          <w:bCs/>
          <w:sz w:val="20"/>
        </w:rPr>
        <w:t xml:space="preserve"> 1 credit</w:t>
      </w:r>
    </w:p>
    <w:p w:rsidR="00CF6E35" w:rsidRDefault="00CF6E35" w:rsidP="009F1633">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Instructor approval</w:t>
      </w:r>
    </w:p>
    <w:p w:rsidR="00CF6E35" w:rsidRPr="00CE48AD" w:rsidRDefault="00CF6E35" w:rsidP="00CF6E35">
      <w:pPr>
        <w:tabs>
          <w:tab w:val="right" w:pos="9360"/>
        </w:tabs>
        <w:jc w:val="both"/>
        <w:rPr>
          <w:rFonts w:ascii="Book Antiqua" w:hAnsi="Book Antiqua"/>
          <w:sz w:val="20"/>
          <w:szCs w:val="20"/>
        </w:rPr>
      </w:pPr>
      <w:r w:rsidRPr="00CE48AD">
        <w:rPr>
          <w:rFonts w:ascii="Book Antiqua" w:hAnsi="Book Antiqua"/>
          <w:sz w:val="20"/>
          <w:szCs w:val="20"/>
        </w:rPr>
        <w:t>This course is part one of a two-year program resulting in an International Baccalaureate Certificate or Diploma.  The course develops an in-dept</w:t>
      </w:r>
      <w:r w:rsidR="00500B52">
        <w:rPr>
          <w:rFonts w:ascii="Book Antiqua" w:hAnsi="Book Antiqua"/>
          <w:sz w:val="20"/>
          <w:szCs w:val="20"/>
        </w:rPr>
        <w:t>h</w:t>
      </w:r>
      <w:r w:rsidRPr="00CE48AD">
        <w:rPr>
          <w:rFonts w:ascii="Book Antiqua" w:hAnsi="Book Antiqua"/>
          <w:sz w:val="20"/>
          <w:szCs w:val="20"/>
        </w:rPr>
        <w:t xml:space="preserve"> understanding of music theory and analysis, as well as a general knowledge of music history from Medieval to present.  The course also explores connections to World Music.  Students will prepare for the IB Music SL exam. TOK curriculum will be incorporated during the school year.</w:t>
      </w:r>
    </w:p>
    <w:p w:rsidR="00CF6E35" w:rsidRPr="008D43A0" w:rsidRDefault="00CF6E35">
      <w:pPr>
        <w:tabs>
          <w:tab w:val="right" w:pos="9360"/>
        </w:tabs>
        <w:jc w:val="both"/>
        <w:rPr>
          <w:rFonts w:ascii="Book Antiqua" w:hAnsi="Book Antiqua"/>
          <w:b/>
          <w:bCs/>
          <w:sz w:val="20"/>
          <w:szCs w:val="20"/>
        </w:rPr>
      </w:pPr>
    </w:p>
    <w:p w:rsidR="009F1633" w:rsidRPr="009F1633" w:rsidRDefault="006B2475" w:rsidP="009F1633">
      <w:pPr>
        <w:tabs>
          <w:tab w:val="right" w:pos="9360"/>
        </w:tabs>
        <w:jc w:val="both"/>
        <w:rPr>
          <w:rFonts w:ascii="Book Antiqua" w:hAnsi="Book Antiqua"/>
          <w:b/>
          <w:iCs/>
          <w:sz w:val="20"/>
        </w:rPr>
      </w:pPr>
      <w:r>
        <w:rPr>
          <w:rFonts w:ascii="Book Antiqua" w:hAnsi="Book Antiqua"/>
          <w:b/>
          <w:bCs/>
        </w:rPr>
        <w:t>IB Music II (Vocal or Instrumental)</w:t>
      </w:r>
      <w:r w:rsidR="009F1633">
        <w:rPr>
          <w:rFonts w:ascii="Book Antiqua" w:hAnsi="Book Antiqua"/>
          <w:b/>
          <w:bCs/>
        </w:rPr>
        <w:tab/>
      </w:r>
      <w:r w:rsidR="009F1633" w:rsidRPr="009F1633">
        <w:rPr>
          <w:rFonts w:ascii="Book Antiqua" w:hAnsi="Book Antiqua"/>
          <w:b/>
          <w:iCs/>
          <w:sz w:val="20"/>
        </w:rPr>
        <w:t xml:space="preserve"> Chandler High School only</w:t>
      </w:r>
    </w:p>
    <w:p w:rsidR="006B2475" w:rsidRPr="009F1633" w:rsidRDefault="006B2475" w:rsidP="007E0E34">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F1633">
        <w:rPr>
          <w:rFonts w:ascii="Book Antiqua" w:hAnsi="Book Antiqua"/>
          <w:bCs/>
          <w:sz w:val="20"/>
        </w:rPr>
        <w:t>Grade</w:t>
      </w:r>
      <w:r w:rsidR="009F1633">
        <w:rPr>
          <w:rFonts w:ascii="Book Antiqua" w:hAnsi="Book Antiqua"/>
          <w:bCs/>
          <w:sz w:val="20"/>
        </w:rPr>
        <w:t>:</w:t>
      </w:r>
      <w:r w:rsidRPr="009F1633">
        <w:rPr>
          <w:rFonts w:ascii="Book Antiqua" w:hAnsi="Book Antiqua"/>
          <w:bCs/>
          <w:sz w:val="20"/>
        </w:rPr>
        <w:t xml:space="preserve"> 12</w:t>
      </w:r>
      <w:r w:rsidRPr="009F1633">
        <w:rPr>
          <w:rFonts w:ascii="Book Antiqua" w:hAnsi="Book Antiqua"/>
          <w:bCs/>
          <w:sz w:val="20"/>
        </w:rPr>
        <w:tab/>
        <w:t xml:space="preserve">Full </w:t>
      </w:r>
      <w:r w:rsidR="009F1633">
        <w:rPr>
          <w:rFonts w:ascii="Book Antiqua" w:hAnsi="Book Antiqua"/>
          <w:bCs/>
          <w:sz w:val="20"/>
        </w:rPr>
        <w:t>Y</w:t>
      </w:r>
      <w:r w:rsidRPr="009F1633">
        <w:rPr>
          <w:rFonts w:ascii="Book Antiqua" w:hAnsi="Book Antiqua"/>
          <w:bCs/>
          <w:sz w:val="20"/>
        </w:rPr>
        <w:t>ear</w:t>
      </w:r>
      <w:r w:rsidR="007E0E34">
        <w:rPr>
          <w:rFonts w:ascii="Book Antiqua" w:hAnsi="Book Antiqua"/>
          <w:bCs/>
          <w:sz w:val="20"/>
        </w:rPr>
        <w:t xml:space="preserve">                                        </w:t>
      </w:r>
      <w:r w:rsidRPr="009F1633">
        <w:rPr>
          <w:rFonts w:ascii="Book Antiqua" w:hAnsi="Book Antiqua"/>
          <w:bCs/>
          <w:sz w:val="20"/>
        </w:rPr>
        <w:t xml:space="preserve"> 1 credit</w:t>
      </w:r>
    </w:p>
    <w:p w:rsidR="006B2475" w:rsidRDefault="006B2475" w:rsidP="009F1633">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Successful completion of IB Music I</w:t>
      </w:r>
    </w:p>
    <w:p w:rsidR="00CE48AD" w:rsidRPr="00CE48AD" w:rsidRDefault="006B2475" w:rsidP="00CE48AD">
      <w:pPr>
        <w:tabs>
          <w:tab w:val="right" w:pos="9360"/>
        </w:tabs>
        <w:jc w:val="both"/>
        <w:rPr>
          <w:rFonts w:ascii="Book Antiqua" w:hAnsi="Book Antiqua"/>
          <w:sz w:val="20"/>
          <w:szCs w:val="20"/>
        </w:rPr>
      </w:pPr>
      <w:r w:rsidRPr="00CE48AD">
        <w:rPr>
          <w:rFonts w:ascii="Book Antiqua" w:hAnsi="Book Antiqua"/>
          <w:sz w:val="20"/>
          <w:szCs w:val="20"/>
        </w:rPr>
        <w:t xml:space="preserve">This course is part two of a two-year program resulting in an International Baccalaureate Certificate or Diploma.  The course is a continuation of IB Music I, with emphasis on performance, music history and theory.  Students will be required to keep a portfolio and perform in an ensemble.  Students will prepare for the IB Music SL exam.  </w:t>
      </w:r>
      <w:r w:rsidR="00CE48AD" w:rsidRPr="00CE48AD">
        <w:rPr>
          <w:rFonts w:ascii="Book Antiqua" w:hAnsi="Book Antiqua"/>
          <w:sz w:val="20"/>
          <w:szCs w:val="20"/>
        </w:rPr>
        <w:t>TOK curriculum will be incorporated during the school year.</w:t>
      </w:r>
    </w:p>
    <w:p w:rsidR="00CF6E35" w:rsidRDefault="00CF6E35" w:rsidP="006B2475">
      <w:pPr>
        <w:tabs>
          <w:tab w:val="right" w:pos="9360"/>
        </w:tabs>
        <w:jc w:val="both"/>
        <w:rPr>
          <w:rFonts w:ascii="Book Antiqua" w:hAnsi="Book Antiqua"/>
          <w:sz w:val="20"/>
        </w:rPr>
      </w:pPr>
    </w:p>
    <w:p w:rsidR="00F00BE2" w:rsidRDefault="00F00BE2" w:rsidP="00F00BE2">
      <w:pPr>
        <w:tabs>
          <w:tab w:val="right" w:pos="9360"/>
        </w:tabs>
        <w:jc w:val="both"/>
        <w:rPr>
          <w:rFonts w:ascii="Book Antiqua" w:hAnsi="Book Antiqua"/>
          <w:b/>
          <w:bCs/>
        </w:rPr>
      </w:pPr>
      <w:r>
        <w:rPr>
          <w:rFonts w:ascii="Book Antiqua" w:hAnsi="Book Antiqua"/>
          <w:b/>
          <w:bCs/>
        </w:rPr>
        <w:t>Beginning Dance</w:t>
      </w:r>
    </w:p>
    <w:p w:rsidR="00F00BE2" w:rsidRPr="00330E8C" w:rsidRDefault="00F00BE2" w:rsidP="00F00BE2">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
          <w:bCs/>
          <w:sz w:val="20"/>
          <w:szCs w:val="20"/>
        </w:rPr>
      </w:pPr>
      <w:r w:rsidRPr="00330E8C">
        <w:rPr>
          <w:rFonts w:ascii="Book Antiqua" w:hAnsi="Book Antiqua"/>
          <w:bCs/>
          <w:sz w:val="20"/>
          <w:szCs w:val="20"/>
        </w:rPr>
        <w:t>Grades</w:t>
      </w:r>
      <w:r>
        <w:rPr>
          <w:rFonts w:ascii="Book Antiqua" w:hAnsi="Book Antiqua"/>
          <w:bCs/>
          <w:sz w:val="20"/>
          <w:szCs w:val="20"/>
        </w:rPr>
        <w:t>: 9, 10, 11, 12</w:t>
      </w:r>
      <w:r>
        <w:rPr>
          <w:rFonts w:ascii="Book Antiqua" w:hAnsi="Book Antiqua"/>
          <w:bCs/>
          <w:sz w:val="20"/>
          <w:szCs w:val="20"/>
        </w:rPr>
        <w:tab/>
        <w:t>Semester</w:t>
      </w:r>
      <w:r>
        <w:rPr>
          <w:rFonts w:ascii="Book Antiqua" w:hAnsi="Book Antiqua"/>
          <w:bCs/>
          <w:sz w:val="20"/>
          <w:szCs w:val="20"/>
        </w:rPr>
        <w:tab/>
        <w:t>½ credit</w:t>
      </w:r>
      <w:r w:rsidRPr="00330E8C">
        <w:rPr>
          <w:rFonts w:ascii="Book Antiqua" w:hAnsi="Book Antiqua"/>
          <w:b/>
          <w:bCs/>
          <w:sz w:val="20"/>
          <w:szCs w:val="20"/>
        </w:rPr>
        <w:tab/>
      </w:r>
    </w:p>
    <w:p w:rsidR="00F00BE2" w:rsidRDefault="00F00BE2" w:rsidP="00F00BE2">
      <w:pPr>
        <w:tabs>
          <w:tab w:val="right" w:pos="9360"/>
        </w:tabs>
        <w:jc w:val="both"/>
        <w:rPr>
          <w:rFonts w:ascii="Book Antiqua" w:hAnsi="Book Antiqua"/>
          <w:sz w:val="20"/>
        </w:rPr>
      </w:pPr>
      <w:r>
        <w:rPr>
          <w:rFonts w:ascii="Book Antiqua" w:hAnsi="Book Antiqua"/>
          <w:sz w:val="20"/>
        </w:rPr>
        <w:t xml:space="preserve">This is recommended for students with little or no dance experience.  It offers instruction in beginning dance technique (ballet, modern and jazz), choreography and dance production.  Dance credit may be applied to fine arts, PE, or elective credit.  </w:t>
      </w:r>
      <w:proofErr w:type="gramStart"/>
      <w:r>
        <w:rPr>
          <w:rFonts w:ascii="Book Antiqua" w:hAnsi="Book Antiqua"/>
          <w:sz w:val="20"/>
        </w:rPr>
        <w:t>May be repeated for credit.</w:t>
      </w:r>
      <w:proofErr w:type="gramEnd"/>
    </w:p>
    <w:p w:rsidR="00F00BE2" w:rsidRDefault="00F00BE2" w:rsidP="00F00BE2">
      <w:pPr>
        <w:tabs>
          <w:tab w:val="right" w:pos="9360"/>
        </w:tabs>
        <w:jc w:val="both"/>
        <w:rPr>
          <w:rFonts w:ascii="Book Antiqua" w:hAnsi="Book Antiqua"/>
          <w:sz w:val="20"/>
        </w:rPr>
      </w:pPr>
    </w:p>
    <w:p w:rsidR="00F00BE2" w:rsidRDefault="00F00BE2" w:rsidP="00F00BE2">
      <w:pPr>
        <w:tabs>
          <w:tab w:val="right" w:pos="9360"/>
        </w:tabs>
        <w:jc w:val="both"/>
        <w:rPr>
          <w:rFonts w:ascii="Book Antiqua" w:hAnsi="Book Antiqua"/>
          <w:b/>
          <w:bCs/>
        </w:rPr>
      </w:pPr>
      <w:r>
        <w:rPr>
          <w:rFonts w:ascii="Book Antiqua" w:hAnsi="Book Antiqua"/>
          <w:b/>
          <w:bCs/>
        </w:rPr>
        <w:t>Intermediate Dance</w:t>
      </w:r>
    </w:p>
    <w:p w:rsidR="00F00BE2" w:rsidRPr="00A90278" w:rsidRDefault="00F00BE2" w:rsidP="00F00BE2">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A90278">
        <w:rPr>
          <w:rFonts w:ascii="Book Antiqua" w:hAnsi="Book Antiqua"/>
          <w:bCs/>
          <w:sz w:val="20"/>
        </w:rPr>
        <w:t>Grades</w:t>
      </w:r>
      <w:r>
        <w:rPr>
          <w:rFonts w:ascii="Book Antiqua" w:hAnsi="Book Antiqua"/>
          <w:bCs/>
          <w:sz w:val="20"/>
        </w:rPr>
        <w:t>:</w:t>
      </w:r>
      <w:r w:rsidRPr="00A90278">
        <w:rPr>
          <w:rFonts w:ascii="Book Antiqua" w:hAnsi="Book Antiqua"/>
          <w:bCs/>
          <w:sz w:val="20"/>
        </w:rPr>
        <w:t xml:space="preserve"> 9</w:t>
      </w:r>
      <w:r>
        <w:rPr>
          <w:rFonts w:ascii="Book Antiqua" w:hAnsi="Book Antiqua"/>
          <w:bCs/>
          <w:sz w:val="20"/>
        </w:rPr>
        <w:t xml:space="preserve">, 10, 11, </w:t>
      </w:r>
      <w:r w:rsidRPr="00A90278">
        <w:rPr>
          <w:rFonts w:ascii="Book Antiqua" w:hAnsi="Book Antiqua"/>
          <w:bCs/>
          <w:sz w:val="20"/>
        </w:rPr>
        <w:t>12</w:t>
      </w:r>
      <w:r w:rsidRPr="00A90278">
        <w:rPr>
          <w:rFonts w:ascii="Book Antiqua" w:hAnsi="Book Antiqua"/>
          <w:bCs/>
          <w:sz w:val="20"/>
        </w:rPr>
        <w:tab/>
        <w:t xml:space="preserve">Full </w:t>
      </w:r>
      <w:r>
        <w:rPr>
          <w:rFonts w:ascii="Book Antiqua" w:hAnsi="Book Antiqua"/>
          <w:bCs/>
          <w:sz w:val="20"/>
        </w:rPr>
        <w:t>Y</w:t>
      </w:r>
      <w:r w:rsidRPr="00A90278">
        <w:rPr>
          <w:rFonts w:ascii="Book Antiqua" w:hAnsi="Book Antiqua"/>
          <w:bCs/>
          <w:sz w:val="20"/>
        </w:rPr>
        <w:t>ear</w:t>
      </w:r>
      <w:r>
        <w:rPr>
          <w:rFonts w:ascii="Book Antiqua" w:hAnsi="Book Antiqua"/>
          <w:bCs/>
          <w:sz w:val="20"/>
        </w:rPr>
        <w:t xml:space="preserve">                                         </w:t>
      </w:r>
      <w:r w:rsidRPr="00A90278">
        <w:rPr>
          <w:rFonts w:ascii="Book Antiqua" w:hAnsi="Book Antiqua"/>
          <w:bCs/>
          <w:sz w:val="20"/>
        </w:rPr>
        <w:t>1 credit</w:t>
      </w:r>
    </w:p>
    <w:p w:rsidR="00F00BE2" w:rsidRDefault="00F00BE2" w:rsidP="00F00BE2">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Instructor approval </w:t>
      </w:r>
    </w:p>
    <w:p w:rsidR="00F00BE2" w:rsidRDefault="00F00BE2" w:rsidP="00F00BE2">
      <w:pPr>
        <w:tabs>
          <w:tab w:val="right" w:pos="9360"/>
        </w:tabs>
        <w:jc w:val="both"/>
        <w:rPr>
          <w:rFonts w:ascii="Book Antiqua" w:hAnsi="Book Antiqua"/>
          <w:sz w:val="20"/>
        </w:rPr>
      </w:pPr>
      <w:r>
        <w:rPr>
          <w:rFonts w:ascii="Book Antiqua" w:hAnsi="Book Antiqua"/>
          <w:sz w:val="20"/>
        </w:rPr>
        <w:t xml:space="preserve">This class is for students with a greater degree of dance skill and experience.  Further exploration into dance choreography and performance is stressed.  Participation in concerts is required.  Dance credit may be applied to fine arts, PE, or elective credit.  </w:t>
      </w:r>
      <w:proofErr w:type="gramStart"/>
      <w:r>
        <w:rPr>
          <w:rFonts w:ascii="Book Antiqua" w:hAnsi="Book Antiqua"/>
          <w:sz w:val="20"/>
        </w:rPr>
        <w:t>May be repeated for credit.</w:t>
      </w:r>
      <w:proofErr w:type="gramEnd"/>
      <w:r>
        <w:rPr>
          <w:rFonts w:ascii="Book Antiqua" w:hAnsi="Book Antiqua"/>
          <w:sz w:val="20"/>
        </w:rPr>
        <w:t xml:space="preserve">  </w:t>
      </w:r>
    </w:p>
    <w:p w:rsidR="00F00BE2" w:rsidRDefault="00F00BE2" w:rsidP="00F00BE2">
      <w:pPr>
        <w:tabs>
          <w:tab w:val="right" w:pos="9360"/>
        </w:tabs>
        <w:jc w:val="both"/>
        <w:rPr>
          <w:rFonts w:ascii="Book Antiqua" w:hAnsi="Book Antiqua"/>
          <w:sz w:val="20"/>
        </w:rPr>
      </w:pPr>
    </w:p>
    <w:p w:rsidR="00F00BE2" w:rsidRDefault="00F00BE2" w:rsidP="00F00BE2">
      <w:pPr>
        <w:tabs>
          <w:tab w:val="right" w:pos="9360"/>
        </w:tabs>
        <w:jc w:val="both"/>
        <w:rPr>
          <w:rFonts w:ascii="Book Antiqua" w:hAnsi="Book Antiqua"/>
          <w:b/>
          <w:bCs/>
        </w:rPr>
      </w:pPr>
      <w:r>
        <w:rPr>
          <w:rFonts w:ascii="Book Antiqua" w:hAnsi="Book Antiqua"/>
          <w:b/>
          <w:bCs/>
        </w:rPr>
        <w:t>Advanced Dance</w:t>
      </w:r>
    </w:p>
    <w:p w:rsidR="00F00BE2" w:rsidRPr="00A90278" w:rsidRDefault="00F00BE2" w:rsidP="00F00BE2">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A90278">
        <w:rPr>
          <w:rFonts w:ascii="Book Antiqua" w:hAnsi="Book Antiqua"/>
          <w:bCs/>
          <w:sz w:val="20"/>
        </w:rPr>
        <w:t>Grades</w:t>
      </w:r>
      <w:r>
        <w:rPr>
          <w:rFonts w:ascii="Book Antiqua" w:hAnsi="Book Antiqua"/>
          <w:bCs/>
          <w:sz w:val="20"/>
        </w:rPr>
        <w:t>:</w:t>
      </w:r>
      <w:r w:rsidRPr="00A90278">
        <w:rPr>
          <w:rFonts w:ascii="Book Antiqua" w:hAnsi="Book Antiqua"/>
          <w:bCs/>
          <w:sz w:val="20"/>
        </w:rPr>
        <w:t xml:space="preserve"> 11</w:t>
      </w:r>
      <w:r>
        <w:rPr>
          <w:rFonts w:ascii="Book Antiqua" w:hAnsi="Book Antiqua"/>
          <w:bCs/>
          <w:sz w:val="20"/>
        </w:rPr>
        <w:t>,</w:t>
      </w:r>
      <w:r w:rsidRPr="00A90278">
        <w:rPr>
          <w:rFonts w:ascii="Book Antiqua" w:hAnsi="Book Antiqua"/>
          <w:bCs/>
          <w:sz w:val="20"/>
        </w:rPr>
        <w:t xml:space="preserve"> 12</w:t>
      </w:r>
      <w:r w:rsidRPr="00A90278">
        <w:rPr>
          <w:rFonts w:ascii="Book Antiqua" w:hAnsi="Book Antiqua"/>
          <w:bCs/>
          <w:sz w:val="20"/>
        </w:rPr>
        <w:tab/>
        <w:t xml:space="preserve">Full </w:t>
      </w:r>
      <w:r>
        <w:rPr>
          <w:rFonts w:ascii="Book Antiqua" w:hAnsi="Book Antiqua"/>
          <w:bCs/>
          <w:sz w:val="20"/>
        </w:rPr>
        <w:t>Y</w:t>
      </w:r>
      <w:r w:rsidRPr="00A90278">
        <w:rPr>
          <w:rFonts w:ascii="Book Antiqua" w:hAnsi="Book Antiqua"/>
          <w:bCs/>
          <w:sz w:val="20"/>
        </w:rPr>
        <w:t>ear</w:t>
      </w:r>
      <w:r>
        <w:rPr>
          <w:rFonts w:ascii="Book Antiqua" w:hAnsi="Book Antiqua"/>
          <w:bCs/>
          <w:sz w:val="20"/>
        </w:rPr>
        <w:t xml:space="preserve">                                         </w:t>
      </w:r>
      <w:r w:rsidRPr="00A90278">
        <w:rPr>
          <w:rFonts w:ascii="Book Antiqua" w:hAnsi="Book Antiqua"/>
          <w:bCs/>
          <w:sz w:val="20"/>
        </w:rPr>
        <w:t xml:space="preserve">1 credit </w:t>
      </w:r>
    </w:p>
    <w:p w:rsidR="00F00BE2" w:rsidRDefault="00F00BE2" w:rsidP="00F00BE2">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Instructor approval</w:t>
      </w:r>
    </w:p>
    <w:p w:rsidR="00F00BE2" w:rsidRDefault="00F00BE2" w:rsidP="00F00BE2">
      <w:pPr>
        <w:tabs>
          <w:tab w:val="right" w:pos="9360"/>
        </w:tabs>
        <w:jc w:val="both"/>
        <w:rPr>
          <w:rFonts w:ascii="Book Antiqua" w:hAnsi="Book Antiqua"/>
          <w:sz w:val="20"/>
        </w:rPr>
      </w:pPr>
      <w:r>
        <w:rPr>
          <w:rFonts w:ascii="Book Antiqua" w:hAnsi="Book Antiqua"/>
          <w:sz w:val="20"/>
        </w:rPr>
        <w:t xml:space="preserve">This class is designed for students interested in advanced technique, performance, choreography and production.  Participation in concerts, assemblies and community performances is required. Dance credit may be applied to fine arts, PE, or elective credit. </w:t>
      </w:r>
      <w:proofErr w:type="gramStart"/>
      <w:r>
        <w:rPr>
          <w:rFonts w:ascii="Book Antiqua" w:hAnsi="Book Antiqua"/>
          <w:sz w:val="20"/>
        </w:rPr>
        <w:t>May be repeated for credit.</w:t>
      </w:r>
      <w:proofErr w:type="gramEnd"/>
      <w:r>
        <w:rPr>
          <w:rFonts w:ascii="Book Antiqua" w:hAnsi="Book Antiqua"/>
          <w:sz w:val="20"/>
        </w:rPr>
        <w:t xml:space="preserve">  </w:t>
      </w:r>
    </w:p>
    <w:p w:rsidR="00545586" w:rsidRDefault="00545586" w:rsidP="006B2475">
      <w:pPr>
        <w:tabs>
          <w:tab w:val="right" w:pos="9360"/>
        </w:tabs>
        <w:jc w:val="both"/>
        <w:rPr>
          <w:rFonts w:ascii="Book Antiqua" w:hAnsi="Book Antiqua"/>
          <w:sz w:val="20"/>
        </w:rPr>
      </w:pPr>
    </w:p>
    <w:p w:rsidR="00545586" w:rsidRDefault="00545586" w:rsidP="006B2475">
      <w:pPr>
        <w:tabs>
          <w:tab w:val="right" w:pos="9360"/>
        </w:tabs>
        <w:jc w:val="both"/>
        <w:rPr>
          <w:rFonts w:ascii="Book Antiqua" w:hAnsi="Book Antiqua"/>
          <w:sz w:val="20"/>
        </w:rPr>
      </w:pPr>
    </w:p>
    <w:p w:rsidR="00545586" w:rsidRDefault="00545586" w:rsidP="006B2475">
      <w:pPr>
        <w:tabs>
          <w:tab w:val="right" w:pos="9360"/>
        </w:tabs>
        <w:jc w:val="both"/>
        <w:rPr>
          <w:rFonts w:ascii="Book Antiqua" w:hAnsi="Book Antiqua"/>
          <w:sz w:val="20"/>
        </w:rPr>
      </w:pPr>
    </w:p>
    <w:p w:rsidR="00545586" w:rsidRDefault="00545586" w:rsidP="006B2475">
      <w:pPr>
        <w:tabs>
          <w:tab w:val="right" w:pos="9360"/>
        </w:tabs>
        <w:jc w:val="both"/>
        <w:rPr>
          <w:rFonts w:ascii="Book Antiqua" w:hAnsi="Book Antiqua"/>
          <w:sz w:val="20"/>
        </w:rPr>
      </w:pPr>
    </w:p>
    <w:p w:rsidR="00545586" w:rsidRDefault="00545586" w:rsidP="006B2475">
      <w:pPr>
        <w:tabs>
          <w:tab w:val="right" w:pos="9360"/>
        </w:tabs>
        <w:jc w:val="both"/>
        <w:rPr>
          <w:rFonts w:ascii="Book Antiqua" w:hAnsi="Book Antiqua"/>
          <w:sz w:val="20"/>
        </w:rPr>
      </w:pPr>
    </w:p>
    <w:p w:rsidR="00545586" w:rsidRDefault="00545586" w:rsidP="006B2475">
      <w:pPr>
        <w:tabs>
          <w:tab w:val="right" w:pos="9360"/>
        </w:tabs>
        <w:jc w:val="both"/>
        <w:rPr>
          <w:rFonts w:ascii="Book Antiqua" w:hAnsi="Book Antiqua"/>
          <w:sz w:val="20"/>
        </w:rPr>
      </w:pPr>
    </w:p>
    <w:p w:rsidR="00CF6E35" w:rsidRDefault="00CF6E35" w:rsidP="006B2475">
      <w:pPr>
        <w:tabs>
          <w:tab w:val="right" w:pos="9360"/>
        </w:tabs>
        <w:jc w:val="both"/>
        <w:rPr>
          <w:rFonts w:ascii="Book Antiqua" w:hAnsi="Book Antiqua"/>
          <w:sz w:val="20"/>
        </w:rPr>
      </w:pP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CF6E35">
        <w:tc>
          <w:tcPr>
            <w:tcW w:w="9576" w:type="dxa"/>
            <w:shd w:val="clear" w:color="auto" w:fill="E0E0E0"/>
          </w:tcPr>
          <w:p w:rsidR="00CF6E35" w:rsidRDefault="00CF6E35" w:rsidP="002560E4">
            <w:pPr>
              <w:tabs>
                <w:tab w:val="right" w:pos="9360"/>
              </w:tabs>
              <w:jc w:val="right"/>
              <w:rPr>
                <w:rFonts w:ascii="Book Antiqua" w:hAnsi="Book Antiqua"/>
                <w:b/>
                <w:bCs/>
                <w:sz w:val="48"/>
              </w:rPr>
            </w:pPr>
            <w:r>
              <w:rPr>
                <w:rFonts w:ascii="Book Antiqua" w:hAnsi="Book Antiqua"/>
                <w:b/>
                <w:bCs/>
                <w:sz w:val="48"/>
              </w:rPr>
              <w:br w:type="page"/>
            </w:r>
            <w:r>
              <w:rPr>
                <w:rFonts w:ascii="Book Antiqua" w:hAnsi="Book Antiqua"/>
                <w:b/>
                <w:bCs/>
                <w:sz w:val="48"/>
              </w:rPr>
              <w:br w:type="page"/>
              <w:t>Fine Arts</w:t>
            </w:r>
          </w:p>
        </w:tc>
      </w:tr>
    </w:tbl>
    <w:p w:rsidR="006B2475" w:rsidRDefault="006B2475">
      <w:pPr>
        <w:tabs>
          <w:tab w:val="right" w:pos="9360"/>
        </w:tabs>
        <w:jc w:val="both"/>
        <w:rPr>
          <w:rFonts w:ascii="Book Antiqua" w:hAnsi="Book Antiqua"/>
          <w:b/>
          <w:bCs/>
        </w:rPr>
      </w:pPr>
      <w:r>
        <w:rPr>
          <w:rFonts w:ascii="Book Antiqua" w:hAnsi="Book Antiqua"/>
          <w:b/>
          <w:bCs/>
        </w:rPr>
        <w:t>Company/Performance Dance</w:t>
      </w:r>
    </w:p>
    <w:p w:rsidR="006B2475" w:rsidRPr="00A90278" w:rsidRDefault="006B2475" w:rsidP="00A90278">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A90278">
        <w:rPr>
          <w:rFonts w:ascii="Book Antiqua" w:hAnsi="Book Antiqua"/>
          <w:bCs/>
          <w:sz w:val="20"/>
        </w:rPr>
        <w:t>Grades</w:t>
      </w:r>
      <w:r w:rsidR="00A90278">
        <w:rPr>
          <w:rFonts w:ascii="Book Antiqua" w:hAnsi="Book Antiqua"/>
          <w:bCs/>
          <w:sz w:val="20"/>
        </w:rPr>
        <w:t>:</w:t>
      </w:r>
      <w:r w:rsidRPr="00A90278">
        <w:rPr>
          <w:rFonts w:ascii="Book Antiqua" w:hAnsi="Book Antiqua"/>
          <w:bCs/>
          <w:sz w:val="20"/>
        </w:rPr>
        <w:t xml:space="preserve"> 10</w:t>
      </w:r>
      <w:r w:rsidR="00A90278">
        <w:rPr>
          <w:rFonts w:ascii="Book Antiqua" w:hAnsi="Book Antiqua"/>
          <w:bCs/>
          <w:sz w:val="20"/>
        </w:rPr>
        <w:t xml:space="preserve">, 11, </w:t>
      </w:r>
      <w:r w:rsidRPr="00A90278">
        <w:rPr>
          <w:rFonts w:ascii="Book Antiqua" w:hAnsi="Book Antiqua"/>
          <w:bCs/>
          <w:sz w:val="20"/>
        </w:rPr>
        <w:t>12</w:t>
      </w:r>
      <w:r w:rsidRPr="00A90278">
        <w:rPr>
          <w:rFonts w:ascii="Book Antiqua" w:hAnsi="Book Antiqua"/>
          <w:bCs/>
          <w:sz w:val="20"/>
        </w:rPr>
        <w:tab/>
        <w:t xml:space="preserve">Full </w:t>
      </w:r>
      <w:r w:rsidR="00A90278">
        <w:rPr>
          <w:rFonts w:ascii="Book Antiqua" w:hAnsi="Book Antiqua"/>
          <w:bCs/>
          <w:sz w:val="20"/>
        </w:rPr>
        <w:t>Y</w:t>
      </w:r>
      <w:r w:rsidRPr="00A90278">
        <w:rPr>
          <w:rFonts w:ascii="Book Antiqua" w:hAnsi="Book Antiqua"/>
          <w:bCs/>
          <w:sz w:val="20"/>
        </w:rPr>
        <w:t>ear</w:t>
      </w:r>
      <w:r w:rsidR="00A90278">
        <w:rPr>
          <w:rFonts w:ascii="Book Antiqua" w:hAnsi="Book Antiqua"/>
          <w:bCs/>
          <w:sz w:val="20"/>
        </w:rPr>
        <w:t xml:space="preserve">                                         </w:t>
      </w:r>
      <w:r w:rsidRPr="00A90278">
        <w:rPr>
          <w:rFonts w:ascii="Book Antiqua" w:hAnsi="Book Antiqua"/>
          <w:bCs/>
          <w:sz w:val="20"/>
        </w:rPr>
        <w:t>1 credit</w:t>
      </w:r>
    </w:p>
    <w:p w:rsidR="006B2475" w:rsidRDefault="006B2475" w:rsidP="00A90278">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Audition and instructor approval </w:t>
      </w:r>
    </w:p>
    <w:p w:rsidR="006B2475" w:rsidRDefault="006B2475">
      <w:pPr>
        <w:tabs>
          <w:tab w:val="right" w:pos="9360"/>
        </w:tabs>
        <w:jc w:val="both"/>
        <w:rPr>
          <w:rFonts w:ascii="Book Antiqua" w:hAnsi="Book Antiqua"/>
          <w:sz w:val="20"/>
        </w:rPr>
      </w:pPr>
      <w:r>
        <w:rPr>
          <w:rFonts w:ascii="Book Antiqua" w:hAnsi="Book Antiqua"/>
          <w:sz w:val="20"/>
        </w:rPr>
        <w:t xml:space="preserve">This dance class will develop dance movements covering ballet, modern and jazz techniques.  Students will learn concepts of dance choreography, improvisation, performance and production.  Participation in concerts, assemblies and community performances is required.  Dance credit may be applied to fine arts, PE, or elective credit.  </w:t>
      </w:r>
      <w:proofErr w:type="gramStart"/>
      <w:r>
        <w:rPr>
          <w:rFonts w:ascii="Book Antiqua" w:hAnsi="Book Antiqua"/>
          <w:sz w:val="20"/>
        </w:rPr>
        <w:t>May be repeated for credit.</w:t>
      </w:r>
      <w:proofErr w:type="gramEnd"/>
    </w:p>
    <w:p w:rsidR="006B2475" w:rsidRDefault="006B2475">
      <w:pPr>
        <w:tabs>
          <w:tab w:val="right" w:pos="9360"/>
        </w:tabs>
        <w:jc w:val="both"/>
        <w:rPr>
          <w:rFonts w:ascii="Book Antiqua" w:hAnsi="Book Antiqua"/>
          <w:sz w:val="20"/>
        </w:rPr>
      </w:pPr>
    </w:p>
    <w:p w:rsidR="006B2475" w:rsidRDefault="006B2475" w:rsidP="006B2475">
      <w:pPr>
        <w:tabs>
          <w:tab w:val="right" w:pos="9360"/>
        </w:tabs>
        <w:jc w:val="both"/>
        <w:rPr>
          <w:rFonts w:ascii="Book Antiqua" w:hAnsi="Book Antiqua"/>
          <w:b/>
          <w:bCs/>
        </w:rPr>
      </w:pPr>
      <w:r>
        <w:rPr>
          <w:rFonts w:ascii="Book Antiqua" w:hAnsi="Book Antiqua"/>
          <w:b/>
          <w:bCs/>
        </w:rPr>
        <w:t>Dance Improvisation/Choreography</w:t>
      </w:r>
      <w:r w:rsidR="00330E8C" w:rsidRPr="00330E8C">
        <w:rPr>
          <w:rFonts w:ascii="Book Antiqua" w:hAnsi="Book Antiqua"/>
          <w:i/>
          <w:iCs/>
          <w:sz w:val="20"/>
        </w:rPr>
        <w:t xml:space="preserve"> </w:t>
      </w:r>
      <w:r w:rsidR="00330E8C">
        <w:rPr>
          <w:rFonts w:ascii="Book Antiqua" w:hAnsi="Book Antiqua"/>
          <w:i/>
          <w:iCs/>
          <w:sz w:val="20"/>
        </w:rPr>
        <w:tab/>
      </w:r>
      <w:proofErr w:type="spellStart"/>
      <w:r w:rsidR="00EF7297">
        <w:rPr>
          <w:rFonts w:ascii="Book Antiqua" w:hAnsi="Book Antiqua"/>
          <w:b/>
          <w:iCs/>
          <w:sz w:val="20"/>
          <w:szCs w:val="20"/>
        </w:rPr>
        <w:t>Basha</w:t>
      </w:r>
      <w:proofErr w:type="spellEnd"/>
      <w:r w:rsidR="00EF7297">
        <w:rPr>
          <w:rFonts w:ascii="Book Antiqua" w:hAnsi="Book Antiqua"/>
          <w:b/>
          <w:iCs/>
          <w:sz w:val="20"/>
          <w:szCs w:val="20"/>
        </w:rPr>
        <w:t>, Chandler and Perry only</w:t>
      </w:r>
    </w:p>
    <w:p w:rsidR="006B2475" w:rsidRDefault="006B2475" w:rsidP="00330E8C">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
          <w:bCs/>
          <w:sz w:val="20"/>
        </w:rPr>
      </w:pPr>
      <w:r w:rsidRPr="00330E8C">
        <w:rPr>
          <w:rFonts w:ascii="Book Antiqua" w:hAnsi="Book Antiqua"/>
          <w:bCs/>
          <w:sz w:val="20"/>
        </w:rPr>
        <w:t>Grades</w:t>
      </w:r>
      <w:r w:rsidR="00330E8C">
        <w:rPr>
          <w:rFonts w:ascii="Book Antiqua" w:hAnsi="Book Antiqua"/>
          <w:bCs/>
          <w:sz w:val="20"/>
        </w:rPr>
        <w:t>:</w:t>
      </w:r>
      <w:r w:rsidRPr="00330E8C">
        <w:rPr>
          <w:rFonts w:ascii="Book Antiqua" w:hAnsi="Book Antiqua"/>
          <w:bCs/>
          <w:sz w:val="20"/>
        </w:rPr>
        <w:t xml:space="preserve"> 10</w:t>
      </w:r>
      <w:r w:rsidR="00330E8C">
        <w:rPr>
          <w:rFonts w:ascii="Book Antiqua" w:hAnsi="Book Antiqua"/>
          <w:bCs/>
          <w:sz w:val="20"/>
        </w:rPr>
        <w:t xml:space="preserve">, 11, </w:t>
      </w:r>
      <w:r w:rsidRPr="00330E8C">
        <w:rPr>
          <w:rFonts w:ascii="Book Antiqua" w:hAnsi="Book Antiqua"/>
          <w:bCs/>
          <w:sz w:val="20"/>
        </w:rPr>
        <w:t>12</w:t>
      </w:r>
      <w:r>
        <w:rPr>
          <w:rFonts w:ascii="Book Antiqua" w:hAnsi="Book Antiqua"/>
          <w:b/>
          <w:bCs/>
          <w:sz w:val="20"/>
        </w:rPr>
        <w:tab/>
      </w:r>
      <w:r w:rsidRPr="00330E8C">
        <w:rPr>
          <w:rFonts w:ascii="Book Antiqua" w:hAnsi="Book Antiqua"/>
          <w:bCs/>
          <w:sz w:val="20"/>
        </w:rPr>
        <w:t xml:space="preserve"> Full</w:t>
      </w:r>
      <w:r w:rsidR="00330E8C">
        <w:rPr>
          <w:rFonts w:ascii="Book Antiqua" w:hAnsi="Book Antiqua"/>
          <w:bCs/>
          <w:sz w:val="20"/>
        </w:rPr>
        <w:t xml:space="preserve"> Y</w:t>
      </w:r>
      <w:r w:rsidRPr="00330E8C">
        <w:rPr>
          <w:rFonts w:ascii="Book Antiqua" w:hAnsi="Book Antiqua"/>
          <w:bCs/>
          <w:sz w:val="20"/>
        </w:rPr>
        <w:t>ear</w:t>
      </w:r>
      <w:r w:rsidR="00330E8C">
        <w:rPr>
          <w:rFonts w:ascii="Book Antiqua" w:hAnsi="Book Antiqua"/>
          <w:bCs/>
          <w:sz w:val="20"/>
        </w:rPr>
        <w:tab/>
      </w:r>
      <w:r w:rsidRPr="00330E8C">
        <w:rPr>
          <w:rFonts w:ascii="Book Antiqua" w:hAnsi="Book Antiqua"/>
          <w:bCs/>
          <w:sz w:val="20"/>
        </w:rPr>
        <w:t xml:space="preserve"> 1 credit</w:t>
      </w:r>
    </w:p>
    <w:p w:rsidR="006B2475" w:rsidRDefault="006B2475" w:rsidP="00330E8C">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2 semesters of Beginning Dance and instructor approval</w:t>
      </w:r>
    </w:p>
    <w:p w:rsidR="006B2475" w:rsidRDefault="003325F6" w:rsidP="006B2475">
      <w:pPr>
        <w:tabs>
          <w:tab w:val="right" w:pos="9360"/>
        </w:tabs>
        <w:jc w:val="both"/>
        <w:rPr>
          <w:rFonts w:ascii="Book Antiqua" w:hAnsi="Book Antiqua"/>
          <w:sz w:val="20"/>
        </w:rPr>
      </w:pPr>
      <w:r>
        <w:rPr>
          <w:rFonts w:ascii="Book Antiqua" w:hAnsi="Book Antiqua"/>
          <w:sz w:val="20"/>
        </w:rPr>
        <w:t xml:space="preserve">This course is an exploration of improvisation and its use as a basis for dance choreography, as well as techniques for movement composition.  Students will be taught the fundamentals of spontaneous movement and learn how to craft this material into set choreography.  Students will explore improvisations based on the principles of time, space, and energy.  Students will perform dance compositions in both formal and informal settings.  Dance credit may be applied to fine arts, PE, or elective credit. </w:t>
      </w:r>
      <w:proofErr w:type="gramStart"/>
      <w:r w:rsidR="006B2475">
        <w:rPr>
          <w:rFonts w:ascii="Book Antiqua" w:hAnsi="Book Antiqua"/>
          <w:sz w:val="20"/>
        </w:rPr>
        <w:t>May be repeated for credit.</w:t>
      </w:r>
      <w:proofErr w:type="gramEnd"/>
    </w:p>
    <w:p w:rsidR="000B545D" w:rsidRDefault="000B545D" w:rsidP="006B2475">
      <w:pPr>
        <w:tabs>
          <w:tab w:val="right" w:pos="9360"/>
        </w:tabs>
        <w:jc w:val="both"/>
        <w:rPr>
          <w:rFonts w:ascii="Book Antiqua" w:hAnsi="Book Antiqua"/>
          <w:sz w:val="20"/>
        </w:rPr>
      </w:pPr>
    </w:p>
    <w:p w:rsidR="000B545D" w:rsidRDefault="000B545D" w:rsidP="000B545D">
      <w:pPr>
        <w:jc w:val="both"/>
        <w:rPr>
          <w:rFonts w:ascii="Book Antiqua" w:hAnsi="Book Antiqua"/>
          <w:b/>
          <w:bCs/>
        </w:rPr>
      </w:pPr>
      <w:r>
        <w:rPr>
          <w:rFonts w:ascii="Book Antiqua" w:hAnsi="Book Antiqua"/>
          <w:b/>
          <w:bCs/>
        </w:rPr>
        <w:t>Introduction to Art</w:t>
      </w:r>
    </w:p>
    <w:p w:rsidR="000B545D" w:rsidRDefault="000B545D" w:rsidP="000B545D">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A90278">
        <w:rPr>
          <w:rFonts w:ascii="Book Antiqua" w:hAnsi="Book Antiqua"/>
          <w:bCs/>
          <w:sz w:val="20"/>
        </w:rPr>
        <w:t>Grades</w:t>
      </w:r>
      <w:r>
        <w:rPr>
          <w:rFonts w:ascii="Book Antiqua" w:hAnsi="Book Antiqua"/>
          <w:bCs/>
          <w:sz w:val="20"/>
        </w:rPr>
        <w:t>:</w:t>
      </w:r>
      <w:r w:rsidRPr="00A90278">
        <w:rPr>
          <w:rFonts w:ascii="Book Antiqua" w:hAnsi="Book Antiqua"/>
          <w:bCs/>
          <w:sz w:val="20"/>
        </w:rPr>
        <w:t xml:space="preserve"> 9</w:t>
      </w:r>
      <w:r>
        <w:rPr>
          <w:rFonts w:ascii="Book Antiqua" w:hAnsi="Book Antiqua"/>
          <w:bCs/>
          <w:sz w:val="20"/>
        </w:rPr>
        <w:t xml:space="preserve">, 10, 11, </w:t>
      </w:r>
      <w:r w:rsidRPr="00A90278">
        <w:rPr>
          <w:rFonts w:ascii="Book Antiqua" w:hAnsi="Book Antiqua"/>
          <w:bCs/>
          <w:sz w:val="20"/>
        </w:rPr>
        <w:t>12</w:t>
      </w:r>
      <w:r w:rsidRPr="00A90278">
        <w:rPr>
          <w:rFonts w:ascii="Book Antiqua" w:hAnsi="Book Antiqua"/>
          <w:bCs/>
          <w:sz w:val="20"/>
        </w:rPr>
        <w:tab/>
      </w:r>
      <w:r>
        <w:rPr>
          <w:rFonts w:ascii="Book Antiqua" w:hAnsi="Book Antiqua"/>
          <w:bCs/>
          <w:sz w:val="20"/>
        </w:rPr>
        <w:t>S</w:t>
      </w:r>
      <w:r w:rsidRPr="00A90278">
        <w:rPr>
          <w:rFonts w:ascii="Book Antiqua" w:hAnsi="Book Antiqua"/>
          <w:bCs/>
          <w:sz w:val="20"/>
        </w:rPr>
        <w:t>emester</w:t>
      </w:r>
      <w:r>
        <w:rPr>
          <w:rFonts w:ascii="Book Antiqua" w:hAnsi="Book Antiqua"/>
          <w:bCs/>
          <w:sz w:val="20"/>
        </w:rPr>
        <w:t xml:space="preserve">                                         ½ </w:t>
      </w:r>
      <w:r w:rsidRPr="00A90278">
        <w:rPr>
          <w:rFonts w:ascii="Book Antiqua" w:hAnsi="Book Antiqua"/>
          <w:bCs/>
          <w:sz w:val="20"/>
        </w:rPr>
        <w:t>credit</w:t>
      </w:r>
    </w:p>
    <w:p w:rsidR="000B545D" w:rsidRPr="00036157" w:rsidRDefault="000B545D" w:rsidP="000B545D">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i/>
          <w:color w:val="000000"/>
          <w:sz w:val="20"/>
        </w:rPr>
      </w:pPr>
      <w:r w:rsidRPr="00036157">
        <w:rPr>
          <w:rFonts w:ascii="Book Antiqua" w:hAnsi="Book Antiqua"/>
          <w:bCs/>
          <w:i/>
          <w:color w:val="000000"/>
          <w:sz w:val="20"/>
        </w:rPr>
        <w:t>Fee Required</w:t>
      </w:r>
    </w:p>
    <w:p w:rsidR="000B545D" w:rsidRDefault="000B545D" w:rsidP="000B545D">
      <w:pPr>
        <w:jc w:val="both"/>
        <w:rPr>
          <w:rFonts w:ascii="Book Antiqua" w:hAnsi="Book Antiqua"/>
          <w:sz w:val="20"/>
        </w:rPr>
      </w:pPr>
      <w:r>
        <w:rPr>
          <w:rFonts w:ascii="Book Antiqua" w:hAnsi="Book Antiqua"/>
          <w:sz w:val="20"/>
        </w:rPr>
        <w:t xml:space="preserve">This is an introductory course designed to help students in producing artwork.  Areas such as drawing, painting, sculpture, jewelry and ceramics may be explored.  This is a good preparatory class for other art classes.  </w:t>
      </w:r>
    </w:p>
    <w:p w:rsidR="006A39E0" w:rsidRDefault="006A39E0" w:rsidP="00A90278">
      <w:pPr>
        <w:jc w:val="both"/>
        <w:rPr>
          <w:rFonts w:ascii="Book Antiqua" w:hAnsi="Book Antiqua"/>
          <w:b/>
          <w:bCs/>
        </w:rPr>
      </w:pPr>
    </w:p>
    <w:p w:rsidR="00A90278" w:rsidRPr="00A90278" w:rsidRDefault="00CF6E35" w:rsidP="00A90278">
      <w:pPr>
        <w:jc w:val="both"/>
        <w:rPr>
          <w:rFonts w:ascii="Book Antiqua" w:hAnsi="Book Antiqua"/>
          <w:b/>
          <w:bCs/>
          <w:sz w:val="20"/>
        </w:rPr>
      </w:pPr>
      <w:r>
        <w:rPr>
          <w:rFonts w:ascii="Book Antiqua" w:hAnsi="Book Antiqua"/>
          <w:b/>
          <w:bCs/>
        </w:rPr>
        <w:t>Ceramics I</w:t>
      </w:r>
      <w:r w:rsidR="00545586">
        <w:rPr>
          <w:rFonts w:ascii="Book Antiqua" w:hAnsi="Book Antiqua"/>
          <w:b/>
          <w:bCs/>
        </w:rPr>
        <w:tab/>
      </w:r>
      <w:r w:rsidR="00545586">
        <w:rPr>
          <w:rFonts w:ascii="Book Antiqua" w:hAnsi="Book Antiqua"/>
          <w:b/>
          <w:bCs/>
        </w:rPr>
        <w:tab/>
      </w:r>
      <w:r w:rsidR="00545586">
        <w:rPr>
          <w:rFonts w:ascii="Book Antiqua" w:hAnsi="Book Antiqua"/>
          <w:b/>
          <w:bCs/>
        </w:rPr>
        <w:tab/>
      </w:r>
      <w:r w:rsidR="00545586">
        <w:rPr>
          <w:rFonts w:ascii="Book Antiqua" w:hAnsi="Book Antiqua"/>
          <w:b/>
          <w:bCs/>
        </w:rPr>
        <w:tab/>
      </w:r>
      <w:r w:rsidR="00545586">
        <w:rPr>
          <w:rFonts w:ascii="Book Antiqua" w:hAnsi="Book Antiqua"/>
          <w:b/>
          <w:bCs/>
        </w:rPr>
        <w:tab/>
      </w:r>
      <w:r w:rsidR="00545586">
        <w:rPr>
          <w:rFonts w:ascii="Book Antiqua" w:hAnsi="Book Antiqua"/>
          <w:b/>
          <w:bCs/>
        </w:rPr>
        <w:tab/>
        <w:t xml:space="preserve">  </w:t>
      </w:r>
      <w:r w:rsidR="00A90278">
        <w:rPr>
          <w:rFonts w:ascii="Book Antiqua" w:hAnsi="Book Antiqua"/>
          <w:b/>
          <w:bCs/>
        </w:rPr>
        <w:tab/>
        <w:t xml:space="preserve">   </w:t>
      </w:r>
      <w:r w:rsidR="00545586">
        <w:rPr>
          <w:rFonts w:ascii="Book Antiqua" w:hAnsi="Book Antiqua"/>
          <w:b/>
          <w:bCs/>
        </w:rPr>
        <w:t xml:space="preserve">   </w:t>
      </w:r>
      <w:r w:rsidR="00A90278" w:rsidRPr="00A90278">
        <w:rPr>
          <w:rFonts w:ascii="Book Antiqua" w:hAnsi="Book Antiqua"/>
          <w:b/>
          <w:iCs/>
          <w:sz w:val="20"/>
        </w:rPr>
        <w:t xml:space="preserve"> </w:t>
      </w:r>
      <w:r w:rsidR="00545586">
        <w:rPr>
          <w:rFonts w:ascii="Book Antiqua" w:hAnsi="Book Antiqua"/>
          <w:b/>
          <w:iCs/>
          <w:sz w:val="20"/>
        </w:rPr>
        <w:t xml:space="preserve">ACP, </w:t>
      </w:r>
      <w:r w:rsidR="00A90278" w:rsidRPr="00A90278">
        <w:rPr>
          <w:rFonts w:ascii="Book Antiqua" w:hAnsi="Book Antiqua"/>
          <w:b/>
          <w:iCs/>
          <w:sz w:val="20"/>
        </w:rPr>
        <w:t>Chandler and Hamilton only</w:t>
      </w:r>
    </w:p>
    <w:p w:rsidR="00CF6E35" w:rsidRDefault="00CF6E35" w:rsidP="00A90278">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A90278">
        <w:rPr>
          <w:rFonts w:ascii="Book Antiqua" w:hAnsi="Book Antiqua"/>
          <w:bCs/>
          <w:sz w:val="20"/>
        </w:rPr>
        <w:t>Grades</w:t>
      </w:r>
      <w:r w:rsidR="00A90278">
        <w:rPr>
          <w:rFonts w:ascii="Book Antiqua" w:hAnsi="Book Antiqua"/>
          <w:bCs/>
          <w:sz w:val="20"/>
        </w:rPr>
        <w:t>:</w:t>
      </w:r>
      <w:r w:rsidRPr="00A90278">
        <w:rPr>
          <w:rFonts w:ascii="Book Antiqua" w:hAnsi="Book Antiqua"/>
          <w:bCs/>
          <w:sz w:val="20"/>
        </w:rPr>
        <w:t xml:space="preserve"> 9</w:t>
      </w:r>
      <w:r w:rsidR="00A90278">
        <w:rPr>
          <w:rFonts w:ascii="Book Antiqua" w:hAnsi="Book Antiqua"/>
          <w:bCs/>
          <w:sz w:val="20"/>
        </w:rPr>
        <w:t xml:space="preserve">, 10, 11, </w:t>
      </w:r>
      <w:r w:rsidRPr="00A90278">
        <w:rPr>
          <w:rFonts w:ascii="Book Antiqua" w:hAnsi="Book Antiqua"/>
          <w:bCs/>
          <w:sz w:val="20"/>
        </w:rPr>
        <w:t>12</w:t>
      </w:r>
      <w:r w:rsidRPr="00A90278">
        <w:rPr>
          <w:rFonts w:ascii="Book Antiqua" w:hAnsi="Book Antiqua"/>
          <w:bCs/>
          <w:sz w:val="20"/>
        </w:rPr>
        <w:tab/>
      </w:r>
      <w:r w:rsidR="00A90278">
        <w:rPr>
          <w:rFonts w:ascii="Book Antiqua" w:hAnsi="Book Antiqua"/>
          <w:bCs/>
          <w:sz w:val="20"/>
        </w:rPr>
        <w:t>S</w:t>
      </w:r>
      <w:r w:rsidRPr="00A90278">
        <w:rPr>
          <w:rFonts w:ascii="Book Antiqua" w:hAnsi="Book Antiqua"/>
          <w:bCs/>
          <w:sz w:val="20"/>
        </w:rPr>
        <w:t>emester</w:t>
      </w:r>
      <w:r w:rsidR="00A90278">
        <w:rPr>
          <w:rFonts w:ascii="Book Antiqua" w:hAnsi="Book Antiqua"/>
          <w:bCs/>
          <w:sz w:val="20"/>
        </w:rPr>
        <w:t xml:space="preserve">                                         ½ </w:t>
      </w:r>
      <w:r w:rsidRPr="00A90278">
        <w:rPr>
          <w:rFonts w:ascii="Book Antiqua" w:hAnsi="Book Antiqua"/>
          <w:bCs/>
          <w:sz w:val="20"/>
        </w:rPr>
        <w:t>credit</w:t>
      </w:r>
    </w:p>
    <w:p w:rsidR="009C0080" w:rsidRPr="009C0080" w:rsidRDefault="009C0080" w:rsidP="00C407D9">
      <w:pPr>
        <w:pBdr>
          <w:top w:val="single" w:sz="4" w:space="1" w:color="auto"/>
          <w:left w:val="single" w:sz="4" w:space="4" w:color="auto"/>
          <w:bottom w:val="single" w:sz="4" w:space="1" w:color="auto"/>
          <w:right w:val="single" w:sz="4" w:space="4" w:color="auto"/>
        </w:pBdr>
        <w:tabs>
          <w:tab w:val="left" w:pos="4320"/>
          <w:tab w:val="left" w:pos="6234"/>
          <w:tab w:val="left" w:pos="7200"/>
          <w:tab w:val="right" w:pos="9360"/>
        </w:tabs>
        <w:jc w:val="both"/>
        <w:rPr>
          <w:rFonts w:ascii="Book Antiqua" w:hAnsi="Book Antiqua"/>
          <w:bCs/>
          <w:color w:val="FF0000"/>
          <w:sz w:val="20"/>
        </w:rPr>
      </w:pPr>
      <w:r w:rsidRPr="00036157">
        <w:rPr>
          <w:rFonts w:ascii="Book Antiqua" w:hAnsi="Book Antiqua"/>
          <w:bCs/>
          <w:i/>
          <w:color w:val="000000"/>
          <w:sz w:val="20"/>
        </w:rPr>
        <w:t>Fee</w:t>
      </w:r>
      <w:r w:rsidR="00881838" w:rsidRPr="00036157">
        <w:rPr>
          <w:rFonts w:ascii="Book Antiqua" w:hAnsi="Book Antiqua"/>
          <w:bCs/>
          <w:i/>
          <w:color w:val="000000"/>
          <w:sz w:val="20"/>
        </w:rPr>
        <w:t xml:space="preserve"> Required</w:t>
      </w:r>
      <w:r>
        <w:rPr>
          <w:rFonts w:ascii="Book Antiqua" w:hAnsi="Book Antiqua"/>
          <w:bCs/>
          <w:i/>
          <w:color w:val="FF0000"/>
          <w:sz w:val="20"/>
        </w:rPr>
        <w:tab/>
      </w:r>
      <w:r>
        <w:rPr>
          <w:rFonts w:ascii="Book Antiqua" w:hAnsi="Book Antiqua"/>
          <w:bCs/>
          <w:i/>
          <w:color w:val="FF0000"/>
          <w:sz w:val="20"/>
        </w:rPr>
        <w:tab/>
      </w:r>
      <w:r w:rsidR="00881838">
        <w:rPr>
          <w:rFonts w:ascii="Book Antiqua" w:hAnsi="Book Antiqua"/>
          <w:bCs/>
          <w:i/>
          <w:color w:val="FF0000"/>
          <w:sz w:val="20"/>
        </w:rPr>
        <w:t xml:space="preserve">        </w:t>
      </w:r>
      <w:r w:rsidR="00881838" w:rsidRPr="00036157">
        <w:rPr>
          <w:rFonts w:ascii="Book Antiqua" w:hAnsi="Book Antiqua"/>
          <w:bCs/>
          <w:color w:val="000000"/>
          <w:sz w:val="20"/>
        </w:rPr>
        <w:t>May be offered as Dual Credit</w:t>
      </w:r>
      <w:r w:rsidR="00C407D9">
        <w:rPr>
          <w:rFonts w:ascii="Book Antiqua" w:hAnsi="Book Antiqua"/>
          <w:bCs/>
          <w:i/>
          <w:color w:val="FF0000"/>
          <w:sz w:val="20"/>
        </w:rPr>
        <w:t xml:space="preserve">             </w:t>
      </w:r>
    </w:p>
    <w:p w:rsidR="00CF6E35" w:rsidRDefault="00CF6E35" w:rsidP="00CF6E35">
      <w:pPr>
        <w:jc w:val="both"/>
        <w:rPr>
          <w:rFonts w:ascii="Book Antiqua" w:hAnsi="Book Antiqua"/>
          <w:sz w:val="20"/>
        </w:rPr>
      </w:pPr>
      <w:r>
        <w:rPr>
          <w:rFonts w:ascii="Book Antiqua" w:hAnsi="Book Antiqua"/>
          <w:sz w:val="20"/>
        </w:rPr>
        <w:t xml:space="preserve">Students will explore the nature of clay and glazes, hand forming methods, throwing on the potter’s wheel, decorative processes and glaze applications.  </w:t>
      </w:r>
    </w:p>
    <w:p w:rsidR="00CF6E35" w:rsidRPr="00CF6E35" w:rsidRDefault="00CF6E35">
      <w:pPr>
        <w:jc w:val="both"/>
        <w:rPr>
          <w:rFonts w:ascii="Book Antiqua" w:hAnsi="Book Antiqua"/>
          <w:b/>
          <w:bCs/>
          <w:sz w:val="20"/>
          <w:szCs w:val="20"/>
        </w:rPr>
      </w:pPr>
    </w:p>
    <w:p w:rsidR="00C43686" w:rsidRPr="00C43686" w:rsidRDefault="006B2475" w:rsidP="00C43686">
      <w:pPr>
        <w:jc w:val="both"/>
        <w:rPr>
          <w:rFonts w:ascii="Book Antiqua" w:hAnsi="Book Antiqua"/>
          <w:b/>
          <w:bCs/>
          <w:sz w:val="20"/>
        </w:rPr>
      </w:pPr>
      <w:r>
        <w:rPr>
          <w:rFonts w:ascii="Book Antiqua" w:hAnsi="Book Antiqua"/>
          <w:b/>
          <w:bCs/>
        </w:rPr>
        <w:t>Ceramics II</w:t>
      </w:r>
      <w:r w:rsidR="00545586">
        <w:rPr>
          <w:rFonts w:ascii="Book Antiqua" w:hAnsi="Book Antiqua"/>
          <w:b/>
          <w:bCs/>
        </w:rPr>
        <w:tab/>
      </w:r>
      <w:r w:rsidR="00545586">
        <w:rPr>
          <w:rFonts w:ascii="Book Antiqua" w:hAnsi="Book Antiqua"/>
          <w:b/>
          <w:bCs/>
        </w:rPr>
        <w:tab/>
      </w:r>
      <w:r w:rsidR="00545586">
        <w:rPr>
          <w:rFonts w:ascii="Book Antiqua" w:hAnsi="Book Antiqua"/>
          <w:b/>
          <w:bCs/>
        </w:rPr>
        <w:tab/>
      </w:r>
      <w:r w:rsidR="00545586">
        <w:rPr>
          <w:rFonts w:ascii="Book Antiqua" w:hAnsi="Book Antiqua"/>
          <w:b/>
          <w:bCs/>
        </w:rPr>
        <w:tab/>
      </w:r>
      <w:r w:rsidR="00545586">
        <w:rPr>
          <w:rFonts w:ascii="Book Antiqua" w:hAnsi="Book Antiqua"/>
          <w:b/>
          <w:bCs/>
        </w:rPr>
        <w:tab/>
      </w:r>
      <w:r w:rsidR="00C43686">
        <w:rPr>
          <w:rFonts w:ascii="Book Antiqua" w:hAnsi="Book Antiqua"/>
          <w:b/>
          <w:bCs/>
        </w:rPr>
        <w:tab/>
      </w:r>
      <w:r w:rsidR="00C43686">
        <w:rPr>
          <w:rFonts w:ascii="Book Antiqua" w:hAnsi="Book Antiqua"/>
          <w:b/>
          <w:bCs/>
        </w:rPr>
        <w:tab/>
        <w:t xml:space="preserve">   </w:t>
      </w:r>
      <w:r w:rsidR="00545586">
        <w:rPr>
          <w:rFonts w:ascii="Book Antiqua" w:hAnsi="Book Antiqua"/>
          <w:b/>
          <w:bCs/>
        </w:rPr>
        <w:t xml:space="preserve">   </w:t>
      </w:r>
      <w:r w:rsidR="00C43686" w:rsidRPr="00C43686">
        <w:rPr>
          <w:rFonts w:ascii="Book Antiqua" w:hAnsi="Book Antiqua"/>
          <w:b/>
          <w:iCs/>
          <w:sz w:val="20"/>
        </w:rPr>
        <w:t xml:space="preserve"> </w:t>
      </w:r>
      <w:r w:rsidR="00545586">
        <w:rPr>
          <w:rFonts w:ascii="Book Antiqua" w:hAnsi="Book Antiqua"/>
          <w:b/>
          <w:iCs/>
          <w:sz w:val="20"/>
        </w:rPr>
        <w:t xml:space="preserve">ACP, </w:t>
      </w:r>
      <w:r w:rsidR="00C43686" w:rsidRPr="00C43686">
        <w:rPr>
          <w:rFonts w:ascii="Book Antiqua" w:hAnsi="Book Antiqua"/>
          <w:b/>
          <w:iCs/>
          <w:sz w:val="20"/>
        </w:rPr>
        <w:t>Chandler and Hamilton only</w:t>
      </w:r>
    </w:p>
    <w:p w:rsidR="006B2475" w:rsidRPr="00C43686" w:rsidRDefault="006B2475" w:rsidP="00C4368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43686">
        <w:rPr>
          <w:rFonts w:ascii="Book Antiqua" w:hAnsi="Book Antiqua"/>
          <w:bCs/>
          <w:sz w:val="20"/>
        </w:rPr>
        <w:t>Grades</w:t>
      </w:r>
      <w:r w:rsidR="00C43686">
        <w:rPr>
          <w:rFonts w:ascii="Book Antiqua" w:hAnsi="Book Antiqua"/>
          <w:bCs/>
          <w:sz w:val="20"/>
        </w:rPr>
        <w:t>:</w:t>
      </w:r>
      <w:r w:rsidRPr="00C43686">
        <w:rPr>
          <w:rFonts w:ascii="Book Antiqua" w:hAnsi="Book Antiqua"/>
          <w:bCs/>
          <w:sz w:val="20"/>
        </w:rPr>
        <w:t xml:space="preserve"> 9</w:t>
      </w:r>
      <w:r w:rsidR="00C43686">
        <w:rPr>
          <w:rFonts w:ascii="Book Antiqua" w:hAnsi="Book Antiqua"/>
          <w:bCs/>
          <w:sz w:val="20"/>
        </w:rPr>
        <w:t xml:space="preserve">, 10, 11, </w:t>
      </w:r>
      <w:r w:rsidRPr="00C43686">
        <w:rPr>
          <w:rFonts w:ascii="Book Antiqua" w:hAnsi="Book Antiqua"/>
          <w:bCs/>
          <w:sz w:val="20"/>
        </w:rPr>
        <w:t>12</w:t>
      </w:r>
      <w:r w:rsidRPr="00C43686">
        <w:rPr>
          <w:rFonts w:ascii="Book Antiqua" w:hAnsi="Book Antiqua"/>
          <w:bCs/>
          <w:sz w:val="20"/>
        </w:rPr>
        <w:tab/>
      </w:r>
      <w:r w:rsidR="00C43686">
        <w:rPr>
          <w:rFonts w:ascii="Book Antiqua" w:hAnsi="Book Antiqua"/>
          <w:bCs/>
          <w:sz w:val="20"/>
        </w:rPr>
        <w:t>S</w:t>
      </w:r>
      <w:r w:rsidRPr="00C43686">
        <w:rPr>
          <w:rFonts w:ascii="Book Antiqua" w:hAnsi="Book Antiqua"/>
          <w:bCs/>
          <w:sz w:val="20"/>
        </w:rPr>
        <w:t>emester</w:t>
      </w:r>
      <w:r w:rsidR="00C43686">
        <w:rPr>
          <w:rFonts w:ascii="Book Antiqua" w:hAnsi="Book Antiqua"/>
          <w:bCs/>
          <w:sz w:val="20"/>
        </w:rPr>
        <w:t xml:space="preserve">                                         ½ </w:t>
      </w:r>
      <w:r w:rsidR="00C43686" w:rsidRPr="00C43686">
        <w:rPr>
          <w:rFonts w:ascii="Book Antiqua" w:hAnsi="Book Antiqua"/>
          <w:bCs/>
          <w:sz w:val="20"/>
        </w:rPr>
        <w:t>credit</w:t>
      </w:r>
    </w:p>
    <w:p w:rsidR="006B2475" w:rsidRPr="006B4ECD" w:rsidRDefault="006B2475" w:rsidP="00C43686">
      <w:pPr>
        <w:pBdr>
          <w:top w:val="single" w:sz="4" w:space="1" w:color="auto"/>
          <w:left w:val="single" w:sz="4" w:space="4" w:color="auto"/>
          <w:bottom w:val="single" w:sz="4" w:space="1" w:color="auto"/>
          <w:right w:val="single" w:sz="4" w:space="4" w:color="auto"/>
        </w:pBdr>
        <w:jc w:val="both"/>
        <w:rPr>
          <w:rFonts w:ascii="Book Antiqua" w:hAnsi="Book Antiqua"/>
          <w:iCs/>
          <w:color w:val="000000"/>
          <w:sz w:val="20"/>
        </w:rPr>
      </w:pPr>
      <w:r>
        <w:rPr>
          <w:rFonts w:ascii="Book Antiqua" w:hAnsi="Book Antiqua"/>
          <w:i/>
          <w:iCs/>
          <w:sz w:val="20"/>
        </w:rPr>
        <w:t>Prerequisite:  Ceramics I</w:t>
      </w:r>
      <w:r w:rsidR="009C0080">
        <w:rPr>
          <w:rFonts w:ascii="Book Antiqua" w:hAnsi="Book Antiqua"/>
          <w:i/>
          <w:iCs/>
          <w:sz w:val="20"/>
        </w:rPr>
        <w:t xml:space="preserve">                                                               </w:t>
      </w:r>
      <w:r w:rsidR="00881838">
        <w:rPr>
          <w:rFonts w:ascii="Book Antiqua" w:hAnsi="Book Antiqua"/>
          <w:i/>
          <w:iCs/>
          <w:sz w:val="20"/>
        </w:rPr>
        <w:t xml:space="preserve">               </w:t>
      </w:r>
      <w:r w:rsidR="009C0080">
        <w:rPr>
          <w:rFonts w:ascii="Book Antiqua" w:hAnsi="Book Antiqua"/>
          <w:i/>
          <w:iCs/>
          <w:sz w:val="20"/>
        </w:rPr>
        <w:t xml:space="preserve">              </w:t>
      </w:r>
      <w:r w:rsidR="00881838" w:rsidRPr="006B4ECD">
        <w:rPr>
          <w:rFonts w:ascii="Book Antiqua" w:hAnsi="Book Antiqua"/>
          <w:iCs/>
          <w:color w:val="000000"/>
          <w:sz w:val="20"/>
        </w:rPr>
        <w:t>May be offered for Dual Credit</w:t>
      </w:r>
      <w:r w:rsidR="009C0080" w:rsidRPr="006B4ECD">
        <w:rPr>
          <w:rFonts w:ascii="Book Antiqua" w:hAnsi="Book Antiqua"/>
          <w:i/>
          <w:iCs/>
          <w:color w:val="000000"/>
          <w:sz w:val="20"/>
        </w:rPr>
        <w:t xml:space="preserve">               </w:t>
      </w:r>
      <w:r w:rsidR="00C407D9" w:rsidRPr="006B4ECD">
        <w:rPr>
          <w:rFonts w:ascii="Book Antiqua" w:hAnsi="Book Antiqua"/>
          <w:i/>
          <w:iCs/>
          <w:color w:val="000000"/>
          <w:sz w:val="20"/>
        </w:rPr>
        <w:t xml:space="preserve">     </w:t>
      </w:r>
      <w:r w:rsidR="009C0080" w:rsidRPr="006B4ECD">
        <w:rPr>
          <w:rFonts w:ascii="Book Antiqua" w:hAnsi="Book Antiqua"/>
          <w:i/>
          <w:iCs/>
          <w:color w:val="000000"/>
          <w:sz w:val="20"/>
        </w:rPr>
        <w:t xml:space="preserve"> </w:t>
      </w:r>
    </w:p>
    <w:p w:rsidR="009C0080" w:rsidRPr="006B4ECD" w:rsidRDefault="009C0080" w:rsidP="00C43686">
      <w:pPr>
        <w:pBdr>
          <w:top w:val="single" w:sz="4" w:space="1" w:color="auto"/>
          <w:left w:val="single" w:sz="4" w:space="4" w:color="auto"/>
          <w:bottom w:val="single" w:sz="4" w:space="1" w:color="auto"/>
          <w:right w:val="single" w:sz="4" w:space="4" w:color="auto"/>
        </w:pBdr>
        <w:jc w:val="both"/>
        <w:rPr>
          <w:rFonts w:ascii="Book Antiqua" w:hAnsi="Book Antiqua"/>
          <w:i/>
          <w:iCs/>
          <w:color w:val="000000"/>
          <w:sz w:val="20"/>
        </w:rPr>
      </w:pPr>
      <w:r w:rsidRPr="006B4ECD">
        <w:rPr>
          <w:rFonts w:ascii="Book Antiqua" w:hAnsi="Book Antiqua"/>
          <w:i/>
          <w:iCs/>
          <w:color w:val="000000"/>
          <w:sz w:val="20"/>
        </w:rPr>
        <w:t>Fee</w:t>
      </w:r>
      <w:r w:rsidR="00881838" w:rsidRPr="006B4ECD">
        <w:rPr>
          <w:rFonts w:ascii="Book Antiqua" w:hAnsi="Book Antiqua"/>
          <w:i/>
          <w:iCs/>
          <w:color w:val="000000"/>
          <w:sz w:val="20"/>
        </w:rPr>
        <w:t xml:space="preserve"> Required</w:t>
      </w:r>
    </w:p>
    <w:p w:rsidR="006B2475" w:rsidRDefault="006B2475">
      <w:pPr>
        <w:jc w:val="both"/>
        <w:rPr>
          <w:rFonts w:ascii="Book Antiqua" w:hAnsi="Book Antiqua"/>
          <w:sz w:val="20"/>
        </w:rPr>
      </w:pPr>
      <w:r>
        <w:rPr>
          <w:rFonts w:ascii="Book Antiqua" w:hAnsi="Book Antiqua"/>
          <w:sz w:val="20"/>
        </w:rPr>
        <w:t>This course is a continued exploration of clay and glazes.  Throwing on the potter’s wheel and hand forming methods will be dealt with to a greater degree.  Glaze</w:t>
      </w:r>
      <w:r w:rsidR="00A41DA7">
        <w:rPr>
          <w:rFonts w:ascii="Book Antiqua" w:hAnsi="Book Antiqua"/>
          <w:sz w:val="20"/>
        </w:rPr>
        <w:t xml:space="preserve"> formulation will be explored. </w:t>
      </w:r>
      <w:proofErr w:type="gramStart"/>
      <w:r>
        <w:rPr>
          <w:rFonts w:ascii="Book Antiqua" w:hAnsi="Book Antiqua"/>
          <w:sz w:val="20"/>
        </w:rPr>
        <w:t>May be repeated for credit.</w:t>
      </w:r>
      <w:proofErr w:type="gramEnd"/>
    </w:p>
    <w:p w:rsidR="006B2475" w:rsidRDefault="006B2475">
      <w:pPr>
        <w:jc w:val="both"/>
        <w:rPr>
          <w:rFonts w:ascii="Book Antiqua" w:hAnsi="Book Antiqua"/>
          <w:sz w:val="20"/>
        </w:rPr>
      </w:pPr>
    </w:p>
    <w:p w:rsidR="00C43686" w:rsidRPr="00C43686" w:rsidRDefault="006B2475" w:rsidP="00C43686">
      <w:pPr>
        <w:tabs>
          <w:tab w:val="right" w:pos="9360"/>
        </w:tabs>
        <w:jc w:val="both"/>
        <w:rPr>
          <w:rFonts w:ascii="Book Antiqua" w:hAnsi="Book Antiqua"/>
          <w:b/>
          <w:iCs/>
          <w:sz w:val="20"/>
        </w:rPr>
      </w:pPr>
      <w:r>
        <w:rPr>
          <w:rFonts w:ascii="Book Antiqua" w:hAnsi="Book Antiqua"/>
          <w:b/>
          <w:bCs/>
        </w:rPr>
        <w:t>Sculpture I</w:t>
      </w:r>
      <w:r w:rsidR="00C43686">
        <w:rPr>
          <w:rFonts w:ascii="Book Antiqua" w:hAnsi="Book Antiqua"/>
          <w:b/>
          <w:bCs/>
        </w:rPr>
        <w:tab/>
      </w:r>
      <w:r w:rsidR="00C43686" w:rsidRPr="00C43686">
        <w:rPr>
          <w:rFonts w:ascii="Book Antiqua" w:hAnsi="Book Antiqua"/>
          <w:b/>
          <w:iCs/>
          <w:sz w:val="20"/>
        </w:rPr>
        <w:t xml:space="preserve"> </w:t>
      </w:r>
      <w:proofErr w:type="spellStart"/>
      <w:r w:rsidR="00C43686" w:rsidRPr="00C43686">
        <w:rPr>
          <w:rFonts w:ascii="Book Antiqua" w:hAnsi="Book Antiqua"/>
          <w:b/>
          <w:iCs/>
          <w:sz w:val="20"/>
        </w:rPr>
        <w:t>Basha</w:t>
      </w:r>
      <w:proofErr w:type="spellEnd"/>
      <w:r w:rsidR="00C43686" w:rsidRPr="00C43686">
        <w:rPr>
          <w:rFonts w:ascii="Book Antiqua" w:hAnsi="Book Antiqua"/>
          <w:b/>
          <w:iCs/>
          <w:sz w:val="20"/>
        </w:rPr>
        <w:t xml:space="preserve"> and Perry only</w:t>
      </w:r>
    </w:p>
    <w:p w:rsidR="006B2475" w:rsidRDefault="006B2475" w:rsidP="00C4368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43686">
        <w:rPr>
          <w:rFonts w:ascii="Book Antiqua" w:hAnsi="Book Antiqua"/>
          <w:bCs/>
          <w:sz w:val="20"/>
        </w:rPr>
        <w:t>Grades</w:t>
      </w:r>
      <w:r w:rsidR="00C43686">
        <w:rPr>
          <w:rFonts w:ascii="Book Antiqua" w:hAnsi="Book Antiqua"/>
          <w:bCs/>
          <w:sz w:val="20"/>
        </w:rPr>
        <w:t>:</w:t>
      </w:r>
      <w:r w:rsidRPr="00C43686">
        <w:rPr>
          <w:rFonts w:ascii="Book Antiqua" w:hAnsi="Book Antiqua"/>
          <w:bCs/>
          <w:sz w:val="20"/>
        </w:rPr>
        <w:t xml:space="preserve"> 9</w:t>
      </w:r>
      <w:r w:rsidR="00C43686">
        <w:rPr>
          <w:rFonts w:ascii="Book Antiqua" w:hAnsi="Book Antiqua"/>
          <w:bCs/>
          <w:sz w:val="20"/>
        </w:rPr>
        <w:t xml:space="preserve">, 10, 11, </w:t>
      </w:r>
      <w:r w:rsidRPr="00C43686">
        <w:rPr>
          <w:rFonts w:ascii="Book Antiqua" w:hAnsi="Book Antiqua"/>
          <w:bCs/>
          <w:sz w:val="20"/>
        </w:rPr>
        <w:t>12</w:t>
      </w:r>
      <w:r w:rsidRPr="00C43686">
        <w:rPr>
          <w:rFonts w:ascii="Book Antiqua" w:hAnsi="Book Antiqua"/>
          <w:bCs/>
          <w:sz w:val="20"/>
        </w:rPr>
        <w:tab/>
      </w:r>
      <w:r w:rsidR="00C43686">
        <w:rPr>
          <w:rFonts w:ascii="Book Antiqua" w:hAnsi="Book Antiqua"/>
          <w:bCs/>
          <w:sz w:val="20"/>
        </w:rPr>
        <w:t>S</w:t>
      </w:r>
      <w:r w:rsidRPr="00C43686">
        <w:rPr>
          <w:rFonts w:ascii="Book Antiqua" w:hAnsi="Book Antiqua"/>
          <w:bCs/>
          <w:sz w:val="20"/>
        </w:rPr>
        <w:t>emester</w:t>
      </w:r>
      <w:r w:rsidR="00C43686">
        <w:rPr>
          <w:rFonts w:ascii="Book Antiqua" w:hAnsi="Book Antiqua"/>
          <w:bCs/>
          <w:sz w:val="20"/>
        </w:rPr>
        <w:t xml:space="preserve">                                         ½ </w:t>
      </w:r>
      <w:r w:rsidRPr="00C43686">
        <w:rPr>
          <w:rFonts w:ascii="Book Antiqua" w:hAnsi="Book Antiqua"/>
          <w:bCs/>
          <w:sz w:val="20"/>
        </w:rPr>
        <w:t>credit</w:t>
      </w:r>
    </w:p>
    <w:p w:rsidR="009C0080" w:rsidRPr="006B4ECD" w:rsidRDefault="009C0080" w:rsidP="00C4368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i/>
          <w:color w:val="000000"/>
          <w:sz w:val="20"/>
        </w:rPr>
      </w:pPr>
      <w:r w:rsidRPr="006B4ECD">
        <w:rPr>
          <w:rFonts w:ascii="Book Antiqua" w:hAnsi="Book Antiqua"/>
          <w:bCs/>
          <w:i/>
          <w:color w:val="000000"/>
          <w:sz w:val="20"/>
        </w:rPr>
        <w:t>Fee</w:t>
      </w:r>
      <w:r w:rsidR="00881838" w:rsidRPr="006B4ECD">
        <w:rPr>
          <w:rFonts w:ascii="Book Antiqua" w:hAnsi="Book Antiqua"/>
          <w:bCs/>
          <w:i/>
          <w:color w:val="000000"/>
          <w:sz w:val="20"/>
        </w:rPr>
        <w:t xml:space="preserve"> Required</w:t>
      </w:r>
    </w:p>
    <w:p w:rsidR="006B2475" w:rsidRDefault="006B2475" w:rsidP="00B667D4">
      <w:pPr>
        <w:jc w:val="both"/>
        <w:rPr>
          <w:rFonts w:ascii="Book Antiqua" w:hAnsi="Book Antiqua"/>
          <w:sz w:val="20"/>
        </w:rPr>
      </w:pPr>
      <w:r>
        <w:rPr>
          <w:rFonts w:ascii="Book Antiqua" w:hAnsi="Book Antiqua"/>
          <w:sz w:val="20"/>
        </w:rPr>
        <w:t xml:space="preserve">This course will be an exploration of sculpture and 3D form through a variety of media.  Students will use wire, paper, wood and metals to create projects.  It is also required that students do short research projects.  </w:t>
      </w:r>
    </w:p>
    <w:p w:rsidR="006B2475" w:rsidRDefault="006B2475" w:rsidP="006B2475">
      <w:pPr>
        <w:rPr>
          <w:rFonts w:ascii="Book Antiqua" w:hAnsi="Book Antiqua"/>
          <w:b/>
          <w:bCs/>
          <w:sz w:val="20"/>
          <w:szCs w:val="20"/>
        </w:rPr>
      </w:pPr>
    </w:p>
    <w:p w:rsidR="006A39E0" w:rsidRDefault="006A39E0" w:rsidP="006B2475">
      <w:pPr>
        <w:rPr>
          <w:rFonts w:ascii="Book Antiqua" w:hAnsi="Book Antiqua"/>
          <w:b/>
          <w:bCs/>
          <w:sz w:val="20"/>
          <w:szCs w:val="20"/>
        </w:rPr>
      </w:pPr>
    </w:p>
    <w:p w:rsidR="006A39E0" w:rsidRDefault="006A39E0" w:rsidP="006B2475">
      <w:pPr>
        <w:rPr>
          <w:rFonts w:ascii="Book Antiqua" w:hAnsi="Book Antiqua"/>
          <w:b/>
          <w:bCs/>
          <w:sz w:val="20"/>
          <w:szCs w:val="20"/>
        </w:rPr>
      </w:pPr>
    </w:p>
    <w:p w:rsidR="006A39E0" w:rsidRDefault="006A39E0" w:rsidP="006B2475">
      <w:pPr>
        <w:rPr>
          <w:rFonts w:ascii="Book Antiqua" w:hAnsi="Book Antiqua"/>
          <w:b/>
          <w:bCs/>
          <w:sz w:val="20"/>
          <w:szCs w:val="20"/>
        </w:rPr>
      </w:pPr>
    </w:p>
    <w:p w:rsidR="006A39E0" w:rsidRPr="00CF6E35" w:rsidRDefault="006A39E0" w:rsidP="006B2475">
      <w:pPr>
        <w:rPr>
          <w:rFonts w:ascii="Book Antiqua" w:hAnsi="Book Antiqua"/>
          <w:b/>
          <w:bCs/>
          <w:sz w:val="20"/>
          <w:szCs w:val="20"/>
        </w:rPr>
      </w:pP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A39E0" w:rsidTr="00E867EF">
        <w:tc>
          <w:tcPr>
            <w:tcW w:w="9576" w:type="dxa"/>
            <w:shd w:val="clear" w:color="auto" w:fill="E0E0E0"/>
          </w:tcPr>
          <w:p w:rsidR="006A39E0" w:rsidRDefault="006A39E0" w:rsidP="00E867EF">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Fine Arts</w:t>
            </w:r>
          </w:p>
        </w:tc>
      </w:tr>
    </w:tbl>
    <w:p w:rsidR="006A39E0" w:rsidRDefault="006A39E0" w:rsidP="00C43686">
      <w:pPr>
        <w:tabs>
          <w:tab w:val="right" w:pos="9360"/>
        </w:tabs>
        <w:jc w:val="both"/>
        <w:rPr>
          <w:rFonts w:ascii="Book Antiqua" w:hAnsi="Book Antiqua"/>
          <w:b/>
          <w:bCs/>
        </w:rPr>
      </w:pPr>
    </w:p>
    <w:p w:rsidR="00C43686" w:rsidRPr="00C43686" w:rsidRDefault="006B2475" w:rsidP="00C43686">
      <w:pPr>
        <w:tabs>
          <w:tab w:val="right" w:pos="9360"/>
        </w:tabs>
        <w:jc w:val="both"/>
        <w:rPr>
          <w:rFonts w:ascii="Book Antiqua" w:hAnsi="Book Antiqua"/>
          <w:b/>
          <w:iCs/>
          <w:sz w:val="20"/>
        </w:rPr>
      </w:pPr>
      <w:r>
        <w:rPr>
          <w:rFonts w:ascii="Book Antiqua" w:hAnsi="Book Antiqua"/>
          <w:b/>
          <w:bCs/>
        </w:rPr>
        <w:t>Sculpture II</w:t>
      </w:r>
      <w:r w:rsidR="00C43686" w:rsidRPr="00C43686">
        <w:rPr>
          <w:rFonts w:ascii="Book Antiqua" w:hAnsi="Book Antiqua"/>
          <w:b/>
          <w:iCs/>
          <w:sz w:val="20"/>
        </w:rPr>
        <w:t xml:space="preserve"> </w:t>
      </w:r>
      <w:r w:rsidR="00C43686">
        <w:rPr>
          <w:rFonts w:ascii="Book Antiqua" w:hAnsi="Book Antiqua"/>
          <w:b/>
          <w:iCs/>
          <w:sz w:val="20"/>
        </w:rPr>
        <w:tab/>
      </w:r>
      <w:proofErr w:type="spellStart"/>
      <w:r w:rsidR="00C43686" w:rsidRPr="00C43686">
        <w:rPr>
          <w:rFonts w:ascii="Book Antiqua" w:hAnsi="Book Antiqua"/>
          <w:b/>
          <w:iCs/>
          <w:sz w:val="20"/>
        </w:rPr>
        <w:t>Basha</w:t>
      </w:r>
      <w:proofErr w:type="spellEnd"/>
      <w:r w:rsidR="00C43686" w:rsidRPr="00C43686">
        <w:rPr>
          <w:rFonts w:ascii="Book Antiqua" w:hAnsi="Book Antiqua"/>
          <w:b/>
          <w:iCs/>
          <w:sz w:val="20"/>
        </w:rPr>
        <w:t xml:space="preserve"> and Perry only</w:t>
      </w:r>
    </w:p>
    <w:p w:rsidR="006B2475" w:rsidRPr="00C43686" w:rsidRDefault="006B2475" w:rsidP="00C4368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43686">
        <w:rPr>
          <w:rFonts w:ascii="Book Antiqua" w:hAnsi="Book Antiqua"/>
          <w:bCs/>
          <w:sz w:val="20"/>
        </w:rPr>
        <w:t>Grades</w:t>
      </w:r>
      <w:r w:rsidR="00C43686">
        <w:rPr>
          <w:rFonts w:ascii="Book Antiqua" w:hAnsi="Book Antiqua"/>
          <w:bCs/>
          <w:sz w:val="20"/>
        </w:rPr>
        <w:t>:</w:t>
      </w:r>
      <w:r w:rsidRPr="00C43686">
        <w:rPr>
          <w:rFonts w:ascii="Book Antiqua" w:hAnsi="Book Antiqua"/>
          <w:bCs/>
          <w:sz w:val="20"/>
        </w:rPr>
        <w:t xml:space="preserve"> 9</w:t>
      </w:r>
      <w:r w:rsidR="00C43686">
        <w:rPr>
          <w:rFonts w:ascii="Book Antiqua" w:hAnsi="Book Antiqua"/>
          <w:bCs/>
          <w:sz w:val="20"/>
        </w:rPr>
        <w:t xml:space="preserve">, 10, 11, </w:t>
      </w:r>
      <w:r w:rsidRPr="00C43686">
        <w:rPr>
          <w:rFonts w:ascii="Book Antiqua" w:hAnsi="Book Antiqua"/>
          <w:bCs/>
          <w:sz w:val="20"/>
        </w:rPr>
        <w:t>12</w:t>
      </w:r>
      <w:r w:rsidRPr="00C43686">
        <w:rPr>
          <w:rFonts w:ascii="Book Antiqua" w:hAnsi="Book Antiqua"/>
          <w:bCs/>
          <w:sz w:val="20"/>
        </w:rPr>
        <w:tab/>
      </w:r>
      <w:r w:rsidR="00C43686">
        <w:rPr>
          <w:rFonts w:ascii="Book Antiqua" w:hAnsi="Book Antiqua"/>
          <w:bCs/>
          <w:sz w:val="20"/>
        </w:rPr>
        <w:t>S</w:t>
      </w:r>
      <w:r w:rsidRPr="00C43686">
        <w:rPr>
          <w:rFonts w:ascii="Book Antiqua" w:hAnsi="Book Antiqua"/>
          <w:bCs/>
          <w:sz w:val="20"/>
        </w:rPr>
        <w:t>emester</w:t>
      </w:r>
      <w:r w:rsidR="00C43686">
        <w:rPr>
          <w:rFonts w:ascii="Book Antiqua" w:hAnsi="Book Antiqua"/>
          <w:bCs/>
          <w:sz w:val="20"/>
        </w:rPr>
        <w:t xml:space="preserve">                                         ½ </w:t>
      </w:r>
      <w:r w:rsidRPr="00C43686">
        <w:rPr>
          <w:rFonts w:ascii="Book Antiqua" w:hAnsi="Book Antiqua"/>
          <w:bCs/>
          <w:sz w:val="20"/>
        </w:rPr>
        <w:t>credit</w:t>
      </w:r>
    </w:p>
    <w:p w:rsidR="006B2475" w:rsidRDefault="006B2475" w:rsidP="00C43686">
      <w:pPr>
        <w:pBdr>
          <w:top w:val="single" w:sz="4" w:space="1" w:color="auto"/>
          <w:left w:val="single" w:sz="4" w:space="4" w:color="auto"/>
          <w:bottom w:val="single" w:sz="4" w:space="1" w:color="auto"/>
          <w:right w:val="single" w:sz="4" w:space="4" w:color="auto"/>
        </w:pBdr>
        <w:tabs>
          <w:tab w:val="left" w:pos="7200"/>
          <w:tab w:val="right" w:pos="9360"/>
        </w:tabs>
        <w:jc w:val="both"/>
        <w:rPr>
          <w:rFonts w:ascii="Book Antiqua" w:hAnsi="Book Antiqua"/>
          <w:i/>
          <w:iCs/>
          <w:sz w:val="20"/>
        </w:rPr>
      </w:pPr>
      <w:r>
        <w:rPr>
          <w:rFonts w:ascii="Book Antiqua" w:hAnsi="Book Antiqua"/>
          <w:i/>
          <w:iCs/>
          <w:sz w:val="20"/>
        </w:rPr>
        <w:t>Prerequisite: Sculpture I</w:t>
      </w:r>
    </w:p>
    <w:p w:rsidR="009C0080" w:rsidRPr="006B4ECD" w:rsidRDefault="009C0080" w:rsidP="00C43686">
      <w:pPr>
        <w:pBdr>
          <w:top w:val="single" w:sz="4" w:space="1" w:color="auto"/>
          <w:left w:val="single" w:sz="4" w:space="4" w:color="auto"/>
          <w:bottom w:val="single" w:sz="4" w:space="1" w:color="auto"/>
          <w:right w:val="single" w:sz="4" w:space="4" w:color="auto"/>
        </w:pBdr>
        <w:tabs>
          <w:tab w:val="left" w:pos="7200"/>
          <w:tab w:val="right" w:pos="9360"/>
        </w:tabs>
        <w:jc w:val="both"/>
        <w:rPr>
          <w:rFonts w:ascii="Book Antiqua" w:hAnsi="Book Antiqua"/>
          <w:i/>
          <w:iCs/>
          <w:color w:val="000000"/>
          <w:sz w:val="20"/>
        </w:rPr>
      </w:pPr>
      <w:r w:rsidRPr="006B4ECD">
        <w:rPr>
          <w:rFonts w:ascii="Book Antiqua" w:hAnsi="Book Antiqua"/>
          <w:i/>
          <w:iCs/>
          <w:color w:val="000000"/>
          <w:sz w:val="20"/>
        </w:rPr>
        <w:t>Fee</w:t>
      </w:r>
      <w:r w:rsidR="00881838" w:rsidRPr="006B4ECD">
        <w:rPr>
          <w:rFonts w:ascii="Book Antiqua" w:hAnsi="Book Antiqua"/>
          <w:i/>
          <w:iCs/>
          <w:color w:val="000000"/>
          <w:sz w:val="20"/>
        </w:rPr>
        <w:t xml:space="preserve"> Required</w:t>
      </w:r>
    </w:p>
    <w:p w:rsidR="006B2475" w:rsidRDefault="006B2475" w:rsidP="00B667D4">
      <w:pPr>
        <w:jc w:val="both"/>
        <w:rPr>
          <w:rFonts w:ascii="Book Antiqua" w:hAnsi="Book Antiqua"/>
          <w:sz w:val="20"/>
        </w:rPr>
      </w:pPr>
      <w:r>
        <w:rPr>
          <w:rFonts w:ascii="Book Antiqua" w:hAnsi="Book Antiqua"/>
          <w:sz w:val="20"/>
        </w:rPr>
        <w:t xml:space="preserve">This course is for students who want to continue their artistic development in sculpture.  In addition to assigned projects, the students will be encouraged to investigate media and subject matter that is of particular interest to them.  It is also required that students do short research projects.  This class may be repeated for credit.  </w:t>
      </w:r>
    </w:p>
    <w:p w:rsidR="006B2475" w:rsidRDefault="006B2475" w:rsidP="006B2475">
      <w:pPr>
        <w:jc w:val="both"/>
        <w:rPr>
          <w:rFonts w:ascii="Book Antiqua" w:hAnsi="Book Antiqua"/>
          <w:sz w:val="20"/>
        </w:rPr>
      </w:pPr>
    </w:p>
    <w:p w:rsidR="00C43686" w:rsidRPr="00C43686" w:rsidRDefault="006B2475" w:rsidP="00C43686">
      <w:pPr>
        <w:jc w:val="both"/>
        <w:rPr>
          <w:rFonts w:ascii="Book Antiqua" w:hAnsi="Book Antiqua"/>
          <w:b/>
          <w:bCs/>
          <w:sz w:val="20"/>
        </w:rPr>
      </w:pPr>
      <w:r>
        <w:rPr>
          <w:rFonts w:ascii="Book Antiqua" w:hAnsi="Book Antiqua"/>
          <w:b/>
          <w:bCs/>
        </w:rPr>
        <w:t>Beginning Jewelry</w:t>
      </w:r>
      <w:r>
        <w:rPr>
          <w:rFonts w:ascii="Book Antiqua" w:hAnsi="Book Antiqua"/>
          <w:b/>
          <w:bCs/>
        </w:rPr>
        <w:tab/>
      </w:r>
      <w:r w:rsidR="00C43686">
        <w:rPr>
          <w:rFonts w:ascii="Book Antiqua" w:hAnsi="Book Antiqua"/>
          <w:b/>
          <w:bCs/>
        </w:rPr>
        <w:tab/>
      </w:r>
      <w:r w:rsidR="00C43686">
        <w:rPr>
          <w:rFonts w:ascii="Book Antiqua" w:hAnsi="Book Antiqua"/>
          <w:b/>
          <w:bCs/>
        </w:rPr>
        <w:tab/>
      </w:r>
      <w:r w:rsidR="00C43686">
        <w:rPr>
          <w:rFonts w:ascii="Book Antiqua" w:hAnsi="Book Antiqua"/>
          <w:b/>
          <w:bCs/>
        </w:rPr>
        <w:tab/>
      </w:r>
      <w:r w:rsidR="00C43686">
        <w:rPr>
          <w:rFonts w:ascii="Book Antiqua" w:hAnsi="Book Antiqua"/>
          <w:b/>
          <w:bCs/>
        </w:rPr>
        <w:tab/>
      </w:r>
      <w:r w:rsidR="00C43686">
        <w:rPr>
          <w:rFonts w:ascii="Book Antiqua" w:hAnsi="Book Antiqua"/>
          <w:b/>
          <w:bCs/>
        </w:rPr>
        <w:tab/>
        <w:t xml:space="preserve">                  </w:t>
      </w:r>
      <w:r w:rsidR="00C43686" w:rsidRPr="00C43686">
        <w:rPr>
          <w:rFonts w:ascii="Book Antiqua" w:hAnsi="Book Antiqua"/>
          <w:b/>
          <w:iCs/>
          <w:sz w:val="20"/>
        </w:rPr>
        <w:t>Chandler High School only</w:t>
      </w:r>
    </w:p>
    <w:p w:rsidR="006B2475" w:rsidRDefault="006B2475" w:rsidP="00C4368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43686">
        <w:rPr>
          <w:rFonts w:ascii="Book Antiqua" w:hAnsi="Book Antiqua"/>
          <w:bCs/>
          <w:sz w:val="20"/>
        </w:rPr>
        <w:t>Grades</w:t>
      </w:r>
      <w:r w:rsidR="00C43686">
        <w:rPr>
          <w:rFonts w:ascii="Book Antiqua" w:hAnsi="Book Antiqua"/>
          <w:bCs/>
          <w:sz w:val="20"/>
        </w:rPr>
        <w:t>:</w:t>
      </w:r>
      <w:r w:rsidRPr="00C43686">
        <w:rPr>
          <w:rFonts w:ascii="Book Antiqua" w:hAnsi="Book Antiqua"/>
          <w:bCs/>
          <w:sz w:val="20"/>
        </w:rPr>
        <w:t xml:space="preserve"> 9</w:t>
      </w:r>
      <w:r w:rsidR="00C43686">
        <w:rPr>
          <w:rFonts w:ascii="Book Antiqua" w:hAnsi="Book Antiqua"/>
          <w:bCs/>
          <w:sz w:val="20"/>
        </w:rPr>
        <w:t xml:space="preserve">, 10, 11, </w:t>
      </w:r>
      <w:r w:rsidRPr="00C43686">
        <w:rPr>
          <w:rFonts w:ascii="Book Antiqua" w:hAnsi="Book Antiqua"/>
          <w:bCs/>
          <w:sz w:val="20"/>
        </w:rPr>
        <w:t>12</w:t>
      </w:r>
      <w:r w:rsidRPr="00C43686">
        <w:rPr>
          <w:rFonts w:ascii="Book Antiqua" w:hAnsi="Book Antiqua"/>
          <w:bCs/>
          <w:sz w:val="20"/>
        </w:rPr>
        <w:tab/>
      </w:r>
      <w:r w:rsidR="00C43686">
        <w:rPr>
          <w:rFonts w:ascii="Book Antiqua" w:hAnsi="Book Antiqua"/>
          <w:bCs/>
          <w:sz w:val="20"/>
        </w:rPr>
        <w:t>S</w:t>
      </w:r>
      <w:r w:rsidRPr="00C43686">
        <w:rPr>
          <w:rFonts w:ascii="Book Antiqua" w:hAnsi="Book Antiqua"/>
          <w:bCs/>
          <w:sz w:val="20"/>
        </w:rPr>
        <w:t>emester</w:t>
      </w:r>
      <w:r w:rsidR="00C43686">
        <w:rPr>
          <w:rFonts w:ascii="Book Antiqua" w:hAnsi="Book Antiqua"/>
          <w:bCs/>
          <w:sz w:val="20"/>
        </w:rPr>
        <w:t xml:space="preserve">                                         ½ </w:t>
      </w:r>
      <w:r w:rsidRPr="00C43686">
        <w:rPr>
          <w:rFonts w:ascii="Book Antiqua" w:hAnsi="Book Antiqua"/>
          <w:bCs/>
          <w:sz w:val="20"/>
        </w:rPr>
        <w:t>credit</w:t>
      </w:r>
    </w:p>
    <w:p w:rsidR="009C0080" w:rsidRPr="006B4ECD" w:rsidRDefault="009C0080" w:rsidP="00C4368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i/>
          <w:color w:val="000000"/>
          <w:sz w:val="20"/>
        </w:rPr>
      </w:pPr>
      <w:r w:rsidRPr="006B4ECD">
        <w:rPr>
          <w:rFonts w:ascii="Book Antiqua" w:hAnsi="Book Antiqua"/>
          <w:bCs/>
          <w:i/>
          <w:color w:val="000000"/>
          <w:sz w:val="20"/>
        </w:rPr>
        <w:t>Fee</w:t>
      </w:r>
      <w:r w:rsidR="00881838" w:rsidRPr="006B4ECD">
        <w:rPr>
          <w:rFonts w:ascii="Book Antiqua" w:hAnsi="Book Antiqua"/>
          <w:bCs/>
          <w:i/>
          <w:color w:val="000000"/>
          <w:sz w:val="20"/>
        </w:rPr>
        <w:t xml:space="preserve"> Required</w:t>
      </w:r>
    </w:p>
    <w:p w:rsidR="006B2475" w:rsidRDefault="006B2475">
      <w:pPr>
        <w:jc w:val="both"/>
        <w:rPr>
          <w:rFonts w:ascii="Book Antiqua" w:hAnsi="Book Antiqua"/>
          <w:sz w:val="20"/>
        </w:rPr>
      </w:pPr>
      <w:r>
        <w:rPr>
          <w:rFonts w:ascii="Book Antiqua" w:hAnsi="Book Antiqua"/>
          <w:sz w:val="20"/>
        </w:rPr>
        <w:t xml:space="preserve">Students will explore the design and creation of jewelry based on historical and contemporary examples of fine art jewelry and metal work.   Students will learn a variety of basic jewelry techniques.  Materials used in class include copper, brass, sterling silver, and semiprecious stones.  </w:t>
      </w:r>
    </w:p>
    <w:p w:rsidR="006B2475" w:rsidRPr="00A37584" w:rsidRDefault="006B2475" w:rsidP="006B2475">
      <w:pPr>
        <w:jc w:val="both"/>
        <w:rPr>
          <w:rFonts w:ascii="Book Antiqua" w:hAnsi="Book Antiqua"/>
          <w:b/>
          <w:bCs/>
          <w:sz w:val="20"/>
          <w:szCs w:val="20"/>
        </w:rPr>
      </w:pPr>
    </w:p>
    <w:p w:rsidR="00C43686" w:rsidRPr="00C43686" w:rsidRDefault="006B2475" w:rsidP="00C43686">
      <w:pPr>
        <w:jc w:val="both"/>
        <w:rPr>
          <w:rFonts w:ascii="Book Antiqua" w:hAnsi="Book Antiqua"/>
          <w:b/>
          <w:bCs/>
          <w:sz w:val="20"/>
        </w:rPr>
      </w:pPr>
      <w:r>
        <w:rPr>
          <w:rFonts w:ascii="Book Antiqua" w:hAnsi="Book Antiqua"/>
          <w:b/>
          <w:bCs/>
        </w:rPr>
        <w:t>Advanced Jewelry</w:t>
      </w:r>
      <w:r w:rsidR="00C43686">
        <w:rPr>
          <w:rFonts w:ascii="Book Antiqua" w:hAnsi="Book Antiqua"/>
          <w:b/>
          <w:bCs/>
        </w:rPr>
        <w:tab/>
      </w:r>
      <w:r w:rsidR="00C43686">
        <w:rPr>
          <w:rFonts w:ascii="Book Antiqua" w:hAnsi="Book Antiqua"/>
          <w:b/>
          <w:bCs/>
        </w:rPr>
        <w:tab/>
      </w:r>
      <w:r w:rsidR="00C43686">
        <w:rPr>
          <w:rFonts w:ascii="Book Antiqua" w:hAnsi="Book Antiqua"/>
          <w:b/>
          <w:bCs/>
        </w:rPr>
        <w:tab/>
      </w:r>
      <w:r w:rsidR="00C43686">
        <w:rPr>
          <w:rFonts w:ascii="Book Antiqua" w:hAnsi="Book Antiqua"/>
          <w:b/>
          <w:bCs/>
        </w:rPr>
        <w:tab/>
      </w:r>
      <w:r w:rsidR="00C43686">
        <w:rPr>
          <w:rFonts w:ascii="Book Antiqua" w:hAnsi="Book Antiqua"/>
          <w:b/>
          <w:bCs/>
        </w:rPr>
        <w:tab/>
      </w:r>
      <w:r w:rsidR="00C43686">
        <w:rPr>
          <w:rFonts w:ascii="Book Antiqua" w:hAnsi="Book Antiqua"/>
          <w:b/>
          <w:bCs/>
        </w:rPr>
        <w:tab/>
      </w:r>
      <w:r w:rsidR="00C43686">
        <w:rPr>
          <w:rFonts w:ascii="Book Antiqua" w:hAnsi="Book Antiqua"/>
          <w:b/>
          <w:bCs/>
        </w:rPr>
        <w:tab/>
        <w:t xml:space="preserve">     </w:t>
      </w:r>
      <w:r w:rsidR="00C43686" w:rsidRPr="00C43686">
        <w:rPr>
          <w:rFonts w:ascii="Book Antiqua" w:hAnsi="Book Antiqua"/>
          <w:b/>
          <w:iCs/>
          <w:sz w:val="20"/>
        </w:rPr>
        <w:t xml:space="preserve"> Chandler High School only</w:t>
      </w:r>
    </w:p>
    <w:p w:rsidR="006B2475" w:rsidRPr="00C43686" w:rsidRDefault="006B2475" w:rsidP="00C4368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43686">
        <w:rPr>
          <w:rFonts w:ascii="Book Antiqua" w:hAnsi="Book Antiqua"/>
          <w:bCs/>
          <w:sz w:val="20"/>
        </w:rPr>
        <w:t>Grades</w:t>
      </w:r>
      <w:r w:rsidR="00C43686">
        <w:rPr>
          <w:rFonts w:ascii="Book Antiqua" w:hAnsi="Book Antiqua"/>
          <w:bCs/>
          <w:sz w:val="20"/>
        </w:rPr>
        <w:t>:</w:t>
      </w:r>
      <w:r w:rsidRPr="00C43686">
        <w:rPr>
          <w:rFonts w:ascii="Book Antiqua" w:hAnsi="Book Antiqua"/>
          <w:bCs/>
          <w:sz w:val="20"/>
        </w:rPr>
        <w:t xml:space="preserve"> 9</w:t>
      </w:r>
      <w:r w:rsidR="00C43686">
        <w:rPr>
          <w:rFonts w:ascii="Book Antiqua" w:hAnsi="Book Antiqua"/>
          <w:bCs/>
          <w:sz w:val="20"/>
        </w:rPr>
        <w:t xml:space="preserve">, 10, 11, </w:t>
      </w:r>
      <w:r w:rsidRPr="00C43686">
        <w:rPr>
          <w:rFonts w:ascii="Book Antiqua" w:hAnsi="Book Antiqua"/>
          <w:bCs/>
          <w:sz w:val="20"/>
        </w:rPr>
        <w:t>12</w:t>
      </w:r>
      <w:r w:rsidRPr="00C43686">
        <w:rPr>
          <w:rFonts w:ascii="Book Antiqua" w:hAnsi="Book Antiqua"/>
          <w:bCs/>
          <w:sz w:val="20"/>
        </w:rPr>
        <w:tab/>
      </w:r>
      <w:r w:rsidR="00C43686">
        <w:rPr>
          <w:rFonts w:ascii="Book Antiqua" w:hAnsi="Book Antiqua"/>
          <w:bCs/>
          <w:sz w:val="20"/>
        </w:rPr>
        <w:t>S</w:t>
      </w:r>
      <w:r w:rsidRPr="00C43686">
        <w:rPr>
          <w:rFonts w:ascii="Book Antiqua" w:hAnsi="Book Antiqua"/>
          <w:bCs/>
          <w:sz w:val="20"/>
        </w:rPr>
        <w:t>emester</w:t>
      </w:r>
      <w:r w:rsidR="00C43686">
        <w:rPr>
          <w:rFonts w:ascii="Book Antiqua" w:hAnsi="Book Antiqua"/>
          <w:bCs/>
          <w:sz w:val="20"/>
        </w:rPr>
        <w:t xml:space="preserve">                                         ½ </w:t>
      </w:r>
      <w:r w:rsidRPr="00C43686">
        <w:rPr>
          <w:rFonts w:ascii="Book Antiqua" w:hAnsi="Book Antiqua"/>
          <w:bCs/>
          <w:sz w:val="20"/>
        </w:rPr>
        <w:t>credit</w:t>
      </w:r>
    </w:p>
    <w:p w:rsidR="006B2475" w:rsidRDefault="006B2475" w:rsidP="00C43686">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 xml:space="preserve">Prerequisite: Beginning Jewelry </w:t>
      </w:r>
    </w:p>
    <w:p w:rsidR="009C0080" w:rsidRPr="006B4ECD" w:rsidRDefault="009C0080" w:rsidP="00C43686">
      <w:pPr>
        <w:pBdr>
          <w:top w:val="single" w:sz="4" w:space="1" w:color="auto"/>
          <w:left w:val="single" w:sz="4" w:space="4" w:color="auto"/>
          <w:bottom w:val="single" w:sz="4" w:space="1" w:color="auto"/>
          <w:right w:val="single" w:sz="4" w:space="4" w:color="auto"/>
        </w:pBdr>
        <w:jc w:val="both"/>
        <w:rPr>
          <w:rFonts w:ascii="Book Antiqua" w:hAnsi="Book Antiqua"/>
          <w:i/>
          <w:iCs/>
          <w:color w:val="000000"/>
          <w:sz w:val="20"/>
        </w:rPr>
      </w:pPr>
      <w:r w:rsidRPr="006B4ECD">
        <w:rPr>
          <w:rFonts w:ascii="Book Antiqua" w:hAnsi="Book Antiqua"/>
          <w:i/>
          <w:iCs/>
          <w:color w:val="000000"/>
          <w:sz w:val="20"/>
        </w:rPr>
        <w:t>Fee</w:t>
      </w:r>
      <w:r w:rsidR="00881838" w:rsidRPr="006B4ECD">
        <w:rPr>
          <w:rFonts w:ascii="Book Antiqua" w:hAnsi="Book Antiqua"/>
          <w:i/>
          <w:iCs/>
          <w:color w:val="000000"/>
          <w:sz w:val="20"/>
        </w:rPr>
        <w:t xml:space="preserve"> Required</w:t>
      </w:r>
    </w:p>
    <w:p w:rsidR="006B2475" w:rsidRDefault="006B2475" w:rsidP="006B2475">
      <w:pPr>
        <w:jc w:val="both"/>
        <w:rPr>
          <w:rFonts w:ascii="Book Antiqua" w:hAnsi="Book Antiqua"/>
          <w:sz w:val="20"/>
        </w:rPr>
      </w:pPr>
      <w:r>
        <w:rPr>
          <w:rFonts w:ascii="Book Antiqua" w:hAnsi="Book Antiqua"/>
          <w:sz w:val="20"/>
        </w:rPr>
        <w:t>Class projects will allow for the continued study of fabrication techniques.  New techniques studied may include cuttlefish casting, lost wax casting, hydraulic die forming, and coppe</w:t>
      </w:r>
      <w:r w:rsidR="00A41DA7">
        <w:rPr>
          <w:rFonts w:ascii="Book Antiqua" w:hAnsi="Book Antiqua"/>
          <w:sz w:val="20"/>
        </w:rPr>
        <w:t xml:space="preserve">r enameling. </w:t>
      </w:r>
      <w:proofErr w:type="gramStart"/>
      <w:r>
        <w:rPr>
          <w:rFonts w:ascii="Book Antiqua" w:hAnsi="Book Antiqua"/>
          <w:sz w:val="20"/>
        </w:rPr>
        <w:t>May be repeated for credit.</w:t>
      </w:r>
      <w:proofErr w:type="gramEnd"/>
    </w:p>
    <w:p w:rsidR="006A39E0" w:rsidRDefault="006A39E0" w:rsidP="00CF6E35">
      <w:pPr>
        <w:jc w:val="both"/>
        <w:rPr>
          <w:rFonts w:ascii="Book Antiqua" w:hAnsi="Book Antiqua"/>
          <w:b/>
          <w:bCs/>
        </w:rPr>
      </w:pPr>
    </w:p>
    <w:p w:rsidR="00CF6E35" w:rsidRDefault="00CF6E35" w:rsidP="00CF6E35">
      <w:pPr>
        <w:jc w:val="both"/>
        <w:rPr>
          <w:rFonts w:ascii="Book Antiqua" w:hAnsi="Book Antiqua"/>
          <w:b/>
          <w:bCs/>
        </w:rPr>
      </w:pPr>
      <w:r>
        <w:rPr>
          <w:rFonts w:ascii="Book Antiqua" w:hAnsi="Book Antiqua"/>
          <w:b/>
          <w:bCs/>
        </w:rPr>
        <w:t>Beginning Photography</w:t>
      </w:r>
    </w:p>
    <w:p w:rsidR="00CF6E35" w:rsidRDefault="00CF6E35" w:rsidP="00A900C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43686">
        <w:rPr>
          <w:rFonts w:ascii="Book Antiqua" w:hAnsi="Book Antiqua"/>
          <w:bCs/>
          <w:sz w:val="20"/>
        </w:rPr>
        <w:t>Grades</w:t>
      </w:r>
      <w:r w:rsidR="00A900C6">
        <w:rPr>
          <w:rFonts w:ascii="Book Antiqua" w:hAnsi="Book Antiqua"/>
          <w:bCs/>
          <w:sz w:val="20"/>
        </w:rPr>
        <w:t>:</w:t>
      </w:r>
      <w:r w:rsidRPr="00C43686">
        <w:rPr>
          <w:rFonts w:ascii="Book Antiqua" w:hAnsi="Book Antiqua"/>
          <w:bCs/>
          <w:sz w:val="20"/>
        </w:rPr>
        <w:t xml:space="preserve"> 9</w:t>
      </w:r>
      <w:r w:rsidR="00A900C6">
        <w:rPr>
          <w:rFonts w:ascii="Book Antiqua" w:hAnsi="Book Antiqua"/>
          <w:bCs/>
          <w:sz w:val="20"/>
        </w:rPr>
        <w:t xml:space="preserve">, 10, 11, </w:t>
      </w:r>
      <w:r w:rsidRPr="00C43686">
        <w:rPr>
          <w:rFonts w:ascii="Book Antiqua" w:hAnsi="Book Antiqua"/>
          <w:bCs/>
          <w:sz w:val="20"/>
        </w:rPr>
        <w:t>12</w:t>
      </w:r>
      <w:r w:rsidRPr="00C43686">
        <w:rPr>
          <w:rFonts w:ascii="Book Antiqua" w:hAnsi="Book Antiqua"/>
          <w:bCs/>
          <w:sz w:val="20"/>
        </w:rPr>
        <w:tab/>
      </w:r>
      <w:r w:rsidR="00A900C6">
        <w:rPr>
          <w:rFonts w:ascii="Book Antiqua" w:hAnsi="Book Antiqua"/>
          <w:bCs/>
          <w:sz w:val="20"/>
        </w:rPr>
        <w:t>S</w:t>
      </w:r>
      <w:r w:rsidRPr="00C43686">
        <w:rPr>
          <w:rFonts w:ascii="Book Antiqua" w:hAnsi="Book Antiqua"/>
          <w:bCs/>
          <w:sz w:val="20"/>
        </w:rPr>
        <w:t>emester</w:t>
      </w:r>
      <w:r w:rsidR="00A900C6">
        <w:rPr>
          <w:rFonts w:ascii="Book Antiqua" w:hAnsi="Book Antiqua"/>
          <w:bCs/>
          <w:sz w:val="20"/>
        </w:rPr>
        <w:t xml:space="preserve">                                         ½ </w:t>
      </w:r>
      <w:r w:rsidRPr="00C43686">
        <w:rPr>
          <w:rFonts w:ascii="Book Antiqua" w:hAnsi="Book Antiqua"/>
          <w:bCs/>
          <w:sz w:val="20"/>
        </w:rPr>
        <w:t>credit</w:t>
      </w:r>
    </w:p>
    <w:p w:rsidR="009C0080" w:rsidRPr="006B4ECD" w:rsidRDefault="009C0080" w:rsidP="00A900C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color w:val="000000"/>
          <w:sz w:val="20"/>
        </w:rPr>
      </w:pPr>
      <w:r w:rsidRPr="006B4ECD">
        <w:rPr>
          <w:rFonts w:ascii="Book Antiqua" w:hAnsi="Book Antiqua"/>
          <w:bCs/>
          <w:i/>
          <w:color w:val="000000"/>
          <w:sz w:val="20"/>
        </w:rPr>
        <w:t>Fee</w:t>
      </w:r>
      <w:r w:rsidR="00881838" w:rsidRPr="006B4ECD">
        <w:rPr>
          <w:rFonts w:ascii="Book Antiqua" w:hAnsi="Book Antiqua"/>
          <w:bCs/>
          <w:i/>
          <w:color w:val="000000"/>
          <w:sz w:val="20"/>
        </w:rPr>
        <w:t xml:space="preserve"> Required</w:t>
      </w:r>
      <w:r w:rsidRPr="006B4ECD">
        <w:rPr>
          <w:rFonts w:ascii="Book Antiqua" w:hAnsi="Book Antiqua"/>
          <w:bCs/>
          <w:i/>
          <w:color w:val="000000"/>
          <w:sz w:val="20"/>
        </w:rPr>
        <w:t>:</w:t>
      </w:r>
      <w:r w:rsidRPr="006B4ECD">
        <w:rPr>
          <w:rFonts w:ascii="Book Antiqua" w:hAnsi="Book Antiqua"/>
          <w:bCs/>
          <w:i/>
          <w:color w:val="000000"/>
          <w:sz w:val="20"/>
        </w:rPr>
        <w:tab/>
      </w:r>
      <w:r w:rsidRPr="006B4ECD">
        <w:rPr>
          <w:rFonts w:ascii="Book Antiqua" w:hAnsi="Book Antiqua"/>
          <w:bCs/>
          <w:i/>
          <w:color w:val="000000"/>
          <w:sz w:val="20"/>
        </w:rPr>
        <w:tab/>
      </w:r>
    </w:p>
    <w:p w:rsidR="00CF6E35" w:rsidRDefault="00CF6E35" w:rsidP="00CF6E35">
      <w:pPr>
        <w:tabs>
          <w:tab w:val="right" w:pos="9360"/>
        </w:tabs>
        <w:jc w:val="both"/>
        <w:rPr>
          <w:rFonts w:ascii="Book Antiqua" w:hAnsi="Book Antiqua"/>
          <w:sz w:val="20"/>
        </w:rPr>
      </w:pPr>
      <w:r>
        <w:rPr>
          <w:rFonts w:ascii="Book Antiqua" w:hAnsi="Book Antiqua"/>
          <w:sz w:val="20"/>
        </w:rPr>
        <w:t xml:space="preserve">Students in this course are expected to furnish their own camera equipped with manual lens openings and manual shutter speed controls.  No “point and shoot” or automatic-only cameras can be used.  This class will teach students to develop black and white film and print black and white photographs.  The course will also stress artistic expression through the medium of photography.  </w:t>
      </w:r>
    </w:p>
    <w:p w:rsidR="00CF6E35" w:rsidRPr="00CF6E35" w:rsidRDefault="00CF6E35">
      <w:pPr>
        <w:jc w:val="both"/>
        <w:rPr>
          <w:rFonts w:ascii="Book Antiqua" w:hAnsi="Book Antiqua"/>
          <w:b/>
          <w:bCs/>
          <w:sz w:val="20"/>
          <w:szCs w:val="20"/>
        </w:rPr>
      </w:pPr>
    </w:p>
    <w:p w:rsidR="006B2475" w:rsidRDefault="006B2475">
      <w:pPr>
        <w:jc w:val="both"/>
        <w:rPr>
          <w:rFonts w:ascii="Book Antiqua" w:hAnsi="Book Antiqua"/>
          <w:b/>
          <w:bCs/>
        </w:rPr>
      </w:pPr>
      <w:r>
        <w:rPr>
          <w:rFonts w:ascii="Book Antiqua" w:hAnsi="Book Antiqua"/>
          <w:b/>
          <w:bCs/>
        </w:rPr>
        <w:t>Advanced Photography</w:t>
      </w:r>
    </w:p>
    <w:p w:rsidR="006B2475" w:rsidRPr="00A900C6" w:rsidRDefault="006B2475" w:rsidP="00A900C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A900C6">
        <w:rPr>
          <w:rFonts w:ascii="Book Antiqua" w:hAnsi="Book Antiqua"/>
          <w:bCs/>
          <w:sz w:val="20"/>
        </w:rPr>
        <w:t>Grades</w:t>
      </w:r>
      <w:r w:rsidR="00A900C6">
        <w:rPr>
          <w:rFonts w:ascii="Book Antiqua" w:hAnsi="Book Antiqua"/>
          <w:bCs/>
          <w:sz w:val="20"/>
        </w:rPr>
        <w:t>:</w:t>
      </w:r>
      <w:r w:rsidRPr="00A900C6">
        <w:rPr>
          <w:rFonts w:ascii="Book Antiqua" w:hAnsi="Book Antiqua"/>
          <w:bCs/>
          <w:sz w:val="20"/>
        </w:rPr>
        <w:t xml:space="preserve"> 9</w:t>
      </w:r>
      <w:r w:rsidR="00A900C6">
        <w:rPr>
          <w:rFonts w:ascii="Book Antiqua" w:hAnsi="Book Antiqua"/>
          <w:bCs/>
          <w:sz w:val="20"/>
        </w:rPr>
        <w:t xml:space="preserve">, 10, 11, </w:t>
      </w:r>
      <w:r w:rsidRPr="00A900C6">
        <w:rPr>
          <w:rFonts w:ascii="Book Antiqua" w:hAnsi="Book Antiqua"/>
          <w:bCs/>
          <w:sz w:val="20"/>
        </w:rPr>
        <w:t>12</w:t>
      </w:r>
      <w:r w:rsidRPr="00A900C6">
        <w:rPr>
          <w:rFonts w:ascii="Book Antiqua" w:hAnsi="Book Antiqua"/>
          <w:bCs/>
          <w:sz w:val="20"/>
        </w:rPr>
        <w:tab/>
      </w:r>
      <w:r w:rsidR="00A900C6">
        <w:rPr>
          <w:rFonts w:ascii="Book Antiqua" w:hAnsi="Book Antiqua"/>
          <w:bCs/>
          <w:sz w:val="20"/>
        </w:rPr>
        <w:t>S</w:t>
      </w:r>
      <w:r w:rsidRPr="00A900C6">
        <w:rPr>
          <w:rFonts w:ascii="Book Antiqua" w:hAnsi="Book Antiqua"/>
          <w:bCs/>
          <w:sz w:val="20"/>
        </w:rPr>
        <w:t>emester</w:t>
      </w:r>
      <w:r w:rsidR="00A900C6">
        <w:rPr>
          <w:rFonts w:ascii="Book Antiqua" w:hAnsi="Book Antiqua"/>
          <w:bCs/>
          <w:sz w:val="20"/>
        </w:rPr>
        <w:t xml:space="preserve">                                         ½ </w:t>
      </w:r>
      <w:r w:rsidRPr="00A900C6">
        <w:rPr>
          <w:rFonts w:ascii="Book Antiqua" w:hAnsi="Book Antiqua"/>
          <w:bCs/>
          <w:sz w:val="20"/>
        </w:rPr>
        <w:t xml:space="preserve">credit </w:t>
      </w:r>
    </w:p>
    <w:p w:rsidR="006B2475" w:rsidRDefault="006B2475" w:rsidP="00A900C6">
      <w:pPr>
        <w:pBdr>
          <w:top w:val="single" w:sz="4" w:space="1" w:color="auto"/>
          <w:left w:val="single" w:sz="4" w:space="4" w:color="auto"/>
          <w:bottom w:val="single" w:sz="4" w:space="1" w:color="auto"/>
          <w:right w:val="single" w:sz="4" w:space="4" w:color="auto"/>
        </w:pBdr>
        <w:jc w:val="both"/>
        <w:rPr>
          <w:rFonts w:ascii="Book Antiqua" w:hAnsi="Book Antiqua"/>
          <w:iCs/>
          <w:color w:val="FF0000"/>
          <w:sz w:val="20"/>
        </w:rPr>
      </w:pPr>
      <w:r>
        <w:rPr>
          <w:rFonts w:ascii="Book Antiqua" w:hAnsi="Book Antiqua"/>
          <w:i/>
          <w:iCs/>
          <w:sz w:val="20"/>
        </w:rPr>
        <w:t>Prerequisite:  Beginning Photography</w:t>
      </w:r>
      <w:r w:rsidR="009C0080">
        <w:rPr>
          <w:rFonts w:ascii="Book Antiqua" w:hAnsi="Book Antiqua"/>
          <w:i/>
          <w:iCs/>
          <w:sz w:val="20"/>
        </w:rPr>
        <w:t xml:space="preserve">                                                             </w:t>
      </w:r>
      <w:r w:rsidR="00881838">
        <w:rPr>
          <w:rFonts w:ascii="Book Antiqua" w:hAnsi="Book Antiqua"/>
          <w:i/>
          <w:iCs/>
          <w:sz w:val="20"/>
        </w:rPr>
        <w:t xml:space="preserve">     </w:t>
      </w:r>
      <w:r w:rsidR="009C0080">
        <w:rPr>
          <w:rFonts w:ascii="Book Antiqua" w:hAnsi="Book Antiqua"/>
          <w:i/>
          <w:iCs/>
          <w:sz w:val="20"/>
        </w:rPr>
        <w:t xml:space="preserve">    </w:t>
      </w:r>
      <w:r w:rsidR="00881838" w:rsidRPr="006B4ECD">
        <w:rPr>
          <w:rFonts w:ascii="Book Antiqua" w:hAnsi="Book Antiqua"/>
          <w:iCs/>
          <w:color w:val="000000"/>
          <w:sz w:val="20"/>
        </w:rPr>
        <w:t>May be offered for Dual Credit</w:t>
      </w:r>
      <w:r w:rsidR="009C0080">
        <w:rPr>
          <w:rFonts w:ascii="Book Antiqua" w:hAnsi="Book Antiqua"/>
          <w:i/>
          <w:iCs/>
          <w:sz w:val="20"/>
        </w:rPr>
        <w:t xml:space="preserve">           </w:t>
      </w:r>
    </w:p>
    <w:p w:rsidR="009C0080" w:rsidRPr="006B4ECD" w:rsidRDefault="009C0080" w:rsidP="00A900C6">
      <w:pPr>
        <w:pBdr>
          <w:top w:val="single" w:sz="4" w:space="1" w:color="auto"/>
          <w:left w:val="single" w:sz="4" w:space="4" w:color="auto"/>
          <w:bottom w:val="single" w:sz="4" w:space="1" w:color="auto"/>
          <w:right w:val="single" w:sz="4" w:space="4" w:color="auto"/>
        </w:pBdr>
        <w:jc w:val="both"/>
        <w:rPr>
          <w:rFonts w:ascii="Book Antiqua" w:hAnsi="Book Antiqua"/>
          <w:i/>
          <w:iCs/>
          <w:color w:val="000000"/>
          <w:sz w:val="20"/>
        </w:rPr>
      </w:pPr>
      <w:r w:rsidRPr="006B4ECD">
        <w:rPr>
          <w:rFonts w:ascii="Book Antiqua" w:hAnsi="Book Antiqua"/>
          <w:i/>
          <w:iCs/>
          <w:color w:val="000000"/>
          <w:sz w:val="20"/>
        </w:rPr>
        <w:t>Fee</w:t>
      </w:r>
      <w:r w:rsidR="00881838" w:rsidRPr="006B4ECD">
        <w:rPr>
          <w:rFonts w:ascii="Book Antiqua" w:hAnsi="Book Antiqua"/>
          <w:i/>
          <w:iCs/>
          <w:color w:val="000000"/>
          <w:sz w:val="20"/>
        </w:rPr>
        <w:t xml:space="preserve"> Required</w:t>
      </w:r>
    </w:p>
    <w:p w:rsidR="006B2475" w:rsidRDefault="006B2475">
      <w:pPr>
        <w:jc w:val="both"/>
        <w:rPr>
          <w:rFonts w:ascii="Book Antiqua" w:hAnsi="Book Antiqua"/>
          <w:sz w:val="20"/>
        </w:rPr>
      </w:pPr>
      <w:r>
        <w:rPr>
          <w:rFonts w:ascii="Book Antiqua" w:hAnsi="Book Antiqua"/>
          <w:sz w:val="20"/>
        </w:rPr>
        <w:t xml:space="preserve">This class will be a continued exploration of photography as a fine art with emphasis placed on refining technique, composition and personal expression. This class will include assignments in studio lighting, night photography, and experimentation not covered in beginning photography.  </w:t>
      </w:r>
      <w:proofErr w:type="gramStart"/>
      <w:r>
        <w:rPr>
          <w:rFonts w:ascii="Book Antiqua" w:hAnsi="Book Antiqua"/>
          <w:sz w:val="20"/>
        </w:rPr>
        <w:t>May be repeated for credit.</w:t>
      </w:r>
      <w:proofErr w:type="gramEnd"/>
    </w:p>
    <w:p w:rsidR="006B2475" w:rsidRDefault="006B2475">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jc w:val="both"/>
        <w:rPr>
          <w:rFonts w:ascii="Book Antiqua" w:hAnsi="Book Antiqua"/>
          <w:b/>
          <w:bCs/>
        </w:rPr>
      </w:pPr>
    </w:p>
    <w:tbl>
      <w:tblPr>
        <w:tblpPr w:leftFromText="180" w:rightFromText="180"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A39E0" w:rsidTr="00E867EF">
        <w:tc>
          <w:tcPr>
            <w:tcW w:w="9576" w:type="dxa"/>
            <w:shd w:val="clear" w:color="auto" w:fill="E0E0E0"/>
          </w:tcPr>
          <w:p w:rsidR="006A39E0" w:rsidRDefault="006A39E0" w:rsidP="00E867EF">
            <w:pPr>
              <w:tabs>
                <w:tab w:val="right" w:pos="9360"/>
              </w:tabs>
              <w:jc w:val="right"/>
              <w:rPr>
                <w:rFonts w:ascii="Book Antiqua" w:hAnsi="Book Antiqua"/>
                <w:b/>
                <w:bCs/>
                <w:sz w:val="48"/>
              </w:rPr>
            </w:pPr>
            <w:r>
              <w:rPr>
                <w:rFonts w:ascii="Book Antiqua" w:hAnsi="Book Antiqua"/>
                <w:b/>
                <w:bCs/>
                <w:sz w:val="48"/>
              </w:rPr>
              <w:br w:type="page"/>
            </w:r>
            <w:r>
              <w:rPr>
                <w:rFonts w:ascii="Book Antiqua" w:hAnsi="Book Antiqua"/>
                <w:b/>
                <w:bCs/>
                <w:sz w:val="48"/>
              </w:rPr>
              <w:br w:type="page"/>
              <w:t>Fine Arts</w:t>
            </w:r>
          </w:p>
        </w:tc>
      </w:tr>
    </w:tbl>
    <w:p w:rsidR="006B2475" w:rsidRDefault="006B2475">
      <w:pPr>
        <w:jc w:val="both"/>
        <w:rPr>
          <w:rFonts w:ascii="Book Antiqua" w:hAnsi="Book Antiqua"/>
          <w:b/>
          <w:bCs/>
        </w:rPr>
      </w:pPr>
      <w:r>
        <w:rPr>
          <w:rFonts w:ascii="Book Antiqua" w:hAnsi="Book Antiqua"/>
          <w:b/>
          <w:bCs/>
        </w:rPr>
        <w:t>Commercial Photography</w:t>
      </w:r>
      <w:r>
        <w:rPr>
          <w:rFonts w:ascii="Book Antiqua" w:hAnsi="Book Antiqua"/>
          <w:b/>
          <w:bCs/>
        </w:rPr>
        <w:tab/>
      </w:r>
      <w:r w:rsidR="00A900C6">
        <w:rPr>
          <w:rFonts w:ascii="Book Antiqua" w:hAnsi="Book Antiqua"/>
          <w:b/>
          <w:bCs/>
        </w:rPr>
        <w:tab/>
      </w:r>
      <w:r w:rsidR="00A900C6">
        <w:rPr>
          <w:rFonts w:ascii="Book Antiqua" w:hAnsi="Book Antiqua"/>
          <w:b/>
          <w:bCs/>
        </w:rPr>
        <w:tab/>
      </w:r>
      <w:r w:rsidR="00A900C6">
        <w:rPr>
          <w:rFonts w:ascii="Book Antiqua" w:hAnsi="Book Antiqua"/>
          <w:b/>
          <w:bCs/>
        </w:rPr>
        <w:tab/>
        <w:t xml:space="preserve">                       </w:t>
      </w:r>
      <w:proofErr w:type="spellStart"/>
      <w:r w:rsidR="00A900C6" w:rsidRPr="00A900C6">
        <w:rPr>
          <w:rFonts w:ascii="Book Antiqua" w:hAnsi="Book Antiqua"/>
          <w:b/>
          <w:iCs/>
          <w:sz w:val="20"/>
        </w:rPr>
        <w:t>Basha</w:t>
      </w:r>
      <w:proofErr w:type="spellEnd"/>
      <w:r w:rsidR="00A900C6" w:rsidRPr="00A900C6">
        <w:rPr>
          <w:rFonts w:ascii="Book Antiqua" w:hAnsi="Book Antiqua"/>
          <w:b/>
          <w:iCs/>
          <w:sz w:val="20"/>
        </w:rPr>
        <w:t>, Hamilton and Perry only</w:t>
      </w:r>
    </w:p>
    <w:p w:rsidR="006B2475" w:rsidRPr="00A900C6" w:rsidRDefault="006B2475" w:rsidP="00A900C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A900C6">
        <w:rPr>
          <w:rFonts w:ascii="Book Antiqua" w:hAnsi="Book Antiqua"/>
          <w:bCs/>
          <w:sz w:val="20"/>
        </w:rPr>
        <w:t>Grades</w:t>
      </w:r>
      <w:r w:rsidR="00A900C6">
        <w:rPr>
          <w:rFonts w:ascii="Book Antiqua" w:hAnsi="Book Antiqua"/>
          <w:bCs/>
          <w:sz w:val="20"/>
        </w:rPr>
        <w:t>:</w:t>
      </w:r>
      <w:r w:rsidRPr="00A900C6">
        <w:rPr>
          <w:rFonts w:ascii="Book Antiqua" w:hAnsi="Book Antiqua"/>
          <w:bCs/>
          <w:sz w:val="20"/>
        </w:rPr>
        <w:t xml:space="preserve"> 10</w:t>
      </w:r>
      <w:r w:rsidR="00A900C6">
        <w:rPr>
          <w:rFonts w:ascii="Book Antiqua" w:hAnsi="Book Antiqua"/>
          <w:bCs/>
          <w:sz w:val="20"/>
        </w:rPr>
        <w:t xml:space="preserve">, 11, </w:t>
      </w:r>
      <w:r w:rsidRPr="00A900C6">
        <w:rPr>
          <w:rFonts w:ascii="Book Antiqua" w:hAnsi="Book Antiqua"/>
          <w:bCs/>
          <w:sz w:val="20"/>
        </w:rPr>
        <w:t>12</w:t>
      </w:r>
      <w:r w:rsidRPr="00A900C6">
        <w:rPr>
          <w:rFonts w:ascii="Book Antiqua" w:hAnsi="Book Antiqua"/>
          <w:bCs/>
          <w:sz w:val="20"/>
        </w:rPr>
        <w:tab/>
        <w:t xml:space="preserve">Full </w:t>
      </w:r>
      <w:r w:rsidR="00A900C6">
        <w:rPr>
          <w:rFonts w:ascii="Book Antiqua" w:hAnsi="Book Antiqua"/>
          <w:bCs/>
          <w:sz w:val="20"/>
        </w:rPr>
        <w:t>Y</w:t>
      </w:r>
      <w:r w:rsidRPr="00A900C6">
        <w:rPr>
          <w:rFonts w:ascii="Book Antiqua" w:hAnsi="Book Antiqua"/>
          <w:bCs/>
          <w:sz w:val="20"/>
        </w:rPr>
        <w:t>ear</w:t>
      </w:r>
      <w:r w:rsidR="00A900C6">
        <w:rPr>
          <w:rFonts w:ascii="Book Antiqua" w:hAnsi="Book Antiqua"/>
          <w:bCs/>
          <w:sz w:val="20"/>
        </w:rPr>
        <w:t xml:space="preserve">                                         </w:t>
      </w:r>
      <w:r w:rsidRPr="00A900C6">
        <w:rPr>
          <w:rFonts w:ascii="Book Antiqua" w:hAnsi="Book Antiqua"/>
          <w:bCs/>
          <w:sz w:val="20"/>
        </w:rPr>
        <w:t>1 credit</w:t>
      </w:r>
    </w:p>
    <w:p w:rsidR="006B2475" w:rsidRDefault="006B2475" w:rsidP="00A900C6">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Prerequisite:  Beginning Photography and Advanced Photography or instructor approval</w:t>
      </w:r>
    </w:p>
    <w:p w:rsidR="009C0080" w:rsidRPr="006B4ECD" w:rsidRDefault="009C0080" w:rsidP="00A900C6">
      <w:pPr>
        <w:pBdr>
          <w:top w:val="single" w:sz="4" w:space="1" w:color="auto"/>
          <w:left w:val="single" w:sz="4" w:space="4" w:color="auto"/>
          <w:bottom w:val="single" w:sz="4" w:space="1" w:color="auto"/>
          <w:right w:val="single" w:sz="4" w:space="4" w:color="auto"/>
        </w:pBdr>
        <w:jc w:val="both"/>
        <w:rPr>
          <w:rFonts w:ascii="Book Antiqua" w:hAnsi="Book Antiqua"/>
          <w:i/>
          <w:iCs/>
          <w:color w:val="000000"/>
          <w:sz w:val="20"/>
        </w:rPr>
      </w:pPr>
      <w:r w:rsidRPr="006B4ECD">
        <w:rPr>
          <w:rFonts w:ascii="Book Antiqua" w:hAnsi="Book Antiqua"/>
          <w:i/>
          <w:iCs/>
          <w:color w:val="000000"/>
          <w:sz w:val="20"/>
        </w:rPr>
        <w:t>Fee</w:t>
      </w:r>
      <w:r w:rsidR="00881838" w:rsidRPr="006B4ECD">
        <w:rPr>
          <w:rFonts w:ascii="Book Antiqua" w:hAnsi="Book Antiqua"/>
          <w:i/>
          <w:iCs/>
          <w:color w:val="000000"/>
          <w:sz w:val="20"/>
        </w:rPr>
        <w:t xml:space="preserve"> Required</w:t>
      </w:r>
    </w:p>
    <w:p w:rsidR="006B2475" w:rsidRPr="00EF7297" w:rsidRDefault="006B2475">
      <w:pPr>
        <w:jc w:val="both"/>
        <w:rPr>
          <w:rFonts w:ascii="Book Antiqua" w:hAnsi="Book Antiqua"/>
          <w:i/>
          <w:sz w:val="20"/>
        </w:rPr>
      </w:pPr>
      <w:r>
        <w:rPr>
          <w:rFonts w:ascii="Book Antiqua" w:hAnsi="Book Antiqua"/>
          <w:sz w:val="20"/>
        </w:rPr>
        <w:t xml:space="preserve">This is a photo production class.  The students will be instructed in the use of professional portraiture equipment.  They will have interaction with local photo finishing labs.  They will be expected to participate in the photography of school dances, buddy pictures, portraits, activities, clubs, athletic teams, performing groups, and other students and staff on and off campus.  The students will collectively produce a digital visual chronology of the school year (DVD) Yearbook.  They will be expected to enter in at least two photography contests and participate in the photography club activities such as field trips.  </w:t>
      </w:r>
      <w:proofErr w:type="gramStart"/>
      <w:r>
        <w:rPr>
          <w:rFonts w:ascii="Book Antiqua" w:hAnsi="Book Antiqua"/>
          <w:sz w:val="20"/>
        </w:rPr>
        <w:t>May be repeated for credit.</w:t>
      </w:r>
      <w:proofErr w:type="gramEnd"/>
      <w:r w:rsidR="009C0080">
        <w:rPr>
          <w:rFonts w:ascii="Book Antiqua" w:hAnsi="Book Antiqua"/>
          <w:sz w:val="20"/>
        </w:rPr>
        <w:t xml:space="preserve">  </w:t>
      </w:r>
      <w:proofErr w:type="gramStart"/>
      <w:r w:rsidR="00EF7297">
        <w:rPr>
          <w:rFonts w:ascii="Book Antiqua" w:hAnsi="Book Antiqua"/>
          <w:sz w:val="20"/>
        </w:rPr>
        <w:t>(</w:t>
      </w:r>
      <w:r w:rsidR="009C0080" w:rsidRPr="00EF7297">
        <w:rPr>
          <w:rFonts w:ascii="Book Antiqua" w:hAnsi="Book Antiqua"/>
          <w:i/>
          <w:sz w:val="20"/>
        </w:rPr>
        <w:t xml:space="preserve">Does </w:t>
      </w:r>
      <w:r w:rsidR="009C0080" w:rsidRPr="00EF7297">
        <w:rPr>
          <w:rFonts w:ascii="Book Antiqua" w:hAnsi="Book Antiqua"/>
          <w:i/>
          <w:sz w:val="20"/>
          <w:u w:val="single"/>
        </w:rPr>
        <w:t>NOT</w:t>
      </w:r>
      <w:r w:rsidR="009C0080" w:rsidRPr="00EF7297">
        <w:rPr>
          <w:rFonts w:ascii="Book Antiqua" w:hAnsi="Book Antiqua"/>
          <w:i/>
          <w:sz w:val="20"/>
        </w:rPr>
        <w:t xml:space="preserve"> meet Fine Arts requirement for Arizona university entrance requirements.</w:t>
      </w:r>
      <w:r w:rsidR="00EF7297" w:rsidRPr="00EF7297">
        <w:rPr>
          <w:rFonts w:ascii="Book Antiqua" w:hAnsi="Book Antiqua"/>
          <w:i/>
          <w:sz w:val="20"/>
        </w:rPr>
        <w:t>)</w:t>
      </w:r>
      <w:proofErr w:type="gramEnd"/>
    </w:p>
    <w:p w:rsidR="006B2475" w:rsidRDefault="006B2475">
      <w:pPr>
        <w:jc w:val="both"/>
        <w:rPr>
          <w:rFonts w:ascii="Book Antiqua" w:hAnsi="Book Antiqua"/>
          <w:sz w:val="20"/>
        </w:rPr>
      </w:pPr>
    </w:p>
    <w:p w:rsidR="00A900C6" w:rsidRDefault="006B2475" w:rsidP="00A900C6">
      <w:pPr>
        <w:jc w:val="both"/>
        <w:rPr>
          <w:rFonts w:ascii="Book Antiqua" w:hAnsi="Book Antiqua"/>
          <w:i/>
          <w:iCs/>
          <w:sz w:val="20"/>
        </w:rPr>
      </w:pPr>
      <w:r>
        <w:rPr>
          <w:rFonts w:ascii="Book Antiqua" w:hAnsi="Book Antiqua"/>
          <w:b/>
          <w:bCs/>
        </w:rPr>
        <w:t>IB/AP Studio Art: 2-D Design Portfolio</w:t>
      </w:r>
      <w:r w:rsidR="00A900C6" w:rsidRPr="00A900C6">
        <w:rPr>
          <w:rFonts w:ascii="Book Antiqua" w:hAnsi="Book Antiqua"/>
          <w:i/>
          <w:iCs/>
          <w:sz w:val="20"/>
        </w:rPr>
        <w:t xml:space="preserve"> </w:t>
      </w:r>
      <w:r w:rsidR="00A900C6">
        <w:rPr>
          <w:rFonts w:ascii="Book Antiqua" w:hAnsi="Book Antiqua"/>
          <w:i/>
          <w:iCs/>
          <w:sz w:val="20"/>
        </w:rPr>
        <w:tab/>
      </w:r>
      <w:r w:rsidR="00A900C6">
        <w:rPr>
          <w:rFonts w:ascii="Book Antiqua" w:hAnsi="Book Antiqua"/>
          <w:i/>
          <w:iCs/>
          <w:sz w:val="20"/>
        </w:rPr>
        <w:tab/>
        <w:t xml:space="preserve">              </w:t>
      </w:r>
      <w:proofErr w:type="spellStart"/>
      <w:r w:rsidR="00A900C6" w:rsidRPr="00A900C6">
        <w:rPr>
          <w:rFonts w:ascii="Book Antiqua" w:hAnsi="Book Antiqua"/>
          <w:b/>
          <w:iCs/>
          <w:sz w:val="20"/>
        </w:rPr>
        <w:t>Basha</w:t>
      </w:r>
      <w:proofErr w:type="spellEnd"/>
      <w:r w:rsidR="00A900C6" w:rsidRPr="00A900C6">
        <w:rPr>
          <w:rFonts w:ascii="Book Antiqua" w:hAnsi="Book Antiqua"/>
          <w:b/>
          <w:iCs/>
          <w:sz w:val="20"/>
        </w:rPr>
        <w:t>, Chandler and Perry only</w:t>
      </w:r>
    </w:p>
    <w:p w:rsidR="006B2475" w:rsidRPr="00A900C6" w:rsidRDefault="006B2475" w:rsidP="00A900C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A900C6">
        <w:rPr>
          <w:rFonts w:ascii="Book Antiqua" w:hAnsi="Book Antiqua"/>
          <w:bCs/>
          <w:sz w:val="20"/>
        </w:rPr>
        <w:t>Grades</w:t>
      </w:r>
      <w:r w:rsidR="00A900C6">
        <w:rPr>
          <w:rFonts w:ascii="Book Antiqua" w:hAnsi="Book Antiqua"/>
          <w:bCs/>
          <w:sz w:val="20"/>
        </w:rPr>
        <w:t>:</w:t>
      </w:r>
      <w:r w:rsidRPr="00A900C6">
        <w:rPr>
          <w:rFonts w:ascii="Book Antiqua" w:hAnsi="Book Antiqua"/>
          <w:bCs/>
          <w:sz w:val="20"/>
        </w:rPr>
        <w:t xml:space="preserve"> 11</w:t>
      </w:r>
      <w:r w:rsidR="00A900C6">
        <w:rPr>
          <w:rFonts w:ascii="Book Antiqua" w:hAnsi="Book Antiqua"/>
          <w:bCs/>
          <w:sz w:val="20"/>
        </w:rPr>
        <w:t xml:space="preserve">, </w:t>
      </w:r>
      <w:r w:rsidRPr="00A900C6">
        <w:rPr>
          <w:rFonts w:ascii="Book Antiqua" w:hAnsi="Book Antiqua"/>
          <w:bCs/>
          <w:sz w:val="20"/>
        </w:rPr>
        <w:t>12</w:t>
      </w:r>
      <w:r w:rsidRPr="00A900C6">
        <w:rPr>
          <w:rFonts w:ascii="Book Antiqua" w:hAnsi="Book Antiqua"/>
          <w:bCs/>
          <w:sz w:val="20"/>
        </w:rPr>
        <w:tab/>
        <w:t xml:space="preserve">Full </w:t>
      </w:r>
      <w:r w:rsidR="00A900C6">
        <w:rPr>
          <w:rFonts w:ascii="Book Antiqua" w:hAnsi="Book Antiqua"/>
          <w:bCs/>
          <w:sz w:val="20"/>
        </w:rPr>
        <w:t>Y</w:t>
      </w:r>
      <w:r w:rsidRPr="00A900C6">
        <w:rPr>
          <w:rFonts w:ascii="Book Antiqua" w:hAnsi="Book Antiqua"/>
          <w:bCs/>
          <w:sz w:val="20"/>
        </w:rPr>
        <w:t>ear</w:t>
      </w:r>
      <w:r w:rsidR="00A900C6">
        <w:rPr>
          <w:rFonts w:ascii="Book Antiqua" w:hAnsi="Book Antiqua"/>
          <w:bCs/>
          <w:sz w:val="20"/>
        </w:rPr>
        <w:t xml:space="preserve">                                         </w:t>
      </w:r>
      <w:r w:rsidRPr="00A900C6">
        <w:rPr>
          <w:rFonts w:ascii="Book Antiqua" w:hAnsi="Book Antiqua"/>
          <w:bCs/>
          <w:sz w:val="20"/>
        </w:rPr>
        <w:t>1 credit</w:t>
      </w:r>
    </w:p>
    <w:p w:rsidR="006B2475" w:rsidRDefault="006B2475" w:rsidP="00A900C6">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 xml:space="preserve">Prerequisite:  Instructor approval </w:t>
      </w:r>
    </w:p>
    <w:p w:rsidR="009C0080" w:rsidRPr="006B4ECD" w:rsidRDefault="009C0080" w:rsidP="00A900C6">
      <w:pPr>
        <w:pBdr>
          <w:top w:val="single" w:sz="4" w:space="1" w:color="auto"/>
          <w:left w:val="single" w:sz="4" w:space="4" w:color="auto"/>
          <w:bottom w:val="single" w:sz="4" w:space="1" w:color="auto"/>
          <w:right w:val="single" w:sz="4" w:space="4" w:color="auto"/>
        </w:pBdr>
        <w:jc w:val="both"/>
        <w:rPr>
          <w:rFonts w:ascii="Book Antiqua" w:hAnsi="Book Antiqua"/>
          <w:i/>
          <w:iCs/>
          <w:color w:val="000000"/>
          <w:sz w:val="20"/>
        </w:rPr>
      </w:pPr>
      <w:r w:rsidRPr="006B4ECD">
        <w:rPr>
          <w:rFonts w:ascii="Book Antiqua" w:hAnsi="Book Antiqua"/>
          <w:i/>
          <w:iCs/>
          <w:color w:val="000000"/>
          <w:sz w:val="20"/>
        </w:rPr>
        <w:t>Fee</w:t>
      </w:r>
      <w:r w:rsidR="00881838" w:rsidRPr="006B4ECD">
        <w:rPr>
          <w:rFonts w:ascii="Book Antiqua" w:hAnsi="Book Antiqua"/>
          <w:i/>
          <w:iCs/>
          <w:color w:val="000000"/>
          <w:sz w:val="20"/>
        </w:rPr>
        <w:t xml:space="preserve"> Required</w:t>
      </w:r>
    </w:p>
    <w:p w:rsidR="006B2475" w:rsidRDefault="006B2475">
      <w:pPr>
        <w:jc w:val="both"/>
        <w:rPr>
          <w:rFonts w:ascii="Book Antiqua" w:hAnsi="Book Antiqua"/>
          <w:sz w:val="20"/>
        </w:rPr>
      </w:pPr>
      <w:r>
        <w:rPr>
          <w:rFonts w:ascii="Book Antiqua" w:hAnsi="Book Antiqua"/>
          <w:sz w:val="20"/>
        </w:rPr>
        <w:t>This program is intended for highly motivated students committed to serious study in art.  IB/AP work involves significantly more time than most art courses.  The program is not intended for casually interested students.  Students are asked to select and submit their work for evaluation by a group of artists and teachers.  The evaluation is intended to allow students to demonstrate their ability to deal with the fundamental</w:t>
      </w:r>
      <w:r w:rsidR="00A41DA7">
        <w:rPr>
          <w:rFonts w:ascii="Book Antiqua" w:hAnsi="Book Antiqua"/>
          <w:sz w:val="20"/>
        </w:rPr>
        <w:t xml:space="preserve"> concerns of the visual arts.  </w:t>
      </w:r>
      <w:r w:rsidR="004A427B">
        <w:rPr>
          <w:rFonts w:ascii="Book Antiqua" w:hAnsi="Book Antiqua"/>
          <w:sz w:val="20"/>
        </w:rPr>
        <w:t>TOK curriculum will be incorporated during the school year.</w:t>
      </w:r>
    </w:p>
    <w:p w:rsidR="00C407D9" w:rsidRDefault="00C407D9" w:rsidP="00A900C6">
      <w:pPr>
        <w:jc w:val="both"/>
        <w:rPr>
          <w:rFonts w:ascii="Book Antiqua" w:hAnsi="Book Antiqua"/>
          <w:b/>
          <w:bCs/>
        </w:rPr>
      </w:pPr>
    </w:p>
    <w:p w:rsidR="006A39E0" w:rsidRPr="00A900C6" w:rsidRDefault="006A39E0" w:rsidP="006A39E0">
      <w:pPr>
        <w:jc w:val="both"/>
        <w:rPr>
          <w:rFonts w:ascii="Book Antiqua" w:hAnsi="Book Antiqua"/>
          <w:b/>
          <w:iCs/>
          <w:sz w:val="20"/>
        </w:rPr>
      </w:pPr>
      <w:r>
        <w:rPr>
          <w:rFonts w:ascii="Book Antiqua" w:hAnsi="Book Antiqua"/>
          <w:b/>
          <w:bCs/>
        </w:rPr>
        <w:t>IB/AP Studio Art: 3-D Design Portfolio</w:t>
      </w:r>
      <w:r>
        <w:rPr>
          <w:rFonts w:ascii="Book Antiqua" w:hAnsi="Book Antiqua"/>
          <w:b/>
          <w:bCs/>
        </w:rPr>
        <w:tab/>
      </w:r>
      <w:r>
        <w:rPr>
          <w:rFonts w:ascii="Book Antiqua" w:hAnsi="Book Antiqua"/>
          <w:b/>
          <w:bCs/>
        </w:rPr>
        <w:tab/>
      </w:r>
      <w:r>
        <w:rPr>
          <w:rFonts w:ascii="Book Antiqua" w:hAnsi="Book Antiqua"/>
          <w:b/>
          <w:bCs/>
        </w:rPr>
        <w:tab/>
        <w:t xml:space="preserve">          </w:t>
      </w:r>
      <w:r w:rsidRPr="00A900C6">
        <w:rPr>
          <w:rFonts w:ascii="Book Antiqua" w:hAnsi="Book Antiqua"/>
          <w:b/>
          <w:iCs/>
          <w:sz w:val="20"/>
        </w:rPr>
        <w:t xml:space="preserve"> </w:t>
      </w:r>
      <w:proofErr w:type="spellStart"/>
      <w:r w:rsidRPr="00A900C6">
        <w:rPr>
          <w:rFonts w:ascii="Book Antiqua" w:hAnsi="Book Antiqua"/>
          <w:b/>
          <w:iCs/>
          <w:sz w:val="20"/>
        </w:rPr>
        <w:t>Basha</w:t>
      </w:r>
      <w:proofErr w:type="spellEnd"/>
      <w:r w:rsidRPr="00A900C6">
        <w:rPr>
          <w:rFonts w:ascii="Book Antiqua" w:hAnsi="Book Antiqua"/>
          <w:b/>
          <w:iCs/>
          <w:sz w:val="20"/>
        </w:rPr>
        <w:t>, Chandler and Perry only</w:t>
      </w:r>
    </w:p>
    <w:p w:rsidR="006A39E0" w:rsidRPr="00A900C6" w:rsidRDefault="006A39E0" w:rsidP="006A39E0">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A900C6">
        <w:rPr>
          <w:rFonts w:ascii="Book Antiqua" w:hAnsi="Book Antiqua"/>
          <w:bCs/>
          <w:sz w:val="20"/>
        </w:rPr>
        <w:t>Grades</w:t>
      </w:r>
      <w:r>
        <w:rPr>
          <w:rFonts w:ascii="Book Antiqua" w:hAnsi="Book Antiqua"/>
          <w:bCs/>
          <w:sz w:val="20"/>
        </w:rPr>
        <w:t>:</w:t>
      </w:r>
      <w:r w:rsidRPr="00A900C6">
        <w:rPr>
          <w:rFonts w:ascii="Book Antiqua" w:hAnsi="Book Antiqua"/>
          <w:bCs/>
          <w:sz w:val="20"/>
        </w:rPr>
        <w:t xml:space="preserve"> 10</w:t>
      </w:r>
      <w:r>
        <w:rPr>
          <w:rFonts w:ascii="Book Antiqua" w:hAnsi="Book Antiqua"/>
          <w:bCs/>
          <w:sz w:val="20"/>
        </w:rPr>
        <w:t xml:space="preserve">, 11, </w:t>
      </w:r>
      <w:r w:rsidRPr="00A900C6">
        <w:rPr>
          <w:rFonts w:ascii="Book Antiqua" w:hAnsi="Book Antiqua"/>
          <w:bCs/>
          <w:sz w:val="20"/>
        </w:rPr>
        <w:t>12</w:t>
      </w:r>
      <w:r w:rsidRPr="00A900C6">
        <w:rPr>
          <w:rFonts w:ascii="Book Antiqua" w:hAnsi="Book Antiqua"/>
          <w:bCs/>
          <w:sz w:val="20"/>
        </w:rPr>
        <w:tab/>
        <w:t xml:space="preserve">Full </w:t>
      </w:r>
      <w:r>
        <w:rPr>
          <w:rFonts w:ascii="Book Antiqua" w:hAnsi="Book Antiqua"/>
          <w:bCs/>
          <w:sz w:val="20"/>
        </w:rPr>
        <w:t>Y</w:t>
      </w:r>
      <w:r w:rsidRPr="00A900C6">
        <w:rPr>
          <w:rFonts w:ascii="Book Antiqua" w:hAnsi="Book Antiqua"/>
          <w:bCs/>
          <w:sz w:val="20"/>
        </w:rPr>
        <w:t>ear</w:t>
      </w:r>
      <w:r>
        <w:rPr>
          <w:rFonts w:ascii="Book Antiqua" w:hAnsi="Book Antiqua"/>
          <w:bCs/>
          <w:sz w:val="20"/>
        </w:rPr>
        <w:t xml:space="preserve">                                        </w:t>
      </w:r>
      <w:r w:rsidRPr="00A900C6">
        <w:rPr>
          <w:rFonts w:ascii="Book Antiqua" w:hAnsi="Book Antiqua"/>
          <w:bCs/>
          <w:sz w:val="20"/>
        </w:rPr>
        <w:t xml:space="preserve"> 1 credit</w:t>
      </w:r>
    </w:p>
    <w:p w:rsidR="006A39E0" w:rsidRDefault="006A39E0" w:rsidP="006A39E0">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 xml:space="preserve">Prerequisite: Ceramics I or Beginning </w:t>
      </w:r>
      <w:r w:rsidRPr="006B4ECD">
        <w:rPr>
          <w:rFonts w:ascii="Book Antiqua" w:hAnsi="Book Antiqua"/>
          <w:i/>
          <w:iCs/>
          <w:color w:val="000000"/>
          <w:sz w:val="20"/>
        </w:rPr>
        <w:t>Jewelry and/or</w:t>
      </w:r>
      <w:r>
        <w:rPr>
          <w:rFonts w:ascii="Book Antiqua" w:hAnsi="Book Antiqua"/>
          <w:i/>
          <w:iCs/>
          <w:sz w:val="20"/>
        </w:rPr>
        <w:t xml:space="preserve"> instructor approval</w:t>
      </w:r>
    </w:p>
    <w:p w:rsidR="006A39E0" w:rsidRPr="006B4ECD" w:rsidRDefault="006A39E0" w:rsidP="006A39E0">
      <w:pPr>
        <w:pBdr>
          <w:top w:val="single" w:sz="4" w:space="1" w:color="auto"/>
          <w:left w:val="single" w:sz="4" w:space="4" w:color="auto"/>
          <w:bottom w:val="single" w:sz="4" w:space="1" w:color="auto"/>
          <w:right w:val="single" w:sz="4" w:space="4" w:color="auto"/>
        </w:pBdr>
        <w:jc w:val="both"/>
        <w:rPr>
          <w:rFonts w:ascii="Book Antiqua" w:hAnsi="Book Antiqua"/>
          <w:i/>
          <w:iCs/>
          <w:color w:val="000000"/>
          <w:sz w:val="20"/>
        </w:rPr>
      </w:pPr>
      <w:r w:rsidRPr="006B4ECD">
        <w:rPr>
          <w:rFonts w:ascii="Book Antiqua" w:hAnsi="Book Antiqua"/>
          <w:i/>
          <w:iCs/>
          <w:color w:val="000000"/>
          <w:sz w:val="20"/>
        </w:rPr>
        <w:t xml:space="preserve">Fee Required </w:t>
      </w:r>
    </w:p>
    <w:p w:rsidR="006A39E0" w:rsidRDefault="006A39E0" w:rsidP="006A39E0">
      <w:pPr>
        <w:jc w:val="both"/>
        <w:rPr>
          <w:rFonts w:ascii="Book Antiqua" w:hAnsi="Book Antiqua"/>
          <w:sz w:val="20"/>
        </w:rPr>
      </w:pPr>
      <w:r>
        <w:rPr>
          <w:rFonts w:ascii="Book Antiqua" w:hAnsi="Book Antiqua"/>
          <w:sz w:val="20"/>
        </w:rPr>
        <w:t xml:space="preserve">This program is intended for highly motivated students committed to serious study in art.  IB/AP work involves significantly more time than most art courses.  The program is not intended for casually interested students.  Students are asked to select and submit their work for evaluation by a group of artists and teachers.  The evaluation is intended to allow students to demonstrate their ability to deal with the fundamental concerns of the visual arts.  This portfolio is intended to address a broad interpretation </w:t>
      </w:r>
    </w:p>
    <w:p w:rsidR="006A39E0" w:rsidRDefault="006A39E0" w:rsidP="006A39E0">
      <w:pPr>
        <w:jc w:val="both"/>
        <w:rPr>
          <w:rFonts w:ascii="Book Antiqua" w:hAnsi="Book Antiqua"/>
          <w:sz w:val="20"/>
        </w:rPr>
      </w:pPr>
      <w:proofErr w:type="gramStart"/>
      <w:r>
        <w:rPr>
          <w:rFonts w:ascii="Book Antiqua" w:hAnsi="Book Antiqua"/>
          <w:sz w:val="20"/>
        </w:rPr>
        <w:t>of</w:t>
      </w:r>
      <w:proofErr w:type="gramEnd"/>
      <w:r>
        <w:rPr>
          <w:rFonts w:ascii="Book Antiqua" w:hAnsi="Book Antiqua"/>
          <w:sz w:val="20"/>
        </w:rPr>
        <w:t xml:space="preserve"> three-dimensional concepts in visual arts. </w:t>
      </w:r>
      <w:r w:rsidRPr="004A427B">
        <w:rPr>
          <w:rFonts w:ascii="Book Antiqua" w:hAnsi="Book Antiqua"/>
          <w:sz w:val="20"/>
        </w:rPr>
        <w:t xml:space="preserve"> </w:t>
      </w:r>
      <w:r>
        <w:rPr>
          <w:rFonts w:ascii="Book Antiqua" w:hAnsi="Book Antiqua"/>
          <w:sz w:val="20"/>
        </w:rPr>
        <w:t>TOK curriculum will be incorporated during the school year.</w:t>
      </w:r>
    </w:p>
    <w:p w:rsidR="00A41DA7" w:rsidRDefault="00A41DA7" w:rsidP="004A427B">
      <w:pPr>
        <w:jc w:val="both"/>
        <w:rPr>
          <w:rFonts w:ascii="Book Antiqua" w:hAnsi="Book Antiqua"/>
          <w:sz w:val="20"/>
        </w:rPr>
      </w:pPr>
    </w:p>
    <w:p w:rsidR="006A39E0" w:rsidRPr="00A900C6" w:rsidRDefault="006A39E0" w:rsidP="006A39E0">
      <w:pPr>
        <w:jc w:val="both"/>
        <w:rPr>
          <w:rFonts w:ascii="Book Antiqua" w:hAnsi="Book Antiqua"/>
          <w:b/>
          <w:iCs/>
          <w:sz w:val="20"/>
        </w:rPr>
      </w:pPr>
      <w:r>
        <w:rPr>
          <w:rFonts w:ascii="Book Antiqua" w:hAnsi="Book Antiqua"/>
          <w:b/>
          <w:bCs/>
        </w:rPr>
        <w:t>IB/AP Studio Art: Drawing Portfolio</w:t>
      </w:r>
      <w:r w:rsidRPr="00A900C6">
        <w:rPr>
          <w:rFonts w:ascii="Book Antiqua" w:hAnsi="Book Antiqua"/>
          <w:b/>
          <w:iCs/>
          <w:sz w:val="20"/>
        </w:rPr>
        <w:t xml:space="preserve"> </w:t>
      </w:r>
      <w:r>
        <w:rPr>
          <w:rFonts w:ascii="Book Antiqua" w:hAnsi="Book Antiqua"/>
          <w:b/>
          <w:iCs/>
          <w:sz w:val="20"/>
        </w:rPr>
        <w:tab/>
      </w:r>
      <w:r>
        <w:rPr>
          <w:rFonts w:ascii="Book Antiqua" w:hAnsi="Book Antiqua"/>
          <w:b/>
          <w:iCs/>
          <w:sz w:val="20"/>
        </w:rPr>
        <w:tab/>
      </w:r>
      <w:r>
        <w:rPr>
          <w:rFonts w:ascii="Book Antiqua" w:hAnsi="Book Antiqua"/>
          <w:b/>
          <w:iCs/>
          <w:sz w:val="20"/>
        </w:rPr>
        <w:tab/>
      </w:r>
      <w:r>
        <w:rPr>
          <w:rFonts w:ascii="Book Antiqua" w:hAnsi="Book Antiqua"/>
          <w:b/>
          <w:iCs/>
          <w:sz w:val="20"/>
        </w:rPr>
        <w:tab/>
        <w:t xml:space="preserve">       </w:t>
      </w:r>
      <w:r w:rsidRPr="00A900C6">
        <w:rPr>
          <w:rFonts w:ascii="Book Antiqua" w:hAnsi="Book Antiqua"/>
          <w:b/>
          <w:iCs/>
          <w:sz w:val="20"/>
        </w:rPr>
        <w:t>Chandler High School only</w:t>
      </w:r>
    </w:p>
    <w:p w:rsidR="006A39E0" w:rsidRPr="00A900C6" w:rsidRDefault="006A39E0" w:rsidP="006A39E0">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A900C6">
        <w:rPr>
          <w:rFonts w:ascii="Book Antiqua" w:hAnsi="Book Antiqua"/>
          <w:bCs/>
          <w:sz w:val="20"/>
        </w:rPr>
        <w:t>Grades</w:t>
      </w:r>
      <w:r>
        <w:rPr>
          <w:rFonts w:ascii="Book Antiqua" w:hAnsi="Book Antiqua"/>
          <w:bCs/>
          <w:sz w:val="20"/>
        </w:rPr>
        <w:t>:</w:t>
      </w:r>
      <w:r w:rsidRPr="00A900C6">
        <w:rPr>
          <w:rFonts w:ascii="Book Antiqua" w:hAnsi="Book Antiqua"/>
          <w:bCs/>
          <w:sz w:val="20"/>
        </w:rPr>
        <w:t xml:space="preserve"> 11</w:t>
      </w:r>
      <w:r>
        <w:rPr>
          <w:rFonts w:ascii="Book Antiqua" w:hAnsi="Book Antiqua"/>
          <w:bCs/>
          <w:sz w:val="20"/>
        </w:rPr>
        <w:t xml:space="preserve">, </w:t>
      </w:r>
      <w:r w:rsidRPr="00A900C6">
        <w:rPr>
          <w:rFonts w:ascii="Book Antiqua" w:hAnsi="Book Antiqua"/>
          <w:bCs/>
          <w:sz w:val="20"/>
        </w:rPr>
        <w:t>12</w:t>
      </w:r>
      <w:r w:rsidRPr="00A900C6">
        <w:rPr>
          <w:rFonts w:ascii="Book Antiqua" w:hAnsi="Book Antiqua"/>
          <w:bCs/>
          <w:sz w:val="20"/>
        </w:rPr>
        <w:tab/>
        <w:t xml:space="preserve">Full </w:t>
      </w:r>
      <w:r>
        <w:rPr>
          <w:rFonts w:ascii="Book Antiqua" w:hAnsi="Book Antiqua"/>
          <w:bCs/>
          <w:sz w:val="20"/>
        </w:rPr>
        <w:t>Y</w:t>
      </w:r>
      <w:r w:rsidRPr="00A900C6">
        <w:rPr>
          <w:rFonts w:ascii="Book Antiqua" w:hAnsi="Book Antiqua"/>
          <w:bCs/>
          <w:sz w:val="20"/>
        </w:rPr>
        <w:t>ear</w:t>
      </w:r>
      <w:r>
        <w:rPr>
          <w:rFonts w:ascii="Book Antiqua" w:hAnsi="Book Antiqua"/>
          <w:bCs/>
          <w:sz w:val="20"/>
        </w:rPr>
        <w:t xml:space="preserve">                                        </w:t>
      </w:r>
      <w:r w:rsidRPr="00A900C6">
        <w:rPr>
          <w:rFonts w:ascii="Book Antiqua" w:hAnsi="Book Antiqua"/>
          <w:bCs/>
          <w:sz w:val="20"/>
        </w:rPr>
        <w:t xml:space="preserve"> 1 credit</w:t>
      </w:r>
    </w:p>
    <w:p w:rsidR="006A39E0" w:rsidRDefault="006A39E0" w:rsidP="006A39E0">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Prerequisite:  Instructor approval</w:t>
      </w:r>
    </w:p>
    <w:p w:rsidR="006A39E0" w:rsidRPr="006B4ECD" w:rsidRDefault="006A39E0" w:rsidP="006A39E0">
      <w:pPr>
        <w:pBdr>
          <w:top w:val="single" w:sz="4" w:space="1" w:color="auto"/>
          <w:left w:val="single" w:sz="4" w:space="4" w:color="auto"/>
          <w:bottom w:val="single" w:sz="4" w:space="1" w:color="auto"/>
          <w:right w:val="single" w:sz="4" w:space="4" w:color="auto"/>
        </w:pBdr>
        <w:jc w:val="both"/>
        <w:rPr>
          <w:rFonts w:ascii="Book Antiqua" w:hAnsi="Book Antiqua"/>
          <w:i/>
          <w:iCs/>
          <w:color w:val="000000"/>
          <w:sz w:val="20"/>
        </w:rPr>
      </w:pPr>
      <w:r w:rsidRPr="006B4ECD">
        <w:rPr>
          <w:rFonts w:ascii="Book Antiqua" w:hAnsi="Book Antiqua"/>
          <w:i/>
          <w:iCs/>
          <w:color w:val="000000"/>
          <w:sz w:val="20"/>
        </w:rPr>
        <w:t>Fee Required</w:t>
      </w:r>
    </w:p>
    <w:p w:rsidR="006A39E0" w:rsidRDefault="006A39E0" w:rsidP="006A39E0">
      <w:pPr>
        <w:jc w:val="both"/>
        <w:rPr>
          <w:rFonts w:ascii="Book Antiqua" w:hAnsi="Book Antiqua"/>
          <w:sz w:val="20"/>
        </w:rPr>
      </w:pPr>
      <w:r>
        <w:rPr>
          <w:rFonts w:ascii="Book Antiqua" w:hAnsi="Book Antiqua"/>
          <w:sz w:val="20"/>
        </w:rPr>
        <w:t>This program is intended for highly motivated students committed to serious study in art.  IB/AP work involves significantly more time than most art courses.  The program is not intended for casually interested students.  Students are asked to select and submit their work for evaluation by a group of artists and teachers.  The evaluation is intended to allow students to demonstrate their ability to deal with the fundamental concerns of the visual arts.  This portfolio is intended to address a broad interpretation of two-dimensional drawing and design issues.  Material usage fee required.</w:t>
      </w:r>
      <w:r w:rsidRPr="004A427B">
        <w:rPr>
          <w:rFonts w:ascii="Book Antiqua" w:hAnsi="Book Antiqua"/>
          <w:sz w:val="20"/>
        </w:rPr>
        <w:t xml:space="preserve"> </w:t>
      </w:r>
      <w:r>
        <w:rPr>
          <w:rFonts w:ascii="Book Antiqua" w:hAnsi="Book Antiqua"/>
          <w:sz w:val="20"/>
        </w:rPr>
        <w:t>TOK curriculum will be incorporated during the school year.</w:t>
      </w:r>
    </w:p>
    <w:p w:rsidR="006B6C3B" w:rsidRDefault="006B6C3B" w:rsidP="004A427B">
      <w:pPr>
        <w:jc w:val="both"/>
        <w:rPr>
          <w:rFonts w:ascii="Book Antiqua" w:hAnsi="Book Antiqua"/>
          <w:sz w:val="20"/>
        </w:rPr>
      </w:pPr>
    </w:p>
    <w:p w:rsidR="006B6C3B" w:rsidRDefault="006B6C3B" w:rsidP="004A427B">
      <w:pPr>
        <w:jc w:val="both"/>
        <w:rPr>
          <w:rFonts w:ascii="Book Antiqua" w:hAnsi="Book Antiqua"/>
          <w:sz w:val="20"/>
        </w:rPr>
      </w:pPr>
    </w:p>
    <w:p w:rsidR="006B6C3B" w:rsidRDefault="006B6C3B" w:rsidP="004A427B">
      <w:pPr>
        <w:jc w:val="both"/>
        <w:rPr>
          <w:rFonts w:ascii="Book Antiqua" w:hAnsi="Book Antiqua"/>
          <w:sz w:val="20"/>
        </w:rPr>
      </w:pPr>
    </w:p>
    <w:p w:rsidR="006B6C3B" w:rsidRDefault="006B6C3B" w:rsidP="004A427B">
      <w:pPr>
        <w:jc w:val="both"/>
        <w:rPr>
          <w:rFonts w:ascii="Book Antiqua" w:hAnsi="Book Antiqua"/>
          <w:sz w:val="20"/>
        </w:rPr>
      </w:pPr>
    </w:p>
    <w:p w:rsidR="00A41DA7" w:rsidRDefault="00A41DA7" w:rsidP="004A427B">
      <w:pPr>
        <w:jc w:val="both"/>
        <w:rPr>
          <w:rFonts w:ascii="Book Antiqua" w:hAnsi="Book Antiqua"/>
          <w:sz w:val="20"/>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CC181A">
        <w:tc>
          <w:tcPr>
            <w:tcW w:w="9576" w:type="dxa"/>
            <w:shd w:val="clear" w:color="auto" w:fill="E0E0E0"/>
          </w:tcPr>
          <w:p w:rsidR="00CC181A" w:rsidRDefault="00CC181A" w:rsidP="006B3F33">
            <w:pPr>
              <w:tabs>
                <w:tab w:val="left" w:pos="795"/>
                <w:tab w:val="right" w:pos="9360"/>
              </w:tabs>
              <w:rPr>
                <w:rFonts w:ascii="Book Antiqua" w:hAnsi="Book Antiqua"/>
                <w:b/>
                <w:bCs/>
                <w:sz w:val="48"/>
              </w:rPr>
            </w:pPr>
            <w:r>
              <w:rPr>
                <w:rFonts w:ascii="Book Antiqua" w:hAnsi="Book Antiqua"/>
                <w:b/>
                <w:bCs/>
                <w:sz w:val="48"/>
              </w:rPr>
              <w:tab/>
            </w:r>
            <w:r>
              <w:rPr>
                <w:rFonts w:ascii="Book Antiqua" w:hAnsi="Book Antiqua"/>
                <w:b/>
                <w:bCs/>
                <w:sz w:val="48"/>
              </w:rPr>
              <w:tab/>
            </w:r>
            <w:r>
              <w:rPr>
                <w:rFonts w:ascii="Book Antiqua" w:hAnsi="Book Antiqua"/>
                <w:b/>
                <w:bCs/>
                <w:sz w:val="48"/>
              </w:rPr>
              <w:br w:type="page"/>
            </w:r>
            <w:r>
              <w:rPr>
                <w:rFonts w:ascii="Book Antiqua" w:hAnsi="Book Antiqua"/>
                <w:b/>
                <w:bCs/>
                <w:sz w:val="48"/>
              </w:rPr>
              <w:br w:type="page"/>
              <w:t>Fine Arts</w:t>
            </w:r>
          </w:p>
        </w:tc>
      </w:tr>
    </w:tbl>
    <w:p w:rsidR="006B6C3B" w:rsidRDefault="006B6C3B" w:rsidP="006B6C3B">
      <w:pPr>
        <w:jc w:val="both"/>
        <w:rPr>
          <w:rFonts w:ascii="Book Antiqua" w:hAnsi="Book Antiqua"/>
          <w:b/>
          <w:bCs/>
        </w:rPr>
      </w:pPr>
    </w:p>
    <w:p w:rsidR="00A900C6" w:rsidRPr="00A900C6" w:rsidRDefault="006B2475" w:rsidP="00A900C6">
      <w:pPr>
        <w:jc w:val="both"/>
        <w:rPr>
          <w:rFonts w:ascii="Book Antiqua" w:hAnsi="Book Antiqua"/>
          <w:b/>
          <w:iCs/>
          <w:sz w:val="20"/>
        </w:rPr>
      </w:pPr>
      <w:r>
        <w:rPr>
          <w:rFonts w:ascii="Book Antiqua" w:hAnsi="Book Antiqua"/>
          <w:b/>
          <w:bCs/>
        </w:rPr>
        <w:t>AP Studio Art: Drawing Portfolio</w:t>
      </w:r>
      <w:r w:rsidR="00A900C6" w:rsidRPr="00A900C6">
        <w:rPr>
          <w:rFonts w:ascii="Book Antiqua" w:hAnsi="Book Antiqua"/>
          <w:b/>
          <w:iCs/>
          <w:sz w:val="20"/>
        </w:rPr>
        <w:t xml:space="preserve"> </w:t>
      </w:r>
      <w:r w:rsidR="00A900C6">
        <w:rPr>
          <w:rFonts w:ascii="Book Antiqua" w:hAnsi="Book Antiqua"/>
          <w:b/>
          <w:iCs/>
          <w:sz w:val="20"/>
        </w:rPr>
        <w:tab/>
      </w:r>
      <w:r w:rsidR="00A900C6">
        <w:rPr>
          <w:rFonts w:ascii="Book Antiqua" w:hAnsi="Book Antiqua"/>
          <w:b/>
          <w:iCs/>
          <w:sz w:val="20"/>
        </w:rPr>
        <w:tab/>
        <w:t xml:space="preserve">                           </w:t>
      </w:r>
      <w:proofErr w:type="spellStart"/>
      <w:r w:rsidR="00A900C6" w:rsidRPr="00A900C6">
        <w:rPr>
          <w:rFonts w:ascii="Book Antiqua" w:hAnsi="Book Antiqua"/>
          <w:b/>
          <w:iCs/>
          <w:sz w:val="20"/>
        </w:rPr>
        <w:t>Basha</w:t>
      </w:r>
      <w:proofErr w:type="spellEnd"/>
      <w:r w:rsidR="00A900C6" w:rsidRPr="00A900C6">
        <w:rPr>
          <w:rFonts w:ascii="Book Antiqua" w:hAnsi="Book Antiqua"/>
          <w:b/>
          <w:iCs/>
          <w:sz w:val="20"/>
        </w:rPr>
        <w:t>, Hamilton and Perry only</w:t>
      </w:r>
    </w:p>
    <w:p w:rsidR="006B2475" w:rsidRPr="00C34C0B" w:rsidRDefault="006B2475" w:rsidP="00C34C0B">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34C0B">
        <w:rPr>
          <w:rFonts w:ascii="Book Antiqua" w:hAnsi="Book Antiqua"/>
          <w:bCs/>
          <w:sz w:val="20"/>
        </w:rPr>
        <w:t>Grades</w:t>
      </w:r>
      <w:r w:rsidR="00C34C0B">
        <w:rPr>
          <w:rFonts w:ascii="Book Antiqua" w:hAnsi="Book Antiqua"/>
          <w:bCs/>
          <w:sz w:val="20"/>
        </w:rPr>
        <w:t>:</w:t>
      </w:r>
      <w:r w:rsidRPr="00C34C0B">
        <w:rPr>
          <w:rFonts w:ascii="Book Antiqua" w:hAnsi="Book Antiqua"/>
          <w:bCs/>
          <w:sz w:val="20"/>
        </w:rPr>
        <w:t xml:space="preserve"> 11</w:t>
      </w:r>
      <w:r w:rsidR="00C34C0B">
        <w:rPr>
          <w:rFonts w:ascii="Book Antiqua" w:hAnsi="Book Antiqua"/>
          <w:bCs/>
          <w:sz w:val="20"/>
        </w:rPr>
        <w:t xml:space="preserve">, </w:t>
      </w:r>
      <w:r w:rsidRPr="00C34C0B">
        <w:rPr>
          <w:rFonts w:ascii="Book Antiqua" w:hAnsi="Book Antiqua"/>
          <w:bCs/>
          <w:sz w:val="20"/>
        </w:rPr>
        <w:t>12</w:t>
      </w:r>
      <w:r w:rsidRPr="00C34C0B">
        <w:rPr>
          <w:rFonts w:ascii="Book Antiqua" w:hAnsi="Book Antiqua"/>
          <w:bCs/>
          <w:sz w:val="20"/>
        </w:rPr>
        <w:tab/>
        <w:t xml:space="preserve">Full </w:t>
      </w:r>
      <w:r w:rsidR="00C34C0B">
        <w:rPr>
          <w:rFonts w:ascii="Book Antiqua" w:hAnsi="Book Antiqua"/>
          <w:bCs/>
          <w:sz w:val="20"/>
        </w:rPr>
        <w:t>Y</w:t>
      </w:r>
      <w:r w:rsidRPr="00C34C0B">
        <w:rPr>
          <w:rFonts w:ascii="Book Antiqua" w:hAnsi="Book Antiqua"/>
          <w:bCs/>
          <w:sz w:val="20"/>
        </w:rPr>
        <w:t>ear</w:t>
      </w:r>
      <w:r w:rsidR="00C34C0B">
        <w:rPr>
          <w:rFonts w:ascii="Book Antiqua" w:hAnsi="Book Antiqua"/>
          <w:bCs/>
          <w:sz w:val="20"/>
        </w:rPr>
        <w:t xml:space="preserve">                                        </w:t>
      </w:r>
      <w:r w:rsidRPr="00C34C0B">
        <w:rPr>
          <w:rFonts w:ascii="Book Antiqua" w:hAnsi="Book Antiqua"/>
          <w:bCs/>
          <w:sz w:val="20"/>
        </w:rPr>
        <w:t xml:space="preserve"> 1 credit</w:t>
      </w:r>
    </w:p>
    <w:p w:rsidR="006B2475" w:rsidRDefault="006B2475" w:rsidP="00C34C0B">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Prerequisite:  Instructor approval</w:t>
      </w:r>
    </w:p>
    <w:p w:rsidR="00703735" w:rsidRPr="006B4ECD" w:rsidRDefault="00703735" w:rsidP="00C34C0B">
      <w:pPr>
        <w:pBdr>
          <w:top w:val="single" w:sz="4" w:space="1" w:color="auto"/>
          <w:left w:val="single" w:sz="4" w:space="4" w:color="auto"/>
          <w:bottom w:val="single" w:sz="4" w:space="1" w:color="auto"/>
          <w:right w:val="single" w:sz="4" w:space="4" w:color="auto"/>
        </w:pBdr>
        <w:jc w:val="both"/>
        <w:rPr>
          <w:rFonts w:ascii="Book Antiqua" w:hAnsi="Book Antiqua"/>
          <w:i/>
          <w:iCs/>
          <w:color w:val="000000"/>
          <w:sz w:val="20"/>
        </w:rPr>
      </w:pPr>
      <w:r w:rsidRPr="006B4ECD">
        <w:rPr>
          <w:rFonts w:ascii="Book Antiqua" w:hAnsi="Book Antiqua"/>
          <w:i/>
          <w:iCs/>
          <w:color w:val="000000"/>
          <w:sz w:val="20"/>
        </w:rPr>
        <w:t>Fee</w:t>
      </w:r>
      <w:r w:rsidR="00776CEC" w:rsidRPr="006B4ECD">
        <w:rPr>
          <w:rFonts w:ascii="Book Antiqua" w:hAnsi="Book Antiqua"/>
          <w:i/>
          <w:iCs/>
          <w:color w:val="000000"/>
          <w:sz w:val="20"/>
        </w:rPr>
        <w:t xml:space="preserve"> Required</w:t>
      </w:r>
    </w:p>
    <w:p w:rsidR="006B2475" w:rsidRDefault="006B2475" w:rsidP="006B2475">
      <w:pPr>
        <w:jc w:val="both"/>
        <w:rPr>
          <w:rFonts w:ascii="Book Antiqua" w:hAnsi="Book Antiqua"/>
          <w:sz w:val="20"/>
        </w:rPr>
      </w:pPr>
      <w:r>
        <w:rPr>
          <w:rFonts w:ascii="Book Antiqua" w:hAnsi="Book Antiqua"/>
          <w:sz w:val="20"/>
        </w:rPr>
        <w:t>This program is intended for highly motivated students comm</w:t>
      </w:r>
      <w:r w:rsidR="00EF7297">
        <w:rPr>
          <w:rFonts w:ascii="Book Antiqua" w:hAnsi="Book Antiqua"/>
          <w:sz w:val="20"/>
        </w:rPr>
        <w:t xml:space="preserve">itted to serious study in art. </w:t>
      </w:r>
      <w:r>
        <w:rPr>
          <w:rFonts w:ascii="Book Antiqua" w:hAnsi="Book Antiqua"/>
          <w:sz w:val="20"/>
        </w:rPr>
        <w:t>AP work involves significantly more time than most art courses.  The program is not intended for casually interested students.  Students are asked to select and submit their work for evaluation by a group of artists and teachers.  The evaluation is intended to allow students to demonstrate their ability to deal with the fundamental concerns of the visual arts.  This portfolio is intended to address a broad interpretation of two-dimensional drawing and design issues.  Material usage fee required.</w:t>
      </w:r>
    </w:p>
    <w:p w:rsidR="006B2475" w:rsidRPr="00685D55" w:rsidRDefault="006B2475" w:rsidP="006B2475">
      <w:pPr>
        <w:tabs>
          <w:tab w:val="right" w:pos="9360"/>
        </w:tabs>
        <w:jc w:val="both"/>
        <w:rPr>
          <w:rFonts w:ascii="Book Antiqua" w:hAnsi="Book Antiqua"/>
          <w:b/>
          <w:bCs/>
          <w:sz w:val="20"/>
          <w:szCs w:val="20"/>
        </w:rPr>
      </w:pPr>
    </w:p>
    <w:p w:rsidR="006B2475" w:rsidRDefault="006B2475" w:rsidP="0031415F">
      <w:pPr>
        <w:rPr>
          <w:rFonts w:ascii="Book Antiqua" w:hAnsi="Book Antiqua"/>
          <w:b/>
          <w:bCs/>
        </w:rPr>
      </w:pPr>
      <w:r>
        <w:rPr>
          <w:rFonts w:ascii="Book Antiqua" w:hAnsi="Book Antiqua"/>
          <w:b/>
          <w:bCs/>
        </w:rPr>
        <w:t>AP History of Art</w:t>
      </w:r>
      <w:r w:rsidR="00545586">
        <w:rPr>
          <w:rFonts w:ascii="Book Antiqua" w:hAnsi="Book Antiqua"/>
          <w:b/>
          <w:bCs/>
        </w:rPr>
        <w:tab/>
      </w:r>
      <w:r w:rsidR="00545586">
        <w:rPr>
          <w:rFonts w:ascii="Book Antiqua" w:hAnsi="Book Antiqua"/>
          <w:b/>
          <w:bCs/>
        </w:rPr>
        <w:tab/>
      </w:r>
      <w:r w:rsidR="0031415F">
        <w:rPr>
          <w:rFonts w:ascii="Book Antiqua" w:hAnsi="Book Antiqua"/>
          <w:b/>
          <w:bCs/>
        </w:rPr>
        <w:t xml:space="preserve">      </w:t>
      </w:r>
      <w:r w:rsidR="00545586">
        <w:rPr>
          <w:rFonts w:ascii="Book Antiqua" w:hAnsi="Book Antiqua"/>
          <w:b/>
          <w:bCs/>
        </w:rPr>
        <w:tab/>
      </w:r>
      <w:r w:rsidR="00545586">
        <w:rPr>
          <w:rFonts w:ascii="Book Antiqua" w:hAnsi="Book Antiqua"/>
          <w:b/>
          <w:bCs/>
        </w:rPr>
        <w:tab/>
      </w:r>
      <w:r w:rsidR="00545586">
        <w:rPr>
          <w:rFonts w:ascii="Book Antiqua" w:hAnsi="Book Antiqua"/>
          <w:b/>
          <w:bCs/>
        </w:rPr>
        <w:tab/>
      </w:r>
      <w:r w:rsidR="00545586" w:rsidRPr="0031415F">
        <w:rPr>
          <w:rFonts w:ascii="Book Antiqua" w:hAnsi="Book Antiqua"/>
          <w:b/>
          <w:bCs/>
          <w:sz w:val="20"/>
          <w:szCs w:val="20"/>
        </w:rPr>
        <w:t xml:space="preserve">    </w:t>
      </w:r>
      <w:r w:rsidR="0031415F">
        <w:rPr>
          <w:rFonts w:ascii="Book Antiqua" w:hAnsi="Book Antiqua"/>
          <w:b/>
          <w:bCs/>
          <w:sz w:val="20"/>
          <w:szCs w:val="20"/>
        </w:rPr>
        <w:tab/>
        <w:t xml:space="preserve">     </w:t>
      </w:r>
      <w:r w:rsidR="00545586" w:rsidRPr="0031415F">
        <w:rPr>
          <w:rFonts w:ascii="Book Antiqua" w:hAnsi="Book Antiqua"/>
          <w:b/>
          <w:bCs/>
          <w:sz w:val="20"/>
          <w:szCs w:val="20"/>
        </w:rPr>
        <w:t xml:space="preserve">   ACP, Chandler and Hamilton only</w:t>
      </w:r>
    </w:p>
    <w:p w:rsidR="006B2475" w:rsidRDefault="006B2475" w:rsidP="00C34C0B">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34C0B">
        <w:rPr>
          <w:rFonts w:ascii="Book Antiqua" w:hAnsi="Book Antiqua"/>
          <w:bCs/>
          <w:sz w:val="20"/>
        </w:rPr>
        <w:t>Grades</w:t>
      </w:r>
      <w:r w:rsidR="00C34C0B">
        <w:rPr>
          <w:rFonts w:ascii="Book Antiqua" w:hAnsi="Book Antiqua"/>
          <w:bCs/>
          <w:sz w:val="20"/>
        </w:rPr>
        <w:t>:</w:t>
      </w:r>
      <w:r w:rsidRPr="00C34C0B">
        <w:rPr>
          <w:rFonts w:ascii="Book Antiqua" w:hAnsi="Book Antiqua"/>
          <w:bCs/>
          <w:sz w:val="20"/>
        </w:rPr>
        <w:t xml:space="preserve"> 11</w:t>
      </w:r>
      <w:r w:rsidR="00C34C0B">
        <w:rPr>
          <w:rFonts w:ascii="Book Antiqua" w:hAnsi="Book Antiqua"/>
          <w:bCs/>
          <w:sz w:val="20"/>
        </w:rPr>
        <w:t xml:space="preserve">, </w:t>
      </w:r>
      <w:r w:rsidRPr="00C34C0B">
        <w:rPr>
          <w:rFonts w:ascii="Book Antiqua" w:hAnsi="Book Antiqua"/>
          <w:bCs/>
          <w:sz w:val="20"/>
        </w:rPr>
        <w:t>12</w:t>
      </w:r>
      <w:r w:rsidRPr="00C34C0B">
        <w:rPr>
          <w:rFonts w:ascii="Book Antiqua" w:hAnsi="Book Antiqua"/>
          <w:bCs/>
          <w:sz w:val="20"/>
        </w:rPr>
        <w:tab/>
        <w:t xml:space="preserve">Full </w:t>
      </w:r>
      <w:r w:rsidR="00C34C0B">
        <w:rPr>
          <w:rFonts w:ascii="Book Antiqua" w:hAnsi="Book Antiqua"/>
          <w:bCs/>
          <w:sz w:val="20"/>
        </w:rPr>
        <w:t>Y</w:t>
      </w:r>
      <w:r w:rsidRPr="00C34C0B">
        <w:rPr>
          <w:rFonts w:ascii="Book Antiqua" w:hAnsi="Book Antiqua"/>
          <w:bCs/>
          <w:sz w:val="20"/>
        </w:rPr>
        <w:t>ear</w:t>
      </w:r>
      <w:r w:rsidR="00C34C0B">
        <w:rPr>
          <w:rFonts w:ascii="Book Antiqua" w:hAnsi="Book Antiqua"/>
          <w:bCs/>
          <w:sz w:val="20"/>
        </w:rPr>
        <w:t xml:space="preserve">                                         1</w:t>
      </w:r>
      <w:r w:rsidRPr="00C34C0B">
        <w:rPr>
          <w:rFonts w:ascii="Book Antiqua" w:hAnsi="Book Antiqua"/>
          <w:bCs/>
          <w:sz w:val="20"/>
        </w:rPr>
        <w:t xml:space="preserve"> credit</w:t>
      </w:r>
    </w:p>
    <w:p w:rsidR="00703735" w:rsidRPr="006B4ECD" w:rsidRDefault="00703735" w:rsidP="00C407D9">
      <w:pPr>
        <w:pBdr>
          <w:top w:val="single" w:sz="4" w:space="1" w:color="auto"/>
          <w:left w:val="single" w:sz="4" w:space="4" w:color="auto"/>
          <w:bottom w:val="single" w:sz="4" w:space="1" w:color="auto"/>
          <w:right w:val="single" w:sz="4" w:space="4" w:color="auto"/>
        </w:pBdr>
        <w:tabs>
          <w:tab w:val="left" w:pos="4320"/>
          <w:tab w:val="left" w:pos="5777"/>
          <w:tab w:val="left" w:pos="7200"/>
          <w:tab w:val="right" w:pos="9360"/>
        </w:tabs>
        <w:jc w:val="both"/>
        <w:rPr>
          <w:rFonts w:ascii="Book Antiqua" w:hAnsi="Book Antiqua"/>
          <w:bCs/>
          <w:color w:val="000000"/>
          <w:sz w:val="20"/>
        </w:rPr>
      </w:pPr>
      <w:r>
        <w:rPr>
          <w:rFonts w:ascii="Book Antiqua" w:hAnsi="Book Antiqua"/>
          <w:bCs/>
          <w:sz w:val="20"/>
        </w:rPr>
        <w:tab/>
      </w:r>
      <w:r>
        <w:rPr>
          <w:rFonts w:ascii="Book Antiqua" w:hAnsi="Book Antiqua"/>
          <w:bCs/>
          <w:sz w:val="20"/>
        </w:rPr>
        <w:tab/>
      </w:r>
      <w:r w:rsidR="00C407D9" w:rsidRPr="006B4ECD">
        <w:rPr>
          <w:rFonts w:ascii="Book Antiqua" w:hAnsi="Book Antiqua"/>
          <w:bCs/>
          <w:color w:val="000000"/>
          <w:sz w:val="20"/>
        </w:rPr>
        <w:t xml:space="preserve">        </w:t>
      </w:r>
      <w:r w:rsidR="00776CEC" w:rsidRPr="006B4ECD">
        <w:rPr>
          <w:rFonts w:ascii="Book Antiqua" w:hAnsi="Book Antiqua"/>
          <w:bCs/>
          <w:color w:val="000000"/>
          <w:sz w:val="20"/>
        </w:rPr>
        <w:t xml:space="preserve">      </w:t>
      </w:r>
      <w:r w:rsidR="00C407D9" w:rsidRPr="006B4ECD">
        <w:rPr>
          <w:rFonts w:ascii="Book Antiqua" w:hAnsi="Book Antiqua"/>
          <w:bCs/>
          <w:color w:val="000000"/>
          <w:sz w:val="20"/>
        </w:rPr>
        <w:t xml:space="preserve">  </w:t>
      </w:r>
      <w:r w:rsidR="00776CEC" w:rsidRPr="006B4ECD">
        <w:rPr>
          <w:rFonts w:ascii="Book Antiqua" w:hAnsi="Book Antiqua"/>
          <w:bCs/>
          <w:color w:val="000000"/>
          <w:sz w:val="20"/>
        </w:rPr>
        <w:t>May be offered for Dual Credit</w:t>
      </w:r>
    </w:p>
    <w:p w:rsidR="006B2475" w:rsidRDefault="006B2475">
      <w:pPr>
        <w:jc w:val="both"/>
        <w:rPr>
          <w:rFonts w:ascii="Book Antiqua" w:hAnsi="Book Antiqua"/>
          <w:sz w:val="20"/>
        </w:rPr>
      </w:pPr>
      <w:r>
        <w:rPr>
          <w:rFonts w:ascii="Book Antiqua" w:hAnsi="Book Antiqua"/>
          <w:sz w:val="20"/>
        </w:rPr>
        <w:t xml:space="preserve">In this course, students examine major forms of artistic expression from the past as well as the present and from a variety of cultures.  Students will learn to look at works of art critically, with intelligence and sensitivity, and to articulate what they see or experience.  This is a rigorous course designed to prepare students for the AP examination in this subject area.  </w:t>
      </w:r>
    </w:p>
    <w:p w:rsidR="006B2475" w:rsidRDefault="006B2475">
      <w:pPr>
        <w:jc w:val="both"/>
        <w:rPr>
          <w:rFonts w:ascii="Book Antiqua" w:hAnsi="Book Antiqua"/>
          <w:sz w:val="20"/>
        </w:rPr>
      </w:pPr>
    </w:p>
    <w:p w:rsidR="006B2475" w:rsidRDefault="006B2475">
      <w:pPr>
        <w:jc w:val="both"/>
        <w:rPr>
          <w:b/>
          <w:bCs/>
        </w:rPr>
      </w:pPr>
      <w:r>
        <w:rPr>
          <w:rFonts w:ascii="Book Antiqua" w:hAnsi="Book Antiqua"/>
          <w:b/>
          <w:bCs/>
        </w:rPr>
        <w:t>Beginning Drawing</w:t>
      </w:r>
    </w:p>
    <w:p w:rsidR="006B2475" w:rsidRDefault="006B2475" w:rsidP="00C34C0B">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34C0B">
        <w:rPr>
          <w:rFonts w:ascii="Book Antiqua" w:hAnsi="Book Antiqua"/>
          <w:bCs/>
          <w:sz w:val="20"/>
        </w:rPr>
        <w:t>Grades</w:t>
      </w:r>
      <w:r w:rsidR="00C34C0B">
        <w:rPr>
          <w:rFonts w:ascii="Book Antiqua" w:hAnsi="Book Antiqua"/>
          <w:bCs/>
          <w:sz w:val="20"/>
        </w:rPr>
        <w:t>:</w:t>
      </w:r>
      <w:r w:rsidRPr="00C34C0B">
        <w:rPr>
          <w:rFonts w:ascii="Book Antiqua" w:hAnsi="Book Antiqua"/>
          <w:bCs/>
          <w:sz w:val="20"/>
        </w:rPr>
        <w:t xml:space="preserve"> 9</w:t>
      </w:r>
      <w:r w:rsidR="00C34C0B">
        <w:rPr>
          <w:rFonts w:ascii="Book Antiqua" w:hAnsi="Book Antiqua"/>
          <w:bCs/>
          <w:sz w:val="20"/>
        </w:rPr>
        <w:t xml:space="preserve">, 10, 11, </w:t>
      </w:r>
      <w:r w:rsidRPr="00C34C0B">
        <w:rPr>
          <w:rFonts w:ascii="Book Antiqua" w:hAnsi="Book Antiqua"/>
          <w:bCs/>
          <w:sz w:val="20"/>
        </w:rPr>
        <w:t>12</w:t>
      </w:r>
      <w:r w:rsidRPr="00C34C0B">
        <w:rPr>
          <w:rFonts w:ascii="Book Antiqua" w:hAnsi="Book Antiqua"/>
          <w:bCs/>
          <w:sz w:val="20"/>
        </w:rPr>
        <w:tab/>
      </w:r>
      <w:r w:rsidR="00C34C0B">
        <w:rPr>
          <w:rFonts w:ascii="Book Antiqua" w:hAnsi="Book Antiqua"/>
          <w:bCs/>
          <w:sz w:val="20"/>
        </w:rPr>
        <w:t>S</w:t>
      </w:r>
      <w:r w:rsidRPr="00C34C0B">
        <w:rPr>
          <w:rFonts w:ascii="Book Antiqua" w:hAnsi="Book Antiqua"/>
          <w:bCs/>
          <w:sz w:val="20"/>
        </w:rPr>
        <w:t>emester</w:t>
      </w:r>
      <w:r w:rsidR="00C34C0B">
        <w:rPr>
          <w:rFonts w:ascii="Book Antiqua" w:hAnsi="Book Antiqua"/>
          <w:bCs/>
          <w:sz w:val="20"/>
        </w:rPr>
        <w:t xml:space="preserve">                                         ½ </w:t>
      </w:r>
      <w:r w:rsidRPr="00C34C0B">
        <w:rPr>
          <w:rFonts w:ascii="Book Antiqua" w:hAnsi="Book Antiqua"/>
          <w:bCs/>
          <w:sz w:val="20"/>
        </w:rPr>
        <w:t>credit</w:t>
      </w:r>
    </w:p>
    <w:p w:rsidR="00703735" w:rsidRPr="006B4ECD" w:rsidRDefault="00703735" w:rsidP="00C407D9">
      <w:pPr>
        <w:pBdr>
          <w:top w:val="single" w:sz="4" w:space="1" w:color="auto"/>
          <w:left w:val="single" w:sz="4" w:space="4" w:color="auto"/>
          <w:bottom w:val="single" w:sz="4" w:space="1" w:color="auto"/>
          <w:right w:val="single" w:sz="4" w:space="4" w:color="auto"/>
        </w:pBdr>
        <w:tabs>
          <w:tab w:val="left" w:pos="4320"/>
          <w:tab w:val="left" w:pos="6472"/>
          <w:tab w:val="left" w:pos="7200"/>
          <w:tab w:val="right" w:pos="9360"/>
        </w:tabs>
        <w:jc w:val="both"/>
        <w:rPr>
          <w:bCs/>
          <w:color w:val="000000"/>
          <w:sz w:val="20"/>
        </w:rPr>
      </w:pPr>
      <w:r>
        <w:rPr>
          <w:rFonts w:ascii="Book Antiqua" w:hAnsi="Book Antiqua"/>
          <w:bCs/>
          <w:sz w:val="20"/>
        </w:rPr>
        <w:tab/>
      </w:r>
      <w:r>
        <w:rPr>
          <w:rFonts w:ascii="Book Antiqua" w:hAnsi="Book Antiqua"/>
          <w:bCs/>
          <w:sz w:val="20"/>
        </w:rPr>
        <w:tab/>
      </w:r>
      <w:r w:rsidR="00776CEC" w:rsidRPr="006B4ECD">
        <w:rPr>
          <w:rFonts w:ascii="Book Antiqua" w:hAnsi="Book Antiqua"/>
          <w:bCs/>
          <w:color w:val="000000"/>
          <w:sz w:val="20"/>
        </w:rPr>
        <w:t xml:space="preserve">  May be offered for Dual Credit</w:t>
      </w:r>
    </w:p>
    <w:p w:rsidR="006B2475" w:rsidRDefault="006B2475">
      <w:pPr>
        <w:jc w:val="both"/>
        <w:rPr>
          <w:rFonts w:ascii="Book Antiqua" w:hAnsi="Book Antiqua"/>
          <w:sz w:val="20"/>
        </w:rPr>
      </w:pPr>
      <w:r>
        <w:rPr>
          <w:rFonts w:ascii="Book Antiqua" w:hAnsi="Book Antiqua"/>
          <w:sz w:val="20"/>
        </w:rPr>
        <w:t>Students will learn drawing techniques using line, shading and perspective.  Projects will include drawing with charcoal, graphite and pastels on various types of paper.  Class time will be spent learning and improving skills and researching art techniques.  It is required that students keep a sketchbook and do short research papers.  Material usage fee required.</w:t>
      </w:r>
    </w:p>
    <w:p w:rsidR="006B2475" w:rsidRPr="00685D55" w:rsidRDefault="006B2475" w:rsidP="006B2475">
      <w:pPr>
        <w:tabs>
          <w:tab w:val="right" w:pos="9360"/>
        </w:tabs>
        <w:jc w:val="both"/>
        <w:rPr>
          <w:rFonts w:ascii="Book Antiqua" w:hAnsi="Book Antiqua"/>
          <w:b/>
          <w:bCs/>
          <w:sz w:val="20"/>
          <w:szCs w:val="20"/>
        </w:rPr>
      </w:pPr>
    </w:p>
    <w:p w:rsidR="006B2475" w:rsidRDefault="006B2475">
      <w:pPr>
        <w:jc w:val="both"/>
        <w:rPr>
          <w:rFonts w:ascii="Book Antiqua" w:hAnsi="Book Antiqua"/>
          <w:b/>
          <w:bCs/>
        </w:rPr>
      </w:pPr>
      <w:r>
        <w:rPr>
          <w:rFonts w:ascii="Book Antiqua" w:hAnsi="Book Antiqua"/>
          <w:b/>
          <w:bCs/>
        </w:rPr>
        <w:t xml:space="preserve">Advanced Drawing/Painting </w:t>
      </w:r>
    </w:p>
    <w:p w:rsidR="006B2475" w:rsidRPr="00C34C0B" w:rsidRDefault="006B2475" w:rsidP="00C34C0B">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i/>
          <w:iCs/>
          <w:sz w:val="20"/>
        </w:rPr>
      </w:pPr>
      <w:r w:rsidRPr="00C34C0B">
        <w:rPr>
          <w:rFonts w:ascii="Book Antiqua" w:hAnsi="Book Antiqua"/>
          <w:bCs/>
          <w:sz w:val="20"/>
        </w:rPr>
        <w:t>Grades</w:t>
      </w:r>
      <w:r w:rsidR="00C34C0B">
        <w:rPr>
          <w:rFonts w:ascii="Book Antiqua" w:hAnsi="Book Antiqua"/>
          <w:bCs/>
          <w:sz w:val="20"/>
        </w:rPr>
        <w:t>:</w:t>
      </w:r>
      <w:r w:rsidRPr="00C34C0B">
        <w:rPr>
          <w:rFonts w:ascii="Book Antiqua" w:hAnsi="Book Antiqua"/>
          <w:bCs/>
          <w:sz w:val="20"/>
        </w:rPr>
        <w:t xml:space="preserve"> 10</w:t>
      </w:r>
      <w:r w:rsidR="00C34C0B">
        <w:rPr>
          <w:rFonts w:ascii="Book Antiqua" w:hAnsi="Book Antiqua"/>
          <w:bCs/>
          <w:sz w:val="20"/>
        </w:rPr>
        <w:t xml:space="preserve">, 11, </w:t>
      </w:r>
      <w:r w:rsidRPr="00C34C0B">
        <w:rPr>
          <w:rFonts w:ascii="Book Antiqua" w:hAnsi="Book Antiqua"/>
          <w:bCs/>
          <w:sz w:val="20"/>
        </w:rPr>
        <w:t>12</w:t>
      </w:r>
      <w:r w:rsidRPr="00C34C0B">
        <w:rPr>
          <w:rFonts w:ascii="Book Antiqua" w:hAnsi="Book Antiqua"/>
          <w:bCs/>
          <w:sz w:val="20"/>
        </w:rPr>
        <w:tab/>
      </w:r>
      <w:r w:rsidR="00C34C0B">
        <w:rPr>
          <w:rFonts w:ascii="Book Antiqua" w:hAnsi="Book Antiqua"/>
          <w:bCs/>
          <w:sz w:val="20"/>
        </w:rPr>
        <w:t>S</w:t>
      </w:r>
      <w:r w:rsidRPr="00C34C0B">
        <w:rPr>
          <w:rFonts w:ascii="Book Antiqua" w:hAnsi="Book Antiqua"/>
          <w:bCs/>
          <w:sz w:val="20"/>
        </w:rPr>
        <w:t>emester</w:t>
      </w:r>
      <w:r w:rsidR="00C34C0B">
        <w:rPr>
          <w:rFonts w:ascii="Book Antiqua" w:hAnsi="Book Antiqua"/>
          <w:bCs/>
          <w:sz w:val="20"/>
        </w:rPr>
        <w:t xml:space="preserve">                                         ½ </w:t>
      </w:r>
      <w:r w:rsidRPr="00C34C0B">
        <w:rPr>
          <w:rFonts w:ascii="Book Antiqua" w:hAnsi="Book Antiqua"/>
          <w:bCs/>
          <w:sz w:val="20"/>
        </w:rPr>
        <w:t>credit</w:t>
      </w:r>
    </w:p>
    <w:p w:rsidR="006B2475" w:rsidRDefault="006B2475" w:rsidP="00C34C0B">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Prerequisite:  Beginning Drawing</w:t>
      </w:r>
    </w:p>
    <w:p w:rsidR="006B2475" w:rsidRDefault="006B2475">
      <w:pPr>
        <w:jc w:val="both"/>
        <w:rPr>
          <w:rFonts w:ascii="Book Antiqua" w:hAnsi="Book Antiqua"/>
          <w:sz w:val="20"/>
        </w:rPr>
      </w:pPr>
      <w:r>
        <w:rPr>
          <w:rFonts w:ascii="Book Antiqua" w:hAnsi="Book Antiqua"/>
          <w:sz w:val="20"/>
        </w:rPr>
        <w:t xml:space="preserve">This course is for students who want to continue their artistic development.  In addition to assigned projects, the student will be encouraged to investigate media and subject matter that is of particular interest to them.  It is also required that students do short research papers.  Material usage fee required.  </w:t>
      </w:r>
      <w:proofErr w:type="gramStart"/>
      <w:r>
        <w:rPr>
          <w:rFonts w:ascii="Book Antiqua" w:hAnsi="Book Antiqua"/>
          <w:sz w:val="20"/>
        </w:rPr>
        <w:t>May be repeated for credit.</w:t>
      </w:r>
      <w:proofErr w:type="gramEnd"/>
      <w:r>
        <w:rPr>
          <w:rFonts w:ascii="Book Antiqua" w:hAnsi="Book Antiqua"/>
          <w:sz w:val="20"/>
        </w:rPr>
        <w:t xml:space="preserve"> </w:t>
      </w:r>
    </w:p>
    <w:p w:rsidR="000B545D" w:rsidRDefault="000B545D" w:rsidP="00C34C0B">
      <w:pPr>
        <w:jc w:val="both"/>
        <w:rPr>
          <w:rFonts w:ascii="Book Antiqua" w:hAnsi="Book Antiqua"/>
          <w:b/>
          <w:bCs/>
        </w:rPr>
      </w:pPr>
    </w:p>
    <w:p w:rsidR="00C34C0B" w:rsidRPr="00C34C0B" w:rsidRDefault="006B2475" w:rsidP="00C34C0B">
      <w:pPr>
        <w:jc w:val="both"/>
        <w:rPr>
          <w:rFonts w:ascii="Book Antiqua" w:hAnsi="Book Antiqua"/>
          <w:b/>
          <w:iCs/>
          <w:sz w:val="20"/>
        </w:rPr>
      </w:pPr>
      <w:r>
        <w:rPr>
          <w:rFonts w:ascii="Book Antiqua" w:hAnsi="Book Antiqua"/>
          <w:b/>
          <w:bCs/>
        </w:rPr>
        <w:t>Art and Design Technology</w:t>
      </w:r>
      <w:r w:rsidR="00C34C0B" w:rsidRPr="00C34C0B">
        <w:rPr>
          <w:rFonts w:ascii="Book Antiqua" w:hAnsi="Book Antiqua"/>
          <w:b/>
          <w:iCs/>
          <w:sz w:val="20"/>
        </w:rPr>
        <w:t xml:space="preserve"> </w:t>
      </w:r>
      <w:r w:rsidR="00C34C0B">
        <w:rPr>
          <w:rFonts w:ascii="Book Antiqua" w:hAnsi="Book Antiqua"/>
          <w:b/>
          <w:iCs/>
          <w:sz w:val="20"/>
        </w:rPr>
        <w:tab/>
      </w:r>
      <w:r w:rsidR="00C34C0B">
        <w:rPr>
          <w:rFonts w:ascii="Book Antiqua" w:hAnsi="Book Antiqua"/>
          <w:b/>
          <w:iCs/>
          <w:sz w:val="20"/>
        </w:rPr>
        <w:tab/>
      </w:r>
      <w:r w:rsidR="00C34C0B">
        <w:rPr>
          <w:rFonts w:ascii="Book Antiqua" w:hAnsi="Book Antiqua"/>
          <w:b/>
          <w:iCs/>
          <w:sz w:val="20"/>
        </w:rPr>
        <w:tab/>
      </w:r>
      <w:r w:rsidR="00C34C0B">
        <w:rPr>
          <w:rFonts w:ascii="Book Antiqua" w:hAnsi="Book Antiqua"/>
          <w:b/>
          <w:iCs/>
          <w:sz w:val="20"/>
        </w:rPr>
        <w:tab/>
      </w:r>
      <w:r w:rsidR="00C34C0B">
        <w:rPr>
          <w:rFonts w:ascii="Book Antiqua" w:hAnsi="Book Antiqua"/>
          <w:b/>
          <w:iCs/>
          <w:sz w:val="20"/>
        </w:rPr>
        <w:tab/>
        <w:t xml:space="preserve">       </w:t>
      </w:r>
      <w:r w:rsidR="00C34C0B" w:rsidRPr="00C34C0B">
        <w:rPr>
          <w:rFonts w:ascii="Book Antiqua" w:hAnsi="Book Antiqua"/>
          <w:b/>
          <w:iCs/>
          <w:sz w:val="20"/>
        </w:rPr>
        <w:t>Chandler High School only</w:t>
      </w:r>
    </w:p>
    <w:p w:rsidR="006B2475" w:rsidRPr="00C34C0B" w:rsidRDefault="006B2475" w:rsidP="00C34C0B">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34C0B">
        <w:rPr>
          <w:rFonts w:ascii="Book Antiqua" w:hAnsi="Book Antiqua"/>
          <w:bCs/>
          <w:sz w:val="20"/>
        </w:rPr>
        <w:t>Grades</w:t>
      </w:r>
      <w:r w:rsidR="00C34C0B">
        <w:rPr>
          <w:rFonts w:ascii="Book Antiqua" w:hAnsi="Book Antiqua"/>
          <w:bCs/>
          <w:sz w:val="20"/>
        </w:rPr>
        <w:t>:</w:t>
      </w:r>
      <w:r w:rsidRPr="00C34C0B">
        <w:rPr>
          <w:rFonts w:ascii="Book Antiqua" w:hAnsi="Book Antiqua"/>
          <w:bCs/>
          <w:sz w:val="20"/>
        </w:rPr>
        <w:t xml:space="preserve"> 9</w:t>
      </w:r>
      <w:r w:rsidR="00C34C0B">
        <w:rPr>
          <w:rFonts w:ascii="Book Antiqua" w:hAnsi="Book Antiqua"/>
          <w:bCs/>
          <w:sz w:val="20"/>
        </w:rPr>
        <w:t xml:space="preserve">, 10, 11, </w:t>
      </w:r>
      <w:r w:rsidRPr="00C34C0B">
        <w:rPr>
          <w:rFonts w:ascii="Book Antiqua" w:hAnsi="Book Antiqua"/>
          <w:bCs/>
          <w:sz w:val="20"/>
        </w:rPr>
        <w:t>12</w:t>
      </w:r>
      <w:r w:rsidRPr="00C34C0B">
        <w:rPr>
          <w:rFonts w:ascii="Book Antiqua" w:hAnsi="Book Antiqua"/>
          <w:bCs/>
          <w:sz w:val="20"/>
        </w:rPr>
        <w:tab/>
      </w:r>
      <w:r w:rsidR="00C34C0B">
        <w:rPr>
          <w:rFonts w:ascii="Book Antiqua" w:hAnsi="Book Antiqua"/>
          <w:bCs/>
          <w:sz w:val="20"/>
        </w:rPr>
        <w:t>S</w:t>
      </w:r>
      <w:r w:rsidRPr="00C34C0B">
        <w:rPr>
          <w:rFonts w:ascii="Book Antiqua" w:hAnsi="Book Antiqua"/>
          <w:bCs/>
          <w:sz w:val="20"/>
        </w:rPr>
        <w:t>emester</w:t>
      </w:r>
      <w:r w:rsidR="00C34C0B">
        <w:rPr>
          <w:rFonts w:ascii="Book Antiqua" w:hAnsi="Book Antiqua"/>
          <w:bCs/>
          <w:sz w:val="20"/>
        </w:rPr>
        <w:t xml:space="preserve">                                         ½ </w:t>
      </w:r>
      <w:r w:rsidRPr="00C34C0B">
        <w:rPr>
          <w:rFonts w:ascii="Book Antiqua" w:hAnsi="Book Antiqua"/>
          <w:bCs/>
          <w:sz w:val="20"/>
        </w:rPr>
        <w:t>credit</w:t>
      </w:r>
    </w:p>
    <w:p w:rsidR="006B2475" w:rsidRDefault="006B2475">
      <w:pPr>
        <w:pStyle w:val="BodyText3"/>
        <w:tabs>
          <w:tab w:val="clear" w:pos="9360"/>
        </w:tabs>
      </w:pPr>
      <w:r>
        <w:t xml:space="preserve">Students will learn the elements and principles of composition as they relate to visual art.  Art will be explored using the computer art program Photoshop, as well as an introduction to Illustrator.   </w:t>
      </w:r>
    </w:p>
    <w:p w:rsidR="00CB4847" w:rsidRDefault="00CB4847" w:rsidP="006B2475">
      <w:pPr>
        <w:jc w:val="both"/>
        <w:rPr>
          <w:rFonts w:ascii="Book Antiqua" w:hAnsi="Book Antiqua"/>
          <w:b/>
          <w:bCs/>
          <w:sz w:val="20"/>
          <w:szCs w:val="20"/>
        </w:rPr>
      </w:pPr>
    </w:p>
    <w:p w:rsidR="00C34C0B" w:rsidRPr="00C34C0B" w:rsidRDefault="00CF6E35" w:rsidP="00C34C0B">
      <w:pPr>
        <w:jc w:val="both"/>
        <w:rPr>
          <w:rFonts w:ascii="Book Antiqua" w:hAnsi="Book Antiqua"/>
          <w:b/>
          <w:iCs/>
          <w:sz w:val="20"/>
        </w:rPr>
      </w:pPr>
      <w:r>
        <w:rPr>
          <w:rFonts w:ascii="Book Antiqua" w:hAnsi="Book Antiqua"/>
          <w:b/>
          <w:bCs/>
        </w:rPr>
        <w:t>Advanced Art and Design Technology</w:t>
      </w:r>
      <w:r w:rsidR="00C34C0B" w:rsidRPr="00C34C0B">
        <w:rPr>
          <w:rFonts w:ascii="Book Antiqua" w:hAnsi="Book Antiqua"/>
          <w:b/>
          <w:iCs/>
          <w:sz w:val="20"/>
        </w:rPr>
        <w:t xml:space="preserve"> </w:t>
      </w:r>
      <w:r w:rsidR="00C34C0B">
        <w:rPr>
          <w:rFonts w:ascii="Book Antiqua" w:hAnsi="Book Antiqua"/>
          <w:b/>
          <w:iCs/>
          <w:sz w:val="20"/>
        </w:rPr>
        <w:tab/>
      </w:r>
      <w:r w:rsidR="00C34C0B">
        <w:rPr>
          <w:rFonts w:ascii="Book Antiqua" w:hAnsi="Book Antiqua"/>
          <w:b/>
          <w:iCs/>
          <w:sz w:val="20"/>
        </w:rPr>
        <w:tab/>
      </w:r>
      <w:r w:rsidR="00C34C0B">
        <w:rPr>
          <w:rFonts w:ascii="Book Antiqua" w:hAnsi="Book Antiqua"/>
          <w:b/>
          <w:iCs/>
          <w:sz w:val="20"/>
        </w:rPr>
        <w:tab/>
      </w:r>
      <w:r w:rsidR="00C34C0B">
        <w:rPr>
          <w:rFonts w:ascii="Book Antiqua" w:hAnsi="Book Antiqua"/>
          <w:b/>
          <w:iCs/>
          <w:sz w:val="20"/>
        </w:rPr>
        <w:tab/>
        <w:t xml:space="preserve">       </w:t>
      </w:r>
      <w:r w:rsidR="00C34C0B" w:rsidRPr="00C34C0B">
        <w:rPr>
          <w:rFonts w:ascii="Book Antiqua" w:hAnsi="Book Antiqua"/>
          <w:b/>
          <w:iCs/>
          <w:sz w:val="20"/>
        </w:rPr>
        <w:t>Chandler High School only</w:t>
      </w:r>
    </w:p>
    <w:p w:rsidR="00CF6E35" w:rsidRPr="00C34C0B" w:rsidRDefault="00CF6E35" w:rsidP="004043F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34C0B">
        <w:rPr>
          <w:rFonts w:ascii="Book Antiqua" w:hAnsi="Book Antiqua"/>
          <w:bCs/>
          <w:sz w:val="20"/>
        </w:rPr>
        <w:t>Grades</w:t>
      </w:r>
      <w:r w:rsidR="00C34C0B">
        <w:rPr>
          <w:rFonts w:ascii="Book Antiqua" w:hAnsi="Book Antiqua"/>
          <w:bCs/>
          <w:sz w:val="20"/>
        </w:rPr>
        <w:t>:</w:t>
      </w:r>
      <w:r w:rsidRPr="00C34C0B">
        <w:rPr>
          <w:rFonts w:ascii="Book Antiqua" w:hAnsi="Book Antiqua"/>
          <w:bCs/>
          <w:sz w:val="20"/>
        </w:rPr>
        <w:t xml:space="preserve"> </w:t>
      </w:r>
      <w:r w:rsidR="00C34C0B">
        <w:rPr>
          <w:rFonts w:ascii="Book Antiqua" w:hAnsi="Book Antiqua"/>
          <w:bCs/>
          <w:sz w:val="20"/>
        </w:rPr>
        <w:t xml:space="preserve">10, 11, </w:t>
      </w:r>
      <w:r w:rsidRPr="00C34C0B">
        <w:rPr>
          <w:rFonts w:ascii="Book Antiqua" w:hAnsi="Book Antiqua"/>
          <w:bCs/>
          <w:sz w:val="20"/>
        </w:rPr>
        <w:t>12</w:t>
      </w:r>
      <w:r w:rsidRPr="00C34C0B">
        <w:rPr>
          <w:rFonts w:ascii="Book Antiqua" w:hAnsi="Book Antiqua"/>
          <w:bCs/>
          <w:sz w:val="20"/>
        </w:rPr>
        <w:tab/>
      </w:r>
      <w:r w:rsidR="00C34C0B">
        <w:rPr>
          <w:rFonts w:ascii="Book Antiqua" w:hAnsi="Book Antiqua"/>
          <w:bCs/>
          <w:sz w:val="20"/>
        </w:rPr>
        <w:t>S</w:t>
      </w:r>
      <w:r w:rsidRPr="00C34C0B">
        <w:rPr>
          <w:rFonts w:ascii="Book Antiqua" w:hAnsi="Book Antiqua"/>
          <w:bCs/>
          <w:sz w:val="20"/>
        </w:rPr>
        <w:t>emester</w:t>
      </w:r>
      <w:r w:rsidR="00C34C0B">
        <w:rPr>
          <w:rFonts w:ascii="Book Antiqua" w:hAnsi="Book Antiqua"/>
          <w:bCs/>
          <w:sz w:val="20"/>
        </w:rPr>
        <w:t xml:space="preserve">        </w:t>
      </w:r>
      <w:r w:rsidR="004043FF">
        <w:rPr>
          <w:rFonts w:ascii="Book Antiqua" w:hAnsi="Book Antiqua"/>
          <w:bCs/>
          <w:sz w:val="20"/>
        </w:rPr>
        <w:t xml:space="preserve">                             </w:t>
      </w:r>
      <w:r w:rsidR="00C34C0B">
        <w:rPr>
          <w:rFonts w:ascii="Book Antiqua" w:hAnsi="Book Antiqua"/>
          <w:bCs/>
          <w:sz w:val="20"/>
        </w:rPr>
        <w:t xml:space="preserve">    </w:t>
      </w:r>
      <w:r w:rsidR="004043FF">
        <w:rPr>
          <w:rFonts w:ascii="Book Antiqua" w:hAnsi="Book Antiqua"/>
          <w:bCs/>
          <w:sz w:val="20"/>
        </w:rPr>
        <w:t>½ credit</w:t>
      </w:r>
    </w:p>
    <w:p w:rsidR="00CF6E35" w:rsidRDefault="00CF6E35" w:rsidP="00C34C0B">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Prerequisite: Art and Design Technology</w:t>
      </w:r>
    </w:p>
    <w:p w:rsidR="00CF6E35" w:rsidRDefault="00CF6E35" w:rsidP="00CF6E35">
      <w:pPr>
        <w:pStyle w:val="BodyText"/>
        <w:jc w:val="both"/>
      </w:pPr>
      <w:r>
        <w:t xml:space="preserve">The main focus of the advanced class is the creation of visual art using the computer art program Illustrator.  Projects will also allow the study of using both Photoshop and Illustrator together to create more complex designs.  </w:t>
      </w:r>
      <w:proofErr w:type="gramStart"/>
      <w:r>
        <w:t>May be repeated for credit.</w:t>
      </w:r>
      <w:proofErr w:type="gramEnd"/>
    </w:p>
    <w:p w:rsidR="00CF6E35" w:rsidRDefault="00CF6E35" w:rsidP="00EE6CF6">
      <w:pPr>
        <w:rPr>
          <w:rFonts w:ascii="Book Antiqua" w:hAnsi="Book Antiqua"/>
          <w:b/>
          <w:bCs/>
          <w:sz w:val="20"/>
          <w:szCs w:val="20"/>
        </w:rPr>
      </w:pPr>
    </w:p>
    <w:p w:rsidR="006A39E0" w:rsidRDefault="006A39E0" w:rsidP="00EE6CF6">
      <w:pPr>
        <w:rPr>
          <w:rFonts w:ascii="Book Antiqua" w:hAnsi="Book Antiqua"/>
          <w:b/>
          <w:bCs/>
          <w:sz w:val="20"/>
          <w:szCs w:val="20"/>
        </w:rPr>
      </w:pPr>
    </w:p>
    <w:p w:rsidR="006A39E0" w:rsidRDefault="006A39E0" w:rsidP="00EE6CF6">
      <w:pPr>
        <w:rPr>
          <w:rFonts w:ascii="Book Antiqua" w:hAnsi="Book Antiqua"/>
          <w:b/>
          <w:bCs/>
          <w:sz w:val="20"/>
          <w:szCs w:val="20"/>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A39E0" w:rsidTr="00E867EF">
        <w:tc>
          <w:tcPr>
            <w:tcW w:w="9576" w:type="dxa"/>
            <w:shd w:val="clear" w:color="auto" w:fill="E0E0E0"/>
          </w:tcPr>
          <w:p w:rsidR="006A39E0" w:rsidRDefault="006A39E0" w:rsidP="00E867EF">
            <w:pPr>
              <w:tabs>
                <w:tab w:val="left" w:pos="795"/>
                <w:tab w:val="right" w:pos="9360"/>
              </w:tabs>
              <w:rPr>
                <w:rFonts w:ascii="Book Antiqua" w:hAnsi="Book Antiqua"/>
                <w:b/>
                <w:bCs/>
                <w:sz w:val="48"/>
              </w:rPr>
            </w:pPr>
            <w:r>
              <w:rPr>
                <w:rFonts w:ascii="Book Antiqua" w:hAnsi="Book Antiqua"/>
                <w:b/>
                <w:bCs/>
                <w:sz w:val="48"/>
              </w:rPr>
              <w:lastRenderedPageBreak/>
              <w:tab/>
            </w:r>
            <w:r>
              <w:rPr>
                <w:rFonts w:ascii="Book Antiqua" w:hAnsi="Book Antiqua"/>
                <w:b/>
                <w:bCs/>
                <w:sz w:val="48"/>
              </w:rPr>
              <w:tab/>
            </w:r>
            <w:r>
              <w:rPr>
                <w:rFonts w:ascii="Book Antiqua" w:hAnsi="Book Antiqua"/>
                <w:b/>
                <w:bCs/>
                <w:sz w:val="48"/>
              </w:rPr>
              <w:br w:type="page"/>
            </w:r>
            <w:r>
              <w:rPr>
                <w:rFonts w:ascii="Book Antiqua" w:hAnsi="Book Antiqua"/>
                <w:b/>
                <w:bCs/>
                <w:sz w:val="48"/>
              </w:rPr>
              <w:br w:type="page"/>
              <w:t>Fine Arts</w:t>
            </w:r>
          </w:p>
        </w:tc>
      </w:tr>
    </w:tbl>
    <w:p w:rsidR="006A39E0" w:rsidRPr="00CF6E35" w:rsidRDefault="006A39E0" w:rsidP="00EE6CF6">
      <w:pPr>
        <w:rPr>
          <w:rFonts w:ascii="Book Antiqua" w:hAnsi="Book Antiqua"/>
          <w:b/>
          <w:bCs/>
          <w:sz w:val="20"/>
          <w:szCs w:val="20"/>
        </w:rPr>
      </w:pPr>
    </w:p>
    <w:p w:rsidR="004043FF" w:rsidRPr="004043FF" w:rsidRDefault="00EE6CF6" w:rsidP="004043FF">
      <w:pPr>
        <w:tabs>
          <w:tab w:val="right" w:pos="9360"/>
        </w:tabs>
        <w:jc w:val="both"/>
        <w:rPr>
          <w:rFonts w:ascii="Book Antiqua" w:hAnsi="Book Antiqua"/>
          <w:b/>
          <w:iCs/>
          <w:sz w:val="20"/>
        </w:rPr>
      </w:pPr>
      <w:r>
        <w:rPr>
          <w:rFonts w:ascii="Book Antiqua" w:hAnsi="Book Antiqua"/>
          <w:b/>
          <w:bCs/>
        </w:rPr>
        <w:t xml:space="preserve">IB MYP Digital Media Arts </w:t>
      </w:r>
      <w:r w:rsidR="001A370F">
        <w:rPr>
          <w:rFonts w:ascii="Book Antiqua" w:hAnsi="Book Antiqua"/>
          <w:b/>
          <w:bCs/>
        </w:rPr>
        <w:t>I</w:t>
      </w:r>
      <w:r w:rsidR="004043FF">
        <w:rPr>
          <w:rFonts w:ascii="Book Antiqua" w:hAnsi="Book Antiqua"/>
          <w:b/>
          <w:bCs/>
        </w:rPr>
        <w:tab/>
      </w:r>
      <w:r w:rsidR="004043FF" w:rsidRPr="004043FF">
        <w:rPr>
          <w:rFonts w:ascii="Book Antiqua" w:hAnsi="Book Antiqua"/>
          <w:b/>
          <w:iCs/>
          <w:sz w:val="20"/>
        </w:rPr>
        <w:t>Chandler High School only</w:t>
      </w:r>
    </w:p>
    <w:p w:rsidR="00EE6CF6" w:rsidRPr="004043FF" w:rsidRDefault="00EE6CF6" w:rsidP="004043FF">
      <w:pPr>
        <w:pBdr>
          <w:top w:val="single" w:sz="4" w:space="1" w:color="auto"/>
          <w:left w:val="single" w:sz="4" w:space="4" w:color="auto"/>
          <w:bottom w:val="single" w:sz="4" w:space="1" w:color="auto"/>
          <w:right w:val="single" w:sz="4" w:space="4" w:color="auto"/>
        </w:pBdr>
        <w:tabs>
          <w:tab w:val="left" w:pos="4320"/>
          <w:tab w:val="left" w:pos="7182"/>
          <w:tab w:val="right" w:pos="9360"/>
        </w:tabs>
        <w:jc w:val="both"/>
        <w:rPr>
          <w:rFonts w:ascii="Book Antiqua" w:hAnsi="Book Antiqua"/>
          <w:bCs/>
          <w:sz w:val="20"/>
        </w:rPr>
      </w:pPr>
      <w:r w:rsidRPr="004043FF">
        <w:rPr>
          <w:rFonts w:ascii="Book Antiqua" w:hAnsi="Book Antiqua"/>
          <w:bCs/>
          <w:sz w:val="20"/>
        </w:rPr>
        <w:t>Grades</w:t>
      </w:r>
      <w:r w:rsidR="004043FF">
        <w:rPr>
          <w:rFonts w:ascii="Book Antiqua" w:hAnsi="Book Antiqua"/>
          <w:bCs/>
          <w:sz w:val="20"/>
        </w:rPr>
        <w:t>:</w:t>
      </w:r>
      <w:r w:rsidRPr="004043FF">
        <w:rPr>
          <w:rFonts w:ascii="Book Antiqua" w:hAnsi="Book Antiqua"/>
          <w:bCs/>
          <w:sz w:val="20"/>
        </w:rPr>
        <w:t xml:space="preserve"> 9</w:t>
      </w:r>
      <w:r w:rsidR="004043FF">
        <w:rPr>
          <w:rFonts w:ascii="Book Antiqua" w:hAnsi="Book Antiqua"/>
          <w:bCs/>
          <w:sz w:val="20"/>
        </w:rPr>
        <w:t xml:space="preserve">, </w:t>
      </w:r>
      <w:r w:rsidRPr="004043FF">
        <w:rPr>
          <w:rFonts w:ascii="Book Antiqua" w:hAnsi="Book Antiqua"/>
          <w:bCs/>
          <w:sz w:val="20"/>
        </w:rPr>
        <w:t>10</w:t>
      </w:r>
      <w:r w:rsidRPr="004043FF">
        <w:rPr>
          <w:rFonts w:ascii="Book Antiqua" w:hAnsi="Book Antiqua"/>
          <w:bCs/>
          <w:sz w:val="20"/>
        </w:rPr>
        <w:tab/>
      </w:r>
      <w:r w:rsidR="004043FF">
        <w:rPr>
          <w:rFonts w:ascii="Book Antiqua" w:hAnsi="Book Antiqua"/>
          <w:bCs/>
          <w:sz w:val="20"/>
        </w:rPr>
        <w:t>S</w:t>
      </w:r>
      <w:r w:rsidRPr="004043FF">
        <w:rPr>
          <w:rFonts w:ascii="Book Antiqua" w:hAnsi="Book Antiqua"/>
          <w:bCs/>
          <w:sz w:val="20"/>
        </w:rPr>
        <w:t>emester</w:t>
      </w:r>
      <w:r w:rsidR="004043FF">
        <w:rPr>
          <w:rFonts w:ascii="Book Antiqua" w:hAnsi="Book Antiqua"/>
          <w:bCs/>
          <w:sz w:val="20"/>
        </w:rPr>
        <w:t xml:space="preserve">                                         ½ </w:t>
      </w:r>
      <w:r w:rsidRPr="004043FF">
        <w:rPr>
          <w:rFonts w:ascii="Book Antiqua" w:hAnsi="Book Antiqua"/>
          <w:bCs/>
          <w:sz w:val="20"/>
        </w:rPr>
        <w:t>credit</w:t>
      </w:r>
    </w:p>
    <w:p w:rsidR="00850DF8" w:rsidRDefault="00EE6CF6" w:rsidP="00B667D4">
      <w:pPr>
        <w:jc w:val="both"/>
        <w:rPr>
          <w:rFonts w:ascii="Book Antiqua" w:hAnsi="Book Antiqua"/>
          <w:sz w:val="20"/>
          <w:szCs w:val="20"/>
        </w:rPr>
      </w:pPr>
      <w:r>
        <w:rPr>
          <w:rFonts w:ascii="Book Antiqua" w:hAnsi="Book Antiqua"/>
          <w:iCs/>
          <w:sz w:val="20"/>
        </w:rPr>
        <w:t xml:space="preserve">IB MYP Digital Media Arts is not a weighted course.  This class is designed to educate students on the fundamentals of film, television, animation, and interactive multimedia.  This class will give an overview of digital communication, with hands-on experience in multimedia design.  Students will learn the fundamental concepts of video production through computer-based technology.  Students will show original creation through the use of various computer graphics to enhance their project using computer software.  Students will learn how to operate digital video equipment and use them outside the classroom to create unique projects.  Culminating activities will include: viewing, evaluating and critiquing completed projects.  </w:t>
      </w:r>
      <w:r w:rsidR="00850DF8" w:rsidRPr="007862A6">
        <w:rPr>
          <w:rFonts w:ascii="Book Antiqua" w:hAnsi="Book Antiqua"/>
          <w:sz w:val="20"/>
          <w:szCs w:val="20"/>
        </w:rPr>
        <w:t>TOK curriculum will be incorporated during the school year.</w:t>
      </w:r>
    </w:p>
    <w:p w:rsidR="00070948" w:rsidRPr="00CF6E35" w:rsidRDefault="00070948" w:rsidP="00850DF8">
      <w:pPr>
        <w:rPr>
          <w:rFonts w:ascii="Book Antiqua" w:hAnsi="Book Antiqua"/>
          <w:sz w:val="20"/>
          <w:szCs w:val="20"/>
        </w:rPr>
      </w:pPr>
    </w:p>
    <w:p w:rsidR="004043FF" w:rsidRPr="004043FF" w:rsidRDefault="00070948" w:rsidP="004043FF">
      <w:pPr>
        <w:tabs>
          <w:tab w:val="right" w:pos="9360"/>
        </w:tabs>
        <w:jc w:val="both"/>
        <w:rPr>
          <w:rFonts w:ascii="Book Antiqua" w:hAnsi="Book Antiqua"/>
          <w:b/>
          <w:iCs/>
          <w:sz w:val="20"/>
        </w:rPr>
      </w:pPr>
      <w:r>
        <w:rPr>
          <w:rFonts w:ascii="Book Antiqua" w:hAnsi="Book Antiqua"/>
          <w:b/>
          <w:bCs/>
        </w:rPr>
        <w:t>IB MYP Digital Media Arts II</w:t>
      </w:r>
      <w:r w:rsidR="004043FF">
        <w:rPr>
          <w:rFonts w:ascii="Book Antiqua" w:hAnsi="Book Antiqua"/>
          <w:b/>
          <w:bCs/>
        </w:rPr>
        <w:tab/>
      </w:r>
      <w:r w:rsidR="004043FF" w:rsidRPr="004043FF">
        <w:rPr>
          <w:rFonts w:ascii="Book Antiqua" w:hAnsi="Book Antiqua"/>
          <w:b/>
          <w:iCs/>
          <w:sz w:val="20"/>
        </w:rPr>
        <w:t xml:space="preserve"> Chandler High School only</w:t>
      </w:r>
    </w:p>
    <w:p w:rsidR="00070948" w:rsidRDefault="00070948" w:rsidP="004043F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
          <w:bCs/>
          <w:sz w:val="20"/>
        </w:rPr>
      </w:pPr>
      <w:r w:rsidRPr="00414C5C">
        <w:rPr>
          <w:rFonts w:ascii="Book Antiqua" w:hAnsi="Book Antiqua"/>
          <w:bCs/>
          <w:sz w:val="20"/>
        </w:rPr>
        <w:t>Grades</w:t>
      </w:r>
      <w:r w:rsidR="004043FF" w:rsidRPr="00414C5C">
        <w:rPr>
          <w:rFonts w:ascii="Book Antiqua" w:hAnsi="Book Antiqua"/>
          <w:bCs/>
          <w:sz w:val="20"/>
        </w:rPr>
        <w:t>:</w:t>
      </w:r>
      <w:r w:rsidRPr="00414C5C">
        <w:rPr>
          <w:rFonts w:ascii="Book Antiqua" w:hAnsi="Book Antiqua"/>
          <w:bCs/>
          <w:sz w:val="20"/>
        </w:rPr>
        <w:t xml:space="preserve"> 9</w:t>
      </w:r>
      <w:r w:rsidR="004043FF" w:rsidRPr="00414C5C">
        <w:rPr>
          <w:rFonts w:ascii="Book Antiqua" w:hAnsi="Book Antiqua"/>
          <w:bCs/>
          <w:sz w:val="20"/>
        </w:rPr>
        <w:t xml:space="preserve">, </w:t>
      </w:r>
      <w:r w:rsidRPr="00414C5C">
        <w:rPr>
          <w:rFonts w:ascii="Book Antiqua" w:hAnsi="Book Antiqua"/>
          <w:bCs/>
          <w:sz w:val="20"/>
        </w:rPr>
        <w:t>10</w:t>
      </w:r>
      <w:r>
        <w:rPr>
          <w:rFonts w:ascii="Book Antiqua" w:hAnsi="Book Antiqua"/>
          <w:b/>
          <w:bCs/>
          <w:sz w:val="20"/>
        </w:rPr>
        <w:tab/>
      </w:r>
      <w:r w:rsidR="004043FF" w:rsidRPr="00A5042A">
        <w:rPr>
          <w:rFonts w:ascii="Book Antiqua" w:hAnsi="Book Antiqua"/>
          <w:bCs/>
          <w:sz w:val="20"/>
        </w:rPr>
        <w:t>S</w:t>
      </w:r>
      <w:r w:rsidRPr="00A5042A">
        <w:rPr>
          <w:rFonts w:ascii="Book Antiqua" w:hAnsi="Book Antiqua"/>
          <w:bCs/>
          <w:sz w:val="20"/>
        </w:rPr>
        <w:t>emester</w:t>
      </w:r>
      <w:r w:rsidR="004043FF" w:rsidRPr="00A5042A">
        <w:rPr>
          <w:rFonts w:ascii="Book Antiqua" w:hAnsi="Book Antiqua"/>
          <w:bCs/>
          <w:sz w:val="20"/>
        </w:rPr>
        <w:t xml:space="preserve">                                        ½ </w:t>
      </w:r>
      <w:r w:rsidRPr="00A5042A">
        <w:rPr>
          <w:rFonts w:ascii="Book Antiqua" w:hAnsi="Book Antiqua"/>
          <w:bCs/>
          <w:sz w:val="20"/>
        </w:rPr>
        <w:t>credit</w:t>
      </w:r>
    </w:p>
    <w:p w:rsidR="00070948" w:rsidRDefault="00070948" w:rsidP="004043FF">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IB MYP Digital Media Arts I</w:t>
      </w:r>
    </w:p>
    <w:p w:rsidR="00CE48AD" w:rsidRDefault="00070948" w:rsidP="00CE48AD">
      <w:pPr>
        <w:tabs>
          <w:tab w:val="right" w:pos="9360"/>
        </w:tabs>
        <w:jc w:val="both"/>
        <w:rPr>
          <w:rFonts w:ascii="Book Antiqua" w:hAnsi="Book Antiqua"/>
          <w:sz w:val="20"/>
        </w:rPr>
      </w:pPr>
      <w:r>
        <w:rPr>
          <w:rFonts w:ascii="Book Antiqua" w:hAnsi="Book Antiqua"/>
          <w:iCs/>
          <w:sz w:val="20"/>
        </w:rPr>
        <w:t>This class is designed to educate students to the fundamental concepts of information technology, information processing, and digital media processing.  Students will learn about computer structures, operating systems, networks, web page design, software design, application software, internet research and safety, legal and ethical issues related to technology, and digital multi-media using Photoshop.  Upon completion of Digital Media Arts II students can choose to move into IB Film I, TV II and/or Media/TV production.  This class can also be used in preparation for A+ STRUT, Software Engineering, Robotics, and IB/AP Java Methods/Computer Science.</w:t>
      </w:r>
      <w:r w:rsidR="00CE48AD">
        <w:rPr>
          <w:rFonts w:ascii="Book Antiqua" w:hAnsi="Book Antiqua"/>
          <w:iCs/>
          <w:sz w:val="20"/>
        </w:rPr>
        <w:t xml:space="preserve"> </w:t>
      </w:r>
      <w:r w:rsidR="00CE48AD" w:rsidRPr="00CE48AD">
        <w:rPr>
          <w:rFonts w:ascii="Book Antiqua" w:hAnsi="Book Antiqua"/>
          <w:sz w:val="20"/>
        </w:rPr>
        <w:t xml:space="preserve"> </w:t>
      </w:r>
      <w:r w:rsidR="00CE48AD">
        <w:rPr>
          <w:rFonts w:ascii="Book Antiqua" w:hAnsi="Book Antiqua"/>
          <w:sz w:val="20"/>
        </w:rPr>
        <w:t>TOK curriculum will be incorporated during the school year.</w:t>
      </w:r>
    </w:p>
    <w:p w:rsidR="00EE6CF6" w:rsidRPr="00CB4847" w:rsidRDefault="00EE6CF6" w:rsidP="006B2475">
      <w:pPr>
        <w:jc w:val="both"/>
        <w:rPr>
          <w:rFonts w:ascii="Book Antiqua" w:hAnsi="Book Antiqua"/>
          <w:b/>
          <w:bCs/>
          <w:sz w:val="20"/>
          <w:szCs w:val="20"/>
        </w:rPr>
      </w:pPr>
    </w:p>
    <w:p w:rsidR="004043FF" w:rsidRPr="004043FF" w:rsidRDefault="006B2475" w:rsidP="004043FF">
      <w:pPr>
        <w:jc w:val="both"/>
        <w:rPr>
          <w:rFonts w:ascii="Book Antiqua" w:hAnsi="Book Antiqua"/>
          <w:b/>
          <w:iCs/>
          <w:sz w:val="20"/>
        </w:rPr>
      </w:pPr>
      <w:r>
        <w:rPr>
          <w:rFonts w:ascii="Book Antiqua" w:hAnsi="Book Antiqua"/>
          <w:b/>
          <w:bCs/>
        </w:rPr>
        <w:t>IB Film I</w:t>
      </w:r>
      <w:r w:rsidR="004043FF" w:rsidRPr="004043FF">
        <w:rPr>
          <w:rFonts w:ascii="Book Antiqua" w:hAnsi="Book Antiqua"/>
          <w:b/>
          <w:iCs/>
          <w:sz w:val="20"/>
        </w:rPr>
        <w:t xml:space="preserve"> </w:t>
      </w:r>
      <w:r w:rsidR="004043FF">
        <w:rPr>
          <w:rFonts w:ascii="Book Antiqua" w:hAnsi="Book Antiqua"/>
          <w:b/>
          <w:iCs/>
          <w:sz w:val="20"/>
        </w:rPr>
        <w:tab/>
      </w:r>
      <w:r w:rsidR="004043FF">
        <w:rPr>
          <w:rFonts w:ascii="Book Antiqua" w:hAnsi="Book Antiqua"/>
          <w:b/>
          <w:iCs/>
          <w:sz w:val="20"/>
        </w:rPr>
        <w:tab/>
      </w:r>
      <w:r w:rsidR="004043FF">
        <w:rPr>
          <w:rFonts w:ascii="Book Antiqua" w:hAnsi="Book Antiqua"/>
          <w:b/>
          <w:iCs/>
          <w:sz w:val="20"/>
        </w:rPr>
        <w:tab/>
      </w:r>
      <w:r w:rsidR="004043FF">
        <w:rPr>
          <w:rFonts w:ascii="Book Antiqua" w:hAnsi="Book Antiqua"/>
          <w:b/>
          <w:iCs/>
          <w:sz w:val="20"/>
        </w:rPr>
        <w:tab/>
      </w:r>
      <w:r w:rsidR="004043FF">
        <w:rPr>
          <w:rFonts w:ascii="Book Antiqua" w:hAnsi="Book Antiqua"/>
          <w:b/>
          <w:iCs/>
          <w:sz w:val="20"/>
        </w:rPr>
        <w:tab/>
      </w:r>
      <w:r w:rsidR="004043FF">
        <w:rPr>
          <w:rFonts w:ascii="Book Antiqua" w:hAnsi="Book Antiqua"/>
          <w:b/>
          <w:iCs/>
          <w:sz w:val="20"/>
        </w:rPr>
        <w:tab/>
      </w:r>
      <w:r w:rsidR="004043FF">
        <w:rPr>
          <w:rFonts w:ascii="Book Antiqua" w:hAnsi="Book Antiqua"/>
          <w:b/>
          <w:iCs/>
          <w:sz w:val="20"/>
        </w:rPr>
        <w:tab/>
      </w:r>
      <w:r w:rsidR="004043FF">
        <w:rPr>
          <w:rFonts w:ascii="Book Antiqua" w:hAnsi="Book Antiqua"/>
          <w:b/>
          <w:iCs/>
          <w:sz w:val="20"/>
        </w:rPr>
        <w:tab/>
        <w:t xml:space="preserve">       </w:t>
      </w:r>
      <w:r w:rsidR="004043FF" w:rsidRPr="004043FF">
        <w:rPr>
          <w:rFonts w:ascii="Book Antiqua" w:hAnsi="Book Antiqua"/>
          <w:b/>
          <w:iCs/>
          <w:sz w:val="20"/>
        </w:rPr>
        <w:t>Chandler High School only</w:t>
      </w:r>
    </w:p>
    <w:p w:rsidR="006B2475" w:rsidRPr="004043FF" w:rsidRDefault="006B2475" w:rsidP="004043F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4043FF">
        <w:rPr>
          <w:rFonts w:ascii="Book Antiqua" w:hAnsi="Book Antiqua"/>
          <w:bCs/>
          <w:sz w:val="20"/>
        </w:rPr>
        <w:t>Grades</w:t>
      </w:r>
      <w:r w:rsidR="004043FF">
        <w:rPr>
          <w:rFonts w:ascii="Book Antiqua" w:hAnsi="Book Antiqua"/>
          <w:bCs/>
          <w:sz w:val="20"/>
        </w:rPr>
        <w:t>:</w:t>
      </w:r>
      <w:r w:rsidRPr="004043FF">
        <w:rPr>
          <w:rFonts w:ascii="Book Antiqua" w:hAnsi="Book Antiqua"/>
          <w:bCs/>
          <w:sz w:val="20"/>
        </w:rPr>
        <w:t xml:space="preserve"> 10</w:t>
      </w:r>
      <w:r w:rsidR="004043FF">
        <w:rPr>
          <w:rFonts w:ascii="Book Antiqua" w:hAnsi="Book Antiqua"/>
          <w:bCs/>
          <w:sz w:val="20"/>
        </w:rPr>
        <w:t xml:space="preserve">, 11, </w:t>
      </w:r>
      <w:r w:rsidRPr="004043FF">
        <w:rPr>
          <w:rFonts w:ascii="Book Antiqua" w:hAnsi="Book Antiqua"/>
          <w:bCs/>
          <w:sz w:val="20"/>
        </w:rPr>
        <w:t>12</w:t>
      </w:r>
      <w:r w:rsidRPr="004043FF">
        <w:rPr>
          <w:rFonts w:ascii="Book Antiqua" w:hAnsi="Book Antiqua"/>
          <w:bCs/>
          <w:sz w:val="20"/>
        </w:rPr>
        <w:tab/>
        <w:t xml:space="preserve">Full </w:t>
      </w:r>
      <w:r w:rsidR="004043FF">
        <w:rPr>
          <w:rFonts w:ascii="Book Antiqua" w:hAnsi="Book Antiqua"/>
          <w:bCs/>
          <w:sz w:val="20"/>
        </w:rPr>
        <w:t>Y</w:t>
      </w:r>
      <w:r w:rsidRPr="004043FF">
        <w:rPr>
          <w:rFonts w:ascii="Book Antiqua" w:hAnsi="Book Antiqua"/>
          <w:bCs/>
          <w:sz w:val="20"/>
        </w:rPr>
        <w:t>ear</w:t>
      </w:r>
      <w:r w:rsidR="004043FF">
        <w:rPr>
          <w:rFonts w:ascii="Book Antiqua" w:hAnsi="Book Antiqua"/>
          <w:bCs/>
          <w:sz w:val="20"/>
        </w:rPr>
        <w:t xml:space="preserve">                                        </w:t>
      </w:r>
      <w:r w:rsidRPr="004043FF">
        <w:rPr>
          <w:rFonts w:ascii="Book Antiqua" w:hAnsi="Book Antiqua"/>
          <w:bCs/>
          <w:sz w:val="20"/>
        </w:rPr>
        <w:t xml:space="preserve"> 1 credit</w:t>
      </w:r>
    </w:p>
    <w:p w:rsidR="00850DF8" w:rsidRDefault="006B2475" w:rsidP="00B667D4">
      <w:pPr>
        <w:jc w:val="both"/>
      </w:pPr>
      <w:r>
        <w:rPr>
          <w:rFonts w:ascii="Book Antiqua" w:hAnsi="Book Antiqua"/>
          <w:sz w:val="20"/>
        </w:rPr>
        <w:t>This class is aimed to develop an appreciation and understanding of film as a complex art form.  Students will develop the practical and technical skills of digital video production by writing, taping, editing, directing, and acting in their own productions.  Students will also study film history, critically evaluating films produced in the United States and in other countries.  The course is designed to lead toward the IB Film Study Exam.</w:t>
      </w:r>
      <w:r w:rsidR="00850DF8" w:rsidRPr="00850DF8">
        <w:t xml:space="preserve"> </w:t>
      </w:r>
      <w:r w:rsidR="00850DF8" w:rsidRPr="007862A6">
        <w:rPr>
          <w:rFonts w:ascii="Book Antiqua" w:hAnsi="Book Antiqua"/>
          <w:sz w:val="20"/>
          <w:szCs w:val="20"/>
        </w:rPr>
        <w:t>TOK curriculum will be incorporated during the school year.</w:t>
      </w:r>
    </w:p>
    <w:p w:rsidR="006B2475" w:rsidRDefault="006B2475" w:rsidP="006B2475">
      <w:pPr>
        <w:rPr>
          <w:rFonts w:ascii="Book Antiqua" w:hAnsi="Book Antiqua"/>
          <w:sz w:val="20"/>
        </w:rPr>
      </w:pPr>
    </w:p>
    <w:p w:rsidR="004043FF" w:rsidRPr="004043FF" w:rsidRDefault="006B2475" w:rsidP="004043FF">
      <w:pPr>
        <w:jc w:val="both"/>
        <w:rPr>
          <w:rFonts w:ascii="Book Antiqua" w:hAnsi="Book Antiqua"/>
          <w:b/>
          <w:iCs/>
          <w:sz w:val="20"/>
        </w:rPr>
      </w:pPr>
      <w:r>
        <w:rPr>
          <w:rFonts w:ascii="Book Antiqua" w:hAnsi="Book Antiqua"/>
          <w:b/>
          <w:bCs/>
        </w:rPr>
        <w:t>IB Film II</w:t>
      </w:r>
      <w:r w:rsidR="004043FF">
        <w:rPr>
          <w:rFonts w:ascii="Book Antiqua" w:hAnsi="Book Antiqua"/>
          <w:b/>
          <w:bCs/>
        </w:rPr>
        <w:tab/>
      </w:r>
      <w:r w:rsidR="004043FF">
        <w:rPr>
          <w:rFonts w:ascii="Book Antiqua" w:hAnsi="Book Antiqua"/>
          <w:b/>
          <w:bCs/>
        </w:rPr>
        <w:tab/>
      </w:r>
      <w:r w:rsidR="004043FF">
        <w:rPr>
          <w:rFonts w:ascii="Book Antiqua" w:hAnsi="Book Antiqua"/>
          <w:b/>
          <w:bCs/>
        </w:rPr>
        <w:tab/>
      </w:r>
      <w:r w:rsidR="004043FF">
        <w:rPr>
          <w:rFonts w:ascii="Book Antiqua" w:hAnsi="Book Antiqua"/>
          <w:b/>
          <w:bCs/>
        </w:rPr>
        <w:tab/>
      </w:r>
      <w:r w:rsidR="004043FF">
        <w:rPr>
          <w:rFonts w:ascii="Book Antiqua" w:hAnsi="Book Antiqua"/>
          <w:b/>
          <w:bCs/>
        </w:rPr>
        <w:tab/>
      </w:r>
      <w:r w:rsidR="004043FF">
        <w:rPr>
          <w:rFonts w:ascii="Book Antiqua" w:hAnsi="Book Antiqua"/>
          <w:b/>
          <w:bCs/>
        </w:rPr>
        <w:tab/>
      </w:r>
      <w:r w:rsidR="004043FF">
        <w:rPr>
          <w:rFonts w:ascii="Book Antiqua" w:hAnsi="Book Antiqua"/>
          <w:b/>
          <w:bCs/>
        </w:rPr>
        <w:tab/>
      </w:r>
      <w:r w:rsidR="004043FF">
        <w:rPr>
          <w:rFonts w:ascii="Book Antiqua" w:hAnsi="Book Antiqua"/>
          <w:b/>
          <w:bCs/>
        </w:rPr>
        <w:tab/>
        <w:t xml:space="preserve">     </w:t>
      </w:r>
      <w:r w:rsidR="004043FF" w:rsidRPr="004043FF">
        <w:rPr>
          <w:rFonts w:ascii="Book Antiqua" w:hAnsi="Book Antiqua"/>
          <w:b/>
          <w:iCs/>
          <w:sz w:val="20"/>
        </w:rPr>
        <w:t xml:space="preserve"> Chandler High School only</w:t>
      </w:r>
    </w:p>
    <w:p w:rsidR="006B2475" w:rsidRDefault="006B2475" w:rsidP="004043F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4043FF">
        <w:rPr>
          <w:rFonts w:ascii="Book Antiqua" w:hAnsi="Book Antiqua"/>
          <w:bCs/>
          <w:sz w:val="20"/>
        </w:rPr>
        <w:t>Grades</w:t>
      </w:r>
      <w:r w:rsidR="004043FF">
        <w:rPr>
          <w:rFonts w:ascii="Book Antiqua" w:hAnsi="Book Antiqua"/>
          <w:bCs/>
          <w:sz w:val="20"/>
        </w:rPr>
        <w:t>:</w:t>
      </w:r>
      <w:r w:rsidRPr="004043FF">
        <w:rPr>
          <w:rFonts w:ascii="Book Antiqua" w:hAnsi="Book Antiqua"/>
          <w:bCs/>
          <w:sz w:val="20"/>
        </w:rPr>
        <w:t xml:space="preserve"> 11</w:t>
      </w:r>
      <w:r w:rsidR="00414C5C">
        <w:rPr>
          <w:rFonts w:ascii="Book Antiqua" w:hAnsi="Book Antiqua"/>
          <w:bCs/>
          <w:sz w:val="20"/>
        </w:rPr>
        <w:t>, 12</w:t>
      </w:r>
      <w:r w:rsidRPr="004043FF">
        <w:rPr>
          <w:rFonts w:ascii="Book Antiqua" w:hAnsi="Book Antiqua"/>
          <w:bCs/>
          <w:sz w:val="20"/>
        </w:rPr>
        <w:tab/>
        <w:t xml:space="preserve">Full </w:t>
      </w:r>
      <w:r w:rsidR="004043FF">
        <w:rPr>
          <w:rFonts w:ascii="Book Antiqua" w:hAnsi="Book Antiqua"/>
          <w:bCs/>
          <w:sz w:val="20"/>
        </w:rPr>
        <w:t>Y</w:t>
      </w:r>
      <w:r w:rsidRPr="004043FF">
        <w:rPr>
          <w:rFonts w:ascii="Book Antiqua" w:hAnsi="Book Antiqua"/>
          <w:bCs/>
          <w:sz w:val="20"/>
        </w:rPr>
        <w:t>ea</w:t>
      </w:r>
      <w:r w:rsidR="004043FF">
        <w:rPr>
          <w:rFonts w:ascii="Book Antiqua" w:hAnsi="Book Antiqua"/>
          <w:bCs/>
          <w:sz w:val="20"/>
        </w:rPr>
        <w:t xml:space="preserve">r                                        </w:t>
      </w:r>
      <w:r w:rsidRPr="004043FF">
        <w:rPr>
          <w:rFonts w:ascii="Book Antiqua" w:hAnsi="Book Antiqua"/>
          <w:bCs/>
          <w:sz w:val="20"/>
        </w:rPr>
        <w:t xml:space="preserve"> 1 credit</w:t>
      </w:r>
    </w:p>
    <w:p w:rsidR="006B4005" w:rsidRPr="006B4005" w:rsidRDefault="006B4005" w:rsidP="006B400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i/>
          <w:sz w:val="20"/>
          <w:szCs w:val="20"/>
        </w:rPr>
      </w:pPr>
      <w:r w:rsidRPr="006B4005">
        <w:rPr>
          <w:rFonts w:ascii="Book Antiqua" w:hAnsi="Book Antiqua"/>
          <w:bCs/>
          <w:i/>
          <w:sz w:val="20"/>
          <w:szCs w:val="20"/>
        </w:rPr>
        <w:t>Prerequisite: IB Film I</w:t>
      </w:r>
    </w:p>
    <w:p w:rsidR="00850DF8" w:rsidRPr="007862A6" w:rsidRDefault="006B2475" w:rsidP="00B667D4">
      <w:pPr>
        <w:jc w:val="both"/>
        <w:rPr>
          <w:rFonts w:ascii="Book Antiqua" w:hAnsi="Book Antiqua"/>
          <w:sz w:val="20"/>
          <w:szCs w:val="20"/>
        </w:rPr>
      </w:pPr>
      <w:r>
        <w:rPr>
          <w:rFonts w:ascii="Book Antiqua" w:hAnsi="Book Antiqua"/>
          <w:sz w:val="20"/>
        </w:rPr>
        <w:t>IB Film II is a continuation of IB Film I.  Students will continue their study of film as an art form and will work toward the completion of all requirements leading to the IB Film Exam, which includes a film, a trailer for the film, a script, and a formal presentation about a selected feature film.</w:t>
      </w:r>
      <w:r w:rsidR="00850DF8" w:rsidRPr="00850DF8">
        <w:t xml:space="preserve"> </w:t>
      </w:r>
      <w:r w:rsidR="00850DF8" w:rsidRPr="007862A6">
        <w:rPr>
          <w:rFonts w:ascii="Book Antiqua" w:hAnsi="Book Antiqua"/>
          <w:sz w:val="20"/>
          <w:szCs w:val="20"/>
        </w:rPr>
        <w:t>TOK curriculum will be incorporated during the school year.</w:t>
      </w:r>
    </w:p>
    <w:p w:rsidR="00CF6E35" w:rsidRDefault="00CF6E35" w:rsidP="006B2475">
      <w:pPr>
        <w:rPr>
          <w:rFonts w:ascii="Book Antiqua" w:hAnsi="Book Antiqua"/>
          <w:b/>
          <w:bCs/>
          <w:sz w:val="20"/>
          <w:szCs w:val="20"/>
        </w:rPr>
      </w:pPr>
    </w:p>
    <w:p w:rsidR="00625990" w:rsidRPr="00625990" w:rsidRDefault="00CF6E35" w:rsidP="00625990">
      <w:pPr>
        <w:tabs>
          <w:tab w:val="right" w:pos="9360"/>
        </w:tabs>
        <w:jc w:val="both"/>
        <w:rPr>
          <w:rFonts w:ascii="Book Antiqua" w:hAnsi="Book Antiqua"/>
          <w:b/>
          <w:iCs/>
          <w:sz w:val="20"/>
        </w:rPr>
      </w:pPr>
      <w:r>
        <w:rPr>
          <w:rFonts w:ascii="Book Antiqua" w:hAnsi="Book Antiqua"/>
          <w:b/>
          <w:bCs/>
        </w:rPr>
        <w:t>Film Study I</w:t>
      </w:r>
      <w:r w:rsidR="00625990" w:rsidRPr="00625990">
        <w:rPr>
          <w:rFonts w:ascii="Book Antiqua" w:hAnsi="Book Antiqua"/>
          <w:b/>
          <w:iCs/>
          <w:sz w:val="20"/>
        </w:rPr>
        <w:t xml:space="preserve"> </w:t>
      </w:r>
      <w:r w:rsidR="00625990">
        <w:rPr>
          <w:rFonts w:ascii="Book Antiqua" w:hAnsi="Book Antiqua"/>
          <w:b/>
          <w:iCs/>
          <w:sz w:val="20"/>
        </w:rPr>
        <w:tab/>
      </w:r>
      <w:r w:rsidR="00625990" w:rsidRPr="00625990">
        <w:rPr>
          <w:rFonts w:ascii="Book Antiqua" w:hAnsi="Book Antiqua"/>
          <w:b/>
          <w:iCs/>
          <w:sz w:val="20"/>
        </w:rPr>
        <w:t>Perry High School only</w:t>
      </w:r>
    </w:p>
    <w:p w:rsidR="00CF6E35" w:rsidRPr="00625990" w:rsidRDefault="00CF6E35" w:rsidP="00625990">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625990">
        <w:rPr>
          <w:rFonts w:ascii="Book Antiqua" w:hAnsi="Book Antiqua"/>
          <w:bCs/>
          <w:sz w:val="20"/>
        </w:rPr>
        <w:t>Grades</w:t>
      </w:r>
      <w:r w:rsidR="00625990">
        <w:rPr>
          <w:rFonts w:ascii="Book Antiqua" w:hAnsi="Book Antiqua"/>
          <w:bCs/>
          <w:sz w:val="20"/>
        </w:rPr>
        <w:t>:</w:t>
      </w:r>
      <w:r w:rsidRPr="00625990">
        <w:rPr>
          <w:rFonts w:ascii="Book Antiqua" w:hAnsi="Book Antiqua"/>
          <w:bCs/>
          <w:sz w:val="20"/>
        </w:rPr>
        <w:t xml:space="preserve"> 10</w:t>
      </w:r>
      <w:r w:rsidR="00625990">
        <w:rPr>
          <w:rFonts w:ascii="Book Antiqua" w:hAnsi="Book Antiqua"/>
          <w:bCs/>
          <w:sz w:val="20"/>
        </w:rPr>
        <w:t xml:space="preserve">, 11, </w:t>
      </w:r>
      <w:r w:rsidRPr="00625990">
        <w:rPr>
          <w:rFonts w:ascii="Book Antiqua" w:hAnsi="Book Antiqua"/>
          <w:bCs/>
          <w:sz w:val="20"/>
        </w:rPr>
        <w:t>12</w:t>
      </w:r>
      <w:r w:rsidRPr="00625990">
        <w:rPr>
          <w:rFonts w:ascii="Book Antiqua" w:hAnsi="Book Antiqua"/>
          <w:bCs/>
          <w:sz w:val="20"/>
        </w:rPr>
        <w:tab/>
      </w:r>
      <w:r w:rsidR="00625990">
        <w:rPr>
          <w:rFonts w:ascii="Book Antiqua" w:hAnsi="Book Antiqua"/>
          <w:bCs/>
          <w:sz w:val="20"/>
        </w:rPr>
        <w:t>S</w:t>
      </w:r>
      <w:r w:rsidRPr="00625990">
        <w:rPr>
          <w:rFonts w:ascii="Book Antiqua" w:hAnsi="Book Antiqua"/>
          <w:bCs/>
          <w:sz w:val="20"/>
        </w:rPr>
        <w:t>emester</w:t>
      </w:r>
      <w:r w:rsidR="00625990">
        <w:rPr>
          <w:rFonts w:ascii="Book Antiqua" w:hAnsi="Book Antiqua"/>
          <w:bCs/>
          <w:sz w:val="20"/>
        </w:rPr>
        <w:t xml:space="preserve">                                         ½ </w:t>
      </w:r>
      <w:r w:rsidRPr="00625990">
        <w:rPr>
          <w:rFonts w:ascii="Book Antiqua" w:hAnsi="Book Antiqua"/>
          <w:bCs/>
          <w:sz w:val="20"/>
        </w:rPr>
        <w:t>credit</w:t>
      </w:r>
    </w:p>
    <w:p w:rsidR="00CF6E35" w:rsidRDefault="00CF6E35" w:rsidP="00CF6E35">
      <w:pPr>
        <w:tabs>
          <w:tab w:val="right" w:pos="9360"/>
        </w:tabs>
        <w:jc w:val="both"/>
        <w:rPr>
          <w:rFonts w:ascii="Book Antiqua" w:hAnsi="Book Antiqua"/>
          <w:sz w:val="20"/>
        </w:rPr>
      </w:pPr>
      <w:r>
        <w:rPr>
          <w:rFonts w:ascii="Book Antiqua" w:hAnsi="Book Antiqua"/>
          <w:sz w:val="20"/>
        </w:rPr>
        <w:t xml:space="preserve">This course offers a panoramic overview of the development of film from the first celluloid to the silent shorts with icons like Charlie Chaplin, through the studio boom in the 1930’s-1950’s into the “Hollywood Renaissance” of the 1960’s and 1970’s.  The students will be able to master film vocabulary and concepts while learning to formulate rich interpretations in analysis through written and verbal critiques.  The students will examine the fundamental elements of film including narrative form, cinematography, editing and sound.  The students will also examine the cultural aspects of film and be able to relate these aspects to the growth of the industry.  </w:t>
      </w:r>
    </w:p>
    <w:p w:rsidR="00CF6E35" w:rsidRDefault="00CF6E35" w:rsidP="00CF6E35">
      <w:pPr>
        <w:tabs>
          <w:tab w:val="right" w:pos="9360"/>
        </w:tabs>
        <w:jc w:val="both"/>
        <w:rPr>
          <w:rFonts w:ascii="Book Antiqua" w:hAnsi="Book Antiqua"/>
          <w:sz w:val="20"/>
        </w:rPr>
      </w:pPr>
    </w:p>
    <w:p w:rsidR="006A39E0" w:rsidRDefault="006A39E0" w:rsidP="00CF6E35">
      <w:pPr>
        <w:tabs>
          <w:tab w:val="right" w:pos="9360"/>
        </w:tabs>
        <w:jc w:val="both"/>
        <w:rPr>
          <w:rFonts w:ascii="Book Antiqua" w:hAnsi="Book Antiqua"/>
          <w:sz w:val="20"/>
        </w:rPr>
      </w:pPr>
    </w:p>
    <w:p w:rsidR="006A39E0" w:rsidRDefault="006A39E0" w:rsidP="00CF6E35">
      <w:pPr>
        <w:tabs>
          <w:tab w:val="right" w:pos="9360"/>
        </w:tabs>
        <w:jc w:val="both"/>
        <w:rPr>
          <w:rFonts w:ascii="Book Antiqua" w:hAnsi="Book Antiqua"/>
          <w:sz w:val="20"/>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A39E0" w:rsidTr="00E867EF">
        <w:tc>
          <w:tcPr>
            <w:tcW w:w="9576" w:type="dxa"/>
            <w:shd w:val="clear" w:color="auto" w:fill="E0E0E0"/>
          </w:tcPr>
          <w:p w:rsidR="006A39E0" w:rsidRDefault="006A39E0" w:rsidP="00E867EF">
            <w:pPr>
              <w:tabs>
                <w:tab w:val="left" w:pos="795"/>
                <w:tab w:val="right" w:pos="9360"/>
              </w:tabs>
              <w:rPr>
                <w:rFonts w:ascii="Book Antiqua" w:hAnsi="Book Antiqua"/>
                <w:b/>
                <w:bCs/>
                <w:sz w:val="48"/>
              </w:rPr>
            </w:pPr>
            <w:r>
              <w:rPr>
                <w:rFonts w:ascii="Book Antiqua" w:hAnsi="Book Antiqua"/>
                <w:b/>
                <w:bCs/>
                <w:sz w:val="48"/>
              </w:rPr>
              <w:lastRenderedPageBreak/>
              <w:tab/>
            </w:r>
            <w:r>
              <w:rPr>
                <w:rFonts w:ascii="Book Antiqua" w:hAnsi="Book Antiqua"/>
                <w:b/>
                <w:bCs/>
                <w:sz w:val="48"/>
              </w:rPr>
              <w:tab/>
            </w:r>
            <w:r>
              <w:rPr>
                <w:rFonts w:ascii="Book Antiqua" w:hAnsi="Book Antiqua"/>
                <w:b/>
                <w:bCs/>
                <w:sz w:val="48"/>
              </w:rPr>
              <w:br w:type="page"/>
            </w:r>
            <w:r>
              <w:rPr>
                <w:rFonts w:ascii="Book Antiqua" w:hAnsi="Book Antiqua"/>
                <w:b/>
                <w:bCs/>
                <w:sz w:val="48"/>
              </w:rPr>
              <w:br w:type="page"/>
              <w:t>Fine Arts</w:t>
            </w:r>
          </w:p>
        </w:tc>
      </w:tr>
    </w:tbl>
    <w:p w:rsidR="006A39E0" w:rsidRDefault="006A39E0" w:rsidP="00CF6E35">
      <w:pPr>
        <w:tabs>
          <w:tab w:val="right" w:pos="9360"/>
        </w:tabs>
        <w:jc w:val="both"/>
        <w:rPr>
          <w:rFonts w:ascii="Book Antiqua" w:hAnsi="Book Antiqua"/>
          <w:sz w:val="20"/>
        </w:rPr>
      </w:pPr>
    </w:p>
    <w:p w:rsidR="004043FF" w:rsidRPr="004043FF" w:rsidRDefault="00CF6E35" w:rsidP="004043FF">
      <w:pPr>
        <w:tabs>
          <w:tab w:val="right" w:pos="9360"/>
        </w:tabs>
        <w:jc w:val="both"/>
        <w:rPr>
          <w:rFonts w:ascii="Book Antiqua" w:hAnsi="Book Antiqua"/>
          <w:b/>
          <w:iCs/>
          <w:sz w:val="20"/>
        </w:rPr>
      </w:pPr>
      <w:r>
        <w:rPr>
          <w:rFonts w:ascii="Book Antiqua" w:hAnsi="Book Antiqua"/>
          <w:b/>
          <w:bCs/>
        </w:rPr>
        <w:t>Film Study II</w:t>
      </w:r>
      <w:r w:rsidR="004043FF" w:rsidRPr="004043FF">
        <w:rPr>
          <w:rFonts w:ascii="Book Antiqua" w:hAnsi="Book Antiqua"/>
          <w:b/>
          <w:iCs/>
          <w:sz w:val="20"/>
        </w:rPr>
        <w:t xml:space="preserve"> </w:t>
      </w:r>
      <w:r w:rsidR="004043FF">
        <w:rPr>
          <w:rFonts w:ascii="Book Antiqua" w:hAnsi="Book Antiqua"/>
          <w:b/>
          <w:iCs/>
          <w:sz w:val="20"/>
        </w:rPr>
        <w:tab/>
      </w:r>
      <w:r w:rsidR="004043FF" w:rsidRPr="004043FF">
        <w:rPr>
          <w:rFonts w:ascii="Book Antiqua" w:hAnsi="Book Antiqua"/>
          <w:b/>
          <w:iCs/>
          <w:sz w:val="20"/>
        </w:rPr>
        <w:t>Perry High School only</w:t>
      </w:r>
    </w:p>
    <w:p w:rsidR="00CF6E35" w:rsidRPr="004043FF" w:rsidRDefault="00CF6E35" w:rsidP="004043F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4043FF">
        <w:rPr>
          <w:rFonts w:ascii="Book Antiqua" w:hAnsi="Book Antiqua"/>
          <w:bCs/>
          <w:sz w:val="20"/>
        </w:rPr>
        <w:t>Grades</w:t>
      </w:r>
      <w:r w:rsidR="004043FF">
        <w:rPr>
          <w:rFonts w:ascii="Book Antiqua" w:hAnsi="Book Antiqua"/>
          <w:bCs/>
          <w:sz w:val="20"/>
        </w:rPr>
        <w:t>:</w:t>
      </w:r>
      <w:r w:rsidRPr="004043FF">
        <w:rPr>
          <w:rFonts w:ascii="Book Antiqua" w:hAnsi="Book Antiqua"/>
          <w:bCs/>
          <w:sz w:val="20"/>
        </w:rPr>
        <w:t xml:space="preserve"> 10</w:t>
      </w:r>
      <w:r w:rsidR="004043FF">
        <w:rPr>
          <w:rFonts w:ascii="Book Antiqua" w:hAnsi="Book Antiqua"/>
          <w:bCs/>
          <w:sz w:val="20"/>
        </w:rPr>
        <w:t xml:space="preserve">, 11, </w:t>
      </w:r>
      <w:r w:rsidRPr="004043FF">
        <w:rPr>
          <w:rFonts w:ascii="Book Antiqua" w:hAnsi="Book Antiqua"/>
          <w:bCs/>
          <w:sz w:val="20"/>
        </w:rPr>
        <w:t>12</w:t>
      </w:r>
      <w:r w:rsidRPr="004043FF">
        <w:rPr>
          <w:rFonts w:ascii="Book Antiqua" w:hAnsi="Book Antiqua"/>
          <w:bCs/>
          <w:sz w:val="20"/>
        </w:rPr>
        <w:tab/>
      </w:r>
      <w:r w:rsidR="004043FF">
        <w:rPr>
          <w:rFonts w:ascii="Book Antiqua" w:hAnsi="Book Antiqua"/>
          <w:bCs/>
          <w:sz w:val="20"/>
        </w:rPr>
        <w:t>S</w:t>
      </w:r>
      <w:r w:rsidRPr="004043FF">
        <w:rPr>
          <w:rFonts w:ascii="Book Antiqua" w:hAnsi="Book Antiqua"/>
          <w:bCs/>
          <w:sz w:val="20"/>
        </w:rPr>
        <w:t>emester</w:t>
      </w:r>
      <w:r w:rsidR="004043FF">
        <w:rPr>
          <w:rFonts w:ascii="Book Antiqua" w:hAnsi="Book Antiqua"/>
          <w:bCs/>
          <w:sz w:val="20"/>
        </w:rPr>
        <w:t xml:space="preserve">                                         ½ </w:t>
      </w:r>
      <w:r w:rsidRPr="004043FF">
        <w:rPr>
          <w:rFonts w:ascii="Book Antiqua" w:hAnsi="Book Antiqua"/>
          <w:bCs/>
          <w:sz w:val="20"/>
        </w:rPr>
        <w:t>credit</w:t>
      </w:r>
    </w:p>
    <w:p w:rsidR="00CF6E35" w:rsidRDefault="00465394" w:rsidP="004043FF">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Film Study I or approval of instructor</w:t>
      </w:r>
    </w:p>
    <w:p w:rsidR="00CF6E35" w:rsidRDefault="00CF6E35" w:rsidP="00CF6E35">
      <w:pPr>
        <w:tabs>
          <w:tab w:val="right" w:pos="9360"/>
        </w:tabs>
        <w:jc w:val="both"/>
        <w:rPr>
          <w:rFonts w:ascii="Book Antiqua" w:hAnsi="Book Antiqua"/>
          <w:b/>
          <w:bCs/>
        </w:rPr>
      </w:pPr>
      <w:r>
        <w:rPr>
          <w:rFonts w:ascii="Book Antiqua" w:hAnsi="Book Antiqua"/>
          <w:sz w:val="20"/>
        </w:rPr>
        <w:t xml:space="preserve">Film Study II is a continuation of the principles of film covered in Film Study I.  This course focuses particularly upon “The Hollywood Renaissance” of the 1960’s and 70’s and upon the technical filmmaking wonders of the film work done during the 1980’s to the present.  The students will expand their mastery of film vocabulary and concepts while learning to formulate rich interpretations in analysis through written and verbal critiques.  The students will continue to study the elements of the art of filmmaking including the narrative form, cinematography lighting, editing and sound.  The students will apply the cultural aspects of film to their own experiences and relate these to the growth and continued success of the film industry. </w:t>
      </w:r>
    </w:p>
    <w:p w:rsidR="00CF6E35" w:rsidRPr="00CB4847" w:rsidRDefault="00CF6E35" w:rsidP="006B2475">
      <w:pPr>
        <w:rPr>
          <w:rFonts w:ascii="Book Antiqua" w:hAnsi="Book Antiqua"/>
          <w:b/>
          <w:bCs/>
          <w:sz w:val="20"/>
          <w:szCs w:val="20"/>
        </w:rPr>
      </w:pPr>
    </w:p>
    <w:p w:rsidR="00625990" w:rsidRPr="00625990" w:rsidRDefault="006B2475" w:rsidP="00625990">
      <w:pPr>
        <w:tabs>
          <w:tab w:val="right" w:pos="9360"/>
        </w:tabs>
        <w:jc w:val="both"/>
        <w:rPr>
          <w:rFonts w:ascii="Book Antiqua" w:hAnsi="Book Antiqua"/>
          <w:b/>
          <w:iCs/>
          <w:sz w:val="20"/>
        </w:rPr>
      </w:pPr>
      <w:r>
        <w:rPr>
          <w:rFonts w:ascii="Book Antiqua" w:hAnsi="Book Antiqua"/>
          <w:b/>
          <w:bCs/>
        </w:rPr>
        <w:t>Film Study III</w:t>
      </w:r>
      <w:r w:rsidR="00625990">
        <w:rPr>
          <w:rFonts w:ascii="Book Antiqua" w:hAnsi="Book Antiqua"/>
          <w:b/>
          <w:bCs/>
        </w:rPr>
        <w:tab/>
      </w:r>
      <w:r w:rsidR="00625990" w:rsidRPr="00625990">
        <w:rPr>
          <w:rFonts w:ascii="Book Antiqua" w:hAnsi="Book Antiqua"/>
          <w:b/>
          <w:iCs/>
          <w:sz w:val="20"/>
        </w:rPr>
        <w:t xml:space="preserve"> Perry High School only</w:t>
      </w:r>
    </w:p>
    <w:p w:rsidR="006B2475" w:rsidRPr="00625990" w:rsidRDefault="006B2475" w:rsidP="00625990">
      <w:pPr>
        <w:pBdr>
          <w:top w:val="single" w:sz="4" w:space="1" w:color="auto"/>
          <w:left w:val="single" w:sz="4" w:space="4" w:color="auto"/>
          <w:bottom w:val="single" w:sz="4" w:space="1" w:color="auto"/>
          <w:right w:val="single" w:sz="4" w:space="4" w:color="auto"/>
        </w:pBdr>
        <w:tabs>
          <w:tab w:val="left" w:pos="4320"/>
          <w:tab w:val="left" w:pos="7200"/>
        </w:tabs>
        <w:rPr>
          <w:rFonts w:ascii="Book Antiqua" w:hAnsi="Book Antiqua"/>
          <w:bCs/>
          <w:sz w:val="20"/>
          <w:szCs w:val="20"/>
        </w:rPr>
      </w:pPr>
      <w:r w:rsidRPr="00625990">
        <w:rPr>
          <w:rFonts w:ascii="Book Antiqua" w:hAnsi="Book Antiqua"/>
          <w:bCs/>
          <w:sz w:val="20"/>
          <w:szCs w:val="20"/>
        </w:rPr>
        <w:t>Grades</w:t>
      </w:r>
      <w:r w:rsidR="00625990">
        <w:rPr>
          <w:rFonts w:ascii="Book Antiqua" w:hAnsi="Book Antiqua"/>
          <w:bCs/>
          <w:sz w:val="20"/>
          <w:szCs w:val="20"/>
        </w:rPr>
        <w:t>:</w:t>
      </w:r>
      <w:r w:rsidRPr="00625990">
        <w:rPr>
          <w:rFonts w:ascii="Book Antiqua" w:hAnsi="Book Antiqua"/>
          <w:bCs/>
          <w:sz w:val="20"/>
          <w:szCs w:val="20"/>
        </w:rPr>
        <w:t xml:space="preserve"> 10</w:t>
      </w:r>
      <w:r w:rsidR="00625990">
        <w:rPr>
          <w:rFonts w:ascii="Book Antiqua" w:hAnsi="Book Antiqua"/>
          <w:bCs/>
          <w:sz w:val="20"/>
          <w:szCs w:val="20"/>
        </w:rPr>
        <w:t xml:space="preserve">, 11, </w:t>
      </w:r>
      <w:r w:rsidRPr="00625990">
        <w:rPr>
          <w:rFonts w:ascii="Book Antiqua" w:hAnsi="Book Antiqua"/>
          <w:bCs/>
          <w:sz w:val="20"/>
          <w:szCs w:val="20"/>
        </w:rPr>
        <w:t>12</w:t>
      </w:r>
      <w:r w:rsidRPr="00625990">
        <w:rPr>
          <w:rFonts w:ascii="Book Antiqua" w:hAnsi="Book Antiqua"/>
          <w:bCs/>
          <w:sz w:val="20"/>
          <w:szCs w:val="20"/>
        </w:rPr>
        <w:tab/>
      </w:r>
      <w:r w:rsidR="00625990">
        <w:rPr>
          <w:rFonts w:ascii="Book Antiqua" w:hAnsi="Book Antiqua"/>
          <w:bCs/>
          <w:sz w:val="20"/>
          <w:szCs w:val="20"/>
        </w:rPr>
        <w:t>S</w:t>
      </w:r>
      <w:r w:rsidRPr="00625990">
        <w:rPr>
          <w:rFonts w:ascii="Book Antiqua" w:hAnsi="Book Antiqua"/>
          <w:bCs/>
          <w:sz w:val="20"/>
          <w:szCs w:val="20"/>
        </w:rPr>
        <w:t>emester</w:t>
      </w:r>
      <w:r w:rsidR="00625990">
        <w:rPr>
          <w:rFonts w:ascii="Book Antiqua" w:hAnsi="Book Antiqua"/>
          <w:bCs/>
          <w:sz w:val="20"/>
          <w:szCs w:val="20"/>
        </w:rPr>
        <w:t xml:space="preserve">                                         ½</w:t>
      </w:r>
      <w:r w:rsidRPr="00625990">
        <w:rPr>
          <w:rFonts w:ascii="Book Antiqua" w:hAnsi="Book Antiqua"/>
          <w:bCs/>
          <w:sz w:val="20"/>
          <w:szCs w:val="20"/>
        </w:rPr>
        <w:t xml:space="preserve"> credit</w:t>
      </w:r>
    </w:p>
    <w:p w:rsidR="006B2475" w:rsidRDefault="00465394" w:rsidP="00625990">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Film Study II or approval of instructor</w:t>
      </w:r>
    </w:p>
    <w:p w:rsidR="006B2475" w:rsidRPr="001E3E22" w:rsidRDefault="006B2475" w:rsidP="006B2475">
      <w:pPr>
        <w:tabs>
          <w:tab w:val="right" w:pos="9360"/>
        </w:tabs>
        <w:jc w:val="both"/>
        <w:rPr>
          <w:rFonts w:ascii="Book Antiqua" w:hAnsi="Book Antiqua"/>
          <w:iCs/>
          <w:sz w:val="20"/>
        </w:rPr>
      </w:pPr>
      <w:r>
        <w:rPr>
          <w:rFonts w:ascii="Book Antiqua" w:hAnsi="Book Antiqua"/>
          <w:iCs/>
          <w:sz w:val="20"/>
        </w:rPr>
        <w:t xml:space="preserve">This class is a continuation of the principles of film covered in Film Study I and II.  This course focuses particularly upon films created during the 1990’s to the present with a special focus upon the technology that changed forever how we view motion pictures.  The students will expand their mastery of film vocabulary and concepts while learning to formulate rich interpretations in analysis through written and verbal critiques.  The students will continue to study the elements of the art of filmmaking including the narrative form, cinematography, lighting, editing and sound.  The students will apply the cultural aspects of film to their own experiences and relate these to the growth and continued success of the film industry.  Through these studies the students will be able to understand on a deeper level how their own reactions to and interpretation of film have an impact upon their overall film going experience.  This course delves into the historical, technical and societal aspects of film making. </w:t>
      </w:r>
    </w:p>
    <w:p w:rsidR="006B2475" w:rsidRDefault="006B2475">
      <w:pPr>
        <w:tabs>
          <w:tab w:val="right" w:pos="9360"/>
        </w:tabs>
        <w:jc w:val="both"/>
        <w:rPr>
          <w:rFonts w:ascii="Book Antiqua" w:hAnsi="Book Antiqua"/>
          <w:b/>
          <w:bCs/>
          <w:sz w:val="20"/>
          <w:szCs w:val="20"/>
        </w:rPr>
      </w:pPr>
    </w:p>
    <w:p w:rsidR="006B2475" w:rsidRDefault="006B2475">
      <w:pPr>
        <w:tabs>
          <w:tab w:val="right" w:pos="9360"/>
        </w:tabs>
        <w:jc w:val="both"/>
        <w:rPr>
          <w:rFonts w:ascii="Book Antiqua" w:hAnsi="Book Antiqua"/>
          <w:sz w:val="20"/>
        </w:rPr>
      </w:pPr>
    </w:p>
    <w:p w:rsidR="004C025A" w:rsidRDefault="004C025A">
      <w:pPr>
        <w:tabs>
          <w:tab w:val="right" w:pos="9360"/>
        </w:tabs>
        <w:jc w:val="both"/>
        <w:rPr>
          <w:rFonts w:ascii="Book Antiqua" w:hAnsi="Book Antiqua"/>
          <w:sz w:val="20"/>
        </w:rPr>
      </w:pPr>
    </w:p>
    <w:p w:rsidR="004C025A" w:rsidRDefault="004C025A">
      <w:pPr>
        <w:tabs>
          <w:tab w:val="right" w:pos="9360"/>
        </w:tabs>
        <w:jc w:val="both"/>
        <w:rPr>
          <w:rFonts w:ascii="Book Antiqua" w:hAnsi="Book Antiqua"/>
          <w:sz w:val="20"/>
        </w:rPr>
      </w:pPr>
    </w:p>
    <w:p w:rsidR="004C025A" w:rsidRDefault="004C025A">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4C025A" w:rsidRDefault="004C025A">
      <w:pPr>
        <w:tabs>
          <w:tab w:val="right" w:pos="9360"/>
        </w:tabs>
        <w:jc w:val="both"/>
        <w:rPr>
          <w:rFonts w:ascii="Book Antiqua" w:hAnsi="Book Antiqua"/>
          <w:sz w:val="20"/>
        </w:rPr>
      </w:pPr>
    </w:p>
    <w:p w:rsidR="004C025A" w:rsidRDefault="004C025A">
      <w:pPr>
        <w:tabs>
          <w:tab w:val="right" w:pos="9360"/>
        </w:tabs>
        <w:jc w:val="both"/>
        <w:rPr>
          <w:rFonts w:ascii="Book Antiqua" w:hAnsi="Book Antiqua"/>
          <w:sz w:val="20"/>
        </w:rPr>
      </w:pPr>
    </w:p>
    <w:p w:rsidR="004C025A" w:rsidRDefault="004C025A">
      <w:pPr>
        <w:tabs>
          <w:tab w:val="right" w:pos="9360"/>
        </w:tabs>
        <w:jc w:val="both"/>
        <w:rPr>
          <w:rFonts w:ascii="Book Antiqua" w:hAnsi="Book Antiqua"/>
          <w:sz w:val="20"/>
        </w:rPr>
      </w:pPr>
    </w:p>
    <w:p w:rsidR="004C025A" w:rsidRDefault="004C025A">
      <w:pPr>
        <w:tabs>
          <w:tab w:val="right" w:pos="9360"/>
        </w:tabs>
        <w:jc w:val="both"/>
        <w:rPr>
          <w:rFonts w:ascii="Book Antiqua" w:hAnsi="Book Antiqu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B2475">
        <w:tc>
          <w:tcPr>
            <w:tcW w:w="9576" w:type="dxa"/>
            <w:shd w:val="clear" w:color="auto" w:fill="E0E0E0"/>
          </w:tcPr>
          <w:p w:rsidR="006B2475" w:rsidRDefault="006B2475">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 xml:space="preserve">Health Sciences </w:t>
            </w:r>
          </w:p>
        </w:tc>
      </w:tr>
    </w:tbl>
    <w:p w:rsidR="006B2475" w:rsidRDefault="006B2475">
      <w:pPr>
        <w:jc w:val="both"/>
        <w:rPr>
          <w:rFonts w:ascii="Book Antiqua" w:hAnsi="Book Antiqua"/>
          <w:sz w:val="20"/>
        </w:rPr>
      </w:pPr>
    </w:p>
    <w:p w:rsidR="00625990" w:rsidRPr="00625990" w:rsidRDefault="006B2475" w:rsidP="00625990">
      <w:pPr>
        <w:tabs>
          <w:tab w:val="right" w:pos="9360"/>
        </w:tabs>
        <w:jc w:val="both"/>
        <w:rPr>
          <w:rFonts w:ascii="Book Antiqua" w:hAnsi="Book Antiqua"/>
          <w:b/>
          <w:iCs/>
          <w:sz w:val="20"/>
        </w:rPr>
      </w:pPr>
      <w:r>
        <w:rPr>
          <w:rFonts w:ascii="Book Antiqua" w:hAnsi="Book Antiqua"/>
          <w:b/>
          <w:bCs/>
        </w:rPr>
        <w:t xml:space="preserve">Biotechnology I </w:t>
      </w:r>
      <w:r w:rsidR="00625990">
        <w:rPr>
          <w:rFonts w:ascii="Book Antiqua" w:hAnsi="Book Antiqua"/>
          <w:b/>
          <w:bCs/>
        </w:rPr>
        <w:tab/>
      </w:r>
      <w:proofErr w:type="spellStart"/>
      <w:r w:rsidR="00625990" w:rsidRPr="00625990">
        <w:rPr>
          <w:rFonts w:ascii="Book Antiqua" w:hAnsi="Book Antiqua"/>
          <w:b/>
          <w:iCs/>
          <w:sz w:val="20"/>
        </w:rPr>
        <w:t>Basha</w:t>
      </w:r>
      <w:proofErr w:type="spellEnd"/>
      <w:r w:rsidR="00625990" w:rsidRPr="00625990">
        <w:rPr>
          <w:rFonts w:ascii="Book Antiqua" w:hAnsi="Book Antiqua"/>
          <w:b/>
          <w:iCs/>
          <w:sz w:val="20"/>
        </w:rPr>
        <w:t xml:space="preserve"> and Hamilton only</w:t>
      </w:r>
    </w:p>
    <w:p w:rsidR="006B2475" w:rsidRPr="00625990" w:rsidRDefault="006B2475" w:rsidP="00625990">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i/>
          <w:iCs/>
          <w:sz w:val="20"/>
        </w:rPr>
      </w:pPr>
      <w:r w:rsidRPr="00625990">
        <w:rPr>
          <w:rFonts w:ascii="Book Antiqua" w:hAnsi="Book Antiqua"/>
          <w:bCs/>
          <w:sz w:val="20"/>
        </w:rPr>
        <w:t>Grades</w:t>
      </w:r>
      <w:r w:rsidR="00625990">
        <w:rPr>
          <w:rFonts w:ascii="Book Antiqua" w:hAnsi="Book Antiqua"/>
          <w:bCs/>
          <w:sz w:val="20"/>
        </w:rPr>
        <w:t>:</w:t>
      </w:r>
      <w:r w:rsidRPr="00625990">
        <w:rPr>
          <w:rFonts w:ascii="Book Antiqua" w:hAnsi="Book Antiqua"/>
          <w:bCs/>
          <w:sz w:val="20"/>
        </w:rPr>
        <w:t xml:space="preserve"> 10</w:t>
      </w:r>
      <w:r w:rsidR="00625990">
        <w:rPr>
          <w:rFonts w:ascii="Book Antiqua" w:hAnsi="Book Antiqua"/>
          <w:bCs/>
          <w:sz w:val="20"/>
        </w:rPr>
        <w:t xml:space="preserve">, 11, </w:t>
      </w:r>
      <w:r w:rsidRPr="00625990">
        <w:rPr>
          <w:rFonts w:ascii="Book Antiqua" w:hAnsi="Book Antiqua"/>
          <w:bCs/>
          <w:sz w:val="20"/>
        </w:rPr>
        <w:t>12</w:t>
      </w:r>
      <w:r w:rsidRPr="00625990">
        <w:rPr>
          <w:rFonts w:ascii="Book Antiqua" w:hAnsi="Book Antiqua"/>
          <w:bCs/>
          <w:sz w:val="20"/>
        </w:rPr>
        <w:tab/>
        <w:t xml:space="preserve">Full </w:t>
      </w:r>
      <w:r w:rsidR="00625990">
        <w:rPr>
          <w:rFonts w:ascii="Book Antiqua" w:hAnsi="Book Antiqua"/>
          <w:bCs/>
          <w:sz w:val="20"/>
        </w:rPr>
        <w:t>Y</w:t>
      </w:r>
      <w:r w:rsidRPr="00625990">
        <w:rPr>
          <w:rFonts w:ascii="Book Antiqua" w:hAnsi="Book Antiqua"/>
          <w:bCs/>
          <w:sz w:val="20"/>
        </w:rPr>
        <w:t>ear</w:t>
      </w:r>
      <w:r w:rsidR="00625990">
        <w:rPr>
          <w:rFonts w:ascii="Book Antiqua" w:hAnsi="Book Antiqua"/>
          <w:bCs/>
          <w:sz w:val="20"/>
        </w:rPr>
        <w:t xml:space="preserve">                                        </w:t>
      </w:r>
      <w:r w:rsidRPr="00625990">
        <w:rPr>
          <w:rFonts w:ascii="Book Antiqua" w:hAnsi="Book Antiqua"/>
          <w:bCs/>
          <w:sz w:val="20"/>
        </w:rPr>
        <w:t xml:space="preserve"> 1 credit</w:t>
      </w:r>
    </w:p>
    <w:p w:rsidR="006B2475" w:rsidRDefault="006B2475" w:rsidP="00625990">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w:t>
      </w:r>
      <w:r w:rsidRPr="006B4ECD">
        <w:rPr>
          <w:rFonts w:ascii="Book Antiqua" w:hAnsi="Book Antiqua"/>
          <w:i/>
          <w:iCs/>
          <w:color w:val="000000"/>
          <w:sz w:val="20"/>
        </w:rPr>
        <w:t>Biology</w:t>
      </w:r>
      <w:r w:rsidR="00703735" w:rsidRPr="006B4ECD">
        <w:rPr>
          <w:rFonts w:ascii="Book Antiqua" w:hAnsi="Book Antiqua"/>
          <w:i/>
          <w:iCs/>
          <w:color w:val="000000"/>
          <w:sz w:val="20"/>
        </w:rPr>
        <w:t xml:space="preserve">                                                                               </w:t>
      </w:r>
      <w:r w:rsidR="00776CEC" w:rsidRPr="006B4ECD">
        <w:rPr>
          <w:rFonts w:ascii="Book Antiqua" w:hAnsi="Book Antiqua"/>
          <w:i/>
          <w:iCs/>
          <w:color w:val="000000"/>
          <w:sz w:val="20"/>
        </w:rPr>
        <w:t xml:space="preserve">           </w:t>
      </w:r>
      <w:r w:rsidR="00703735" w:rsidRPr="006B4ECD">
        <w:rPr>
          <w:rFonts w:ascii="Book Antiqua" w:hAnsi="Book Antiqua"/>
          <w:i/>
          <w:iCs/>
          <w:color w:val="000000"/>
          <w:sz w:val="20"/>
        </w:rPr>
        <w:t xml:space="preserve">        </w:t>
      </w:r>
      <w:r w:rsidR="00776CEC" w:rsidRPr="006B4ECD">
        <w:rPr>
          <w:rFonts w:ascii="Book Antiqua" w:hAnsi="Book Antiqua"/>
          <w:iCs/>
          <w:color w:val="000000"/>
          <w:sz w:val="20"/>
        </w:rPr>
        <w:t>May be offered for Dual Credit</w:t>
      </w:r>
      <w:r w:rsidR="00703735">
        <w:rPr>
          <w:rFonts w:ascii="Book Antiqua" w:hAnsi="Book Antiqua"/>
          <w:i/>
          <w:iCs/>
          <w:sz w:val="20"/>
        </w:rPr>
        <w:t xml:space="preserve">           </w:t>
      </w:r>
      <w:r w:rsidR="00C407D9">
        <w:rPr>
          <w:rFonts w:ascii="Book Antiqua" w:hAnsi="Book Antiqua"/>
          <w:i/>
          <w:iCs/>
          <w:sz w:val="20"/>
        </w:rPr>
        <w:t xml:space="preserve">    </w:t>
      </w:r>
      <w:r w:rsidR="00703735">
        <w:rPr>
          <w:rFonts w:ascii="Book Antiqua" w:hAnsi="Book Antiqua"/>
          <w:i/>
          <w:iCs/>
          <w:sz w:val="20"/>
        </w:rPr>
        <w:t xml:space="preserve"> </w:t>
      </w:r>
    </w:p>
    <w:p w:rsidR="00703735" w:rsidRPr="006B4ECD" w:rsidRDefault="00703735" w:rsidP="00625990">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color w:val="000000"/>
          <w:sz w:val="20"/>
        </w:rPr>
      </w:pPr>
      <w:r w:rsidRPr="006B4ECD">
        <w:rPr>
          <w:rFonts w:ascii="Book Antiqua" w:hAnsi="Book Antiqua"/>
          <w:i/>
          <w:iCs/>
          <w:color w:val="000000"/>
          <w:sz w:val="20"/>
        </w:rPr>
        <w:t>Fee</w:t>
      </w:r>
      <w:r w:rsidR="00776CEC" w:rsidRPr="006B4ECD">
        <w:rPr>
          <w:rFonts w:ascii="Book Antiqua" w:hAnsi="Book Antiqua"/>
          <w:i/>
          <w:iCs/>
          <w:color w:val="000000"/>
          <w:sz w:val="20"/>
        </w:rPr>
        <w:t xml:space="preserve"> Required</w:t>
      </w:r>
    </w:p>
    <w:p w:rsidR="006B2475" w:rsidRPr="00D635D7" w:rsidRDefault="006B2475" w:rsidP="006B2475">
      <w:pPr>
        <w:tabs>
          <w:tab w:val="right" w:pos="9360"/>
        </w:tabs>
        <w:jc w:val="both"/>
        <w:rPr>
          <w:rFonts w:ascii="Book Antiqua" w:hAnsi="Book Antiqua"/>
          <w:sz w:val="20"/>
        </w:rPr>
      </w:pPr>
      <w:r>
        <w:rPr>
          <w:rFonts w:ascii="Book Antiqua" w:hAnsi="Book Antiqua"/>
          <w:sz w:val="20"/>
        </w:rPr>
        <w:t>This course is designed to introduce students to the scientific concepts and laboratory research techniques currently used in the field of biotechnology.  Students will develop laboratory skills, critical thinking, and communication skills currently used in the industry.  After completing this course, students will have the necessary skills to transition to an entry-level biotech position.  Biotechnology</w:t>
      </w:r>
      <w:r w:rsidR="001D5362">
        <w:rPr>
          <w:rFonts w:ascii="Book Antiqua" w:hAnsi="Book Antiqua"/>
          <w:sz w:val="20"/>
        </w:rPr>
        <w:t xml:space="preserve"> I</w:t>
      </w:r>
      <w:r>
        <w:rPr>
          <w:rFonts w:ascii="Book Antiqua" w:hAnsi="Book Antiqua"/>
          <w:sz w:val="20"/>
        </w:rPr>
        <w:t xml:space="preserve"> areas of study include: DNA &amp; protein structure, function and analysis, bioethics and careers in biotechnology</w:t>
      </w:r>
      <w:r w:rsidRPr="00D635D7">
        <w:rPr>
          <w:rFonts w:ascii="Book Antiqua" w:hAnsi="Book Antiqua"/>
          <w:sz w:val="20"/>
        </w:rPr>
        <w:t xml:space="preserve">.  </w:t>
      </w:r>
      <w:r w:rsidR="00F9773E" w:rsidRPr="00D635D7">
        <w:rPr>
          <w:rFonts w:ascii="Book Antiqua" w:hAnsi="Book Antiqua"/>
          <w:sz w:val="20"/>
        </w:rPr>
        <w:t>This course will satisfy 1 Biological Lab Science credit for Arizona university entrance requirements.</w:t>
      </w:r>
    </w:p>
    <w:p w:rsidR="006B2475" w:rsidRPr="001818FD" w:rsidRDefault="006B2475" w:rsidP="006B2475">
      <w:pPr>
        <w:jc w:val="both"/>
        <w:rPr>
          <w:rFonts w:ascii="Book Antiqua" w:hAnsi="Book Antiqua"/>
          <w:sz w:val="20"/>
        </w:rPr>
      </w:pPr>
    </w:p>
    <w:p w:rsidR="00625990" w:rsidRPr="001818FD" w:rsidRDefault="006B2475" w:rsidP="00625990">
      <w:pPr>
        <w:tabs>
          <w:tab w:val="right" w:pos="9360"/>
        </w:tabs>
        <w:jc w:val="both"/>
        <w:rPr>
          <w:rFonts w:ascii="Book Antiqua" w:hAnsi="Book Antiqua"/>
          <w:b/>
          <w:iCs/>
          <w:sz w:val="20"/>
        </w:rPr>
      </w:pPr>
      <w:r w:rsidRPr="001818FD">
        <w:rPr>
          <w:rFonts w:ascii="Book Antiqua" w:hAnsi="Book Antiqua"/>
          <w:b/>
          <w:bCs/>
        </w:rPr>
        <w:t>Biotechnology II</w:t>
      </w:r>
      <w:r w:rsidR="001D5362">
        <w:rPr>
          <w:rFonts w:ascii="Book Antiqua" w:hAnsi="Book Antiqua"/>
          <w:b/>
          <w:iCs/>
          <w:sz w:val="20"/>
        </w:rPr>
        <w:t xml:space="preserve"> </w:t>
      </w:r>
      <w:r w:rsidR="001D5362">
        <w:rPr>
          <w:rFonts w:ascii="Book Antiqua" w:hAnsi="Book Antiqua"/>
          <w:b/>
          <w:iCs/>
          <w:sz w:val="20"/>
        </w:rPr>
        <w:tab/>
      </w:r>
      <w:proofErr w:type="spellStart"/>
      <w:r w:rsidR="001D5362">
        <w:rPr>
          <w:rFonts w:ascii="Book Antiqua" w:hAnsi="Book Antiqua"/>
          <w:b/>
          <w:iCs/>
          <w:sz w:val="20"/>
        </w:rPr>
        <w:t>Basha</w:t>
      </w:r>
      <w:proofErr w:type="spellEnd"/>
      <w:r w:rsidR="001D5362">
        <w:rPr>
          <w:rFonts w:ascii="Book Antiqua" w:hAnsi="Book Antiqua"/>
          <w:b/>
          <w:iCs/>
          <w:sz w:val="20"/>
        </w:rPr>
        <w:t xml:space="preserve"> </w:t>
      </w:r>
      <w:r w:rsidR="00625990" w:rsidRPr="001818FD">
        <w:rPr>
          <w:rFonts w:ascii="Book Antiqua" w:hAnsi="Book Antiqua"/>
          <w:b/>
          <w:iCs/>
          <w:sz w:val="20"/>
        </w:rPr>
        <w:t>and Hamilton only</w:t>
      </w:r>
    </w:p>
    <w:p w:rsidR="006B2475" w:rsidRPr="001818FD" w:rsidRDefault="006B2475" w:rsidP="00625990">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818FD">
        <w:rPr>
          <w:rFonts w:ascii="Book Antiqua" w:hAnsi="Book Antiqua"/>
          <w:bCs/>
          <w:sz w:val="20"/>
        </w:rPr>
        <w:t>Grade</w:t>
      </w:r>
      <w:r w:rsidR="001413A3" w:rsidRPr="001818FD">
        <w:rPr>
          <w:rFonts w:ascii="Book Antiqua" w:hAnsi="Book Antiqua"/>
          <w:bCs/>
          <w:sz w:val="20"/>
        </w:rPr>
        <w:t>s</w:t>
      </w:r>
      <w:r w:rsidR="00625990" w:rsidRPr="001818FD">
        <w:rPr>
          <w:rFonts w:ascii="Book Antiqua" w:hAnsi="Book Antiqua"/>
          <w:bCs/>
          <w:sz w:val="20"/>
        </w:rPr>
        <w:t>:</w:t>
      </w:r>
      <w:r w:rsidRPr="001818FD">
        <w:rPr>
          <w:rFonts w:ascii="Book Antiqua" w:hAnsi="Book Antiqua"/>
          <w:bCs/>
          <w:sz w:val="20"/>
        </w:rPr>
        <w:t xml:space="preserve"> 11</w:t>
      </w:r>
      <w:r w:rsidR="00625990" w:rsidRPr="001818FD">
        <w:rPr>
          <w:rFonts w:ascii="Book Antiqua" w:hAnsi="Book Antiqua"/>
          <w:bCs/>
          <w:sz w:val="20"/>
        </w:rPr>
        <w:t xml:space="preserve">, </w:t>
      </w:r>
      <w:r w:rsidRPr="001818FD">
        <w:rPr>
          <w:rFonts w:ascii="Book Antiqua" w:hAnsi="Book Antiqua"/>
          <w:bCs/>
          <w:sz w:val="20"/>
        </w:rPr>
        <w:t>12</w:t>
      </w:r>
      <w:r w:rsidRPr="001818FD">
        <w:rPr>
          <w:rFonts w:ascii="Book Antiqua" w:hAnsi="Book Antiqua"/>
          <w:bCs/>
          <w:sz w:val="20"/>
        </w:rPr>
        <w:tab/>
        <w:t xml:space="preserve">Full </w:t>
      </w:r>
      <w:r w:rsidR="00625990" w:rsidRPr="001818FD">
        <w:rPr>
          <w:rFonts w:ascii="Book Antiqua" w:hAnsi="Book Antiqua"/>
          <w:bCs/>
          <w:sz w:val="20"/>
        </w:rPr>
        <w:t>Y</w:t>
      </w:r>
      <w:r w:rsidRPr="001818FD">
        <w:rPr>
          <w:rFonts w:ascii="Book Antiqua" w:hAnsi="Book Antiqua"/>
          <w:bCs/>
          <w:sz w:val="20"/>
        </w:rPr>
        <w:t>ear</w:t>
      </w:r>
      <w:r w:rsidR="00625990" w:rsidRPr="001818FD">
        <w:rPr>
          <w:rFonts w:ascii="Book Antiqua" w:hAnsi="Book Antiqua"/>
          <w:bCs/>
          <w:sz w:val="20"/>
        </w:rPr>
        <w:t xml:space="preserve">                                        </w:t>
      </w:r>
      <w:r w:rsidRPr="001818FD">
        <w:rPr>
          <w:rFonts w:ascii="Book Antiqua" w:hAnsi="Book Antiqua"/>
          <w:bCs/>
          <w:sz w:val="20"/>
        </w:rPr>
        <w:t xml:space="preserve"> 1 credit</w:t>
      </w:r>
    </w:p>
    <w:p w:rsidR="006B2475" w:rsidRPr="001818FD" w:rsidRDefault="006B2475" w:rsidP="00625990">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sz w:val="20"/>
        </w:rPr>
      </w:pPr>
      <w:r w:rsidRPr="001818FD">
        <w:rPr>
          <w:rFonts w:ascii="Book Antiqua" w:hAnsi="Book Antiqua"/>
          <w:i/>
          <w:iCs/>
          <w:sz w:val="20"/>
        </w:rPr>
        <w:t>Prerequisite:  Biotechnology I</w:t>
      </w:r>
      <w:r w:rsidR="00F9773E" w:rsidRPr="001818FD">
        <w:rPr>
          <w:rFonts w:ascii="Book Antiqua" w:hAnsi="Book Antiqua"/>
          <w:i/>
          <w:iCs/>
          <w:sz w:val="20"/>
        </w:rPr>
        <w:t xml:space="preserve">                                                               </w:t>
      </w:r>
      <w:r w:rsidR="00776CEC" w:rsidRPr="001818FD">
        <w:rPr>
          <w:rFonts w:ascii="Book Antiqua" w:hAnsi="Book Antiqua"/>
          <w:i/>
          <w:iCs/>
          <w:sz w:val="20"/>
        </w:rPr>
        <w:t xml:space="preserve">          </w:t>
      </w:r>
      <w:r w:rsidR="00F9773E" w:rsidRPr="001818FD">
        <w:rPr>
          <w:rFonts w:ascii="Book Antiqua" w:hAnsi="Book Antiqua"/>
          <w:i/>
          <w:iCs/>
          <w:sz w:val="20"/>
        </w:rPr>
        <w:t xml:space="preserve">           </w:t>
      </w:r>
      <w:r w:rsidR="00776CEC" w:rsidRPr="001818FD">
        <w:rPr>
          <w:rFonts w:ascii="Book Antiqua" w:hAnsi="Book Antiqua"/>
          <w:iCs/>
          <w:sz w:val="20"/>
        </w:rPr>
        <w:t>May be offered for Dual Credit</w:t>
      </w:r>
      <w:r w:rsidR="00F9773E" w:rsidRPr="001818FD">
        <w:rPr>
          <w:rFonts w:ascii="Book Antiqua" w:hAnsi="Book Antiqua"/>
          <w:i/>
          <w:iCs/>
          <w:sz w:val="20"/>
        </w:rPr>
        <w:t xml:space="preserve">         </w:t>
      </w:r>
      <w:r w:rsidR="00F9773E" w:rsidRPr="001818FD">
        <w:rPr>
          <w:rFonts w:ascii="Book Antiqua" w:hAnsi="Book Antiqua"/>
          <w:iCs/>
          <w:sz w:val="20"/>
        </w:rPr>
        <w:t xml:space="preserve"> </w:t>
      </w:r>
      <w:r w:rsidR="00C407D9" w:rsidRPr="001818FD">
        <w:rPr>
          <w:rFonts w:ascii="Book Antiqua" w:hAnsi="Book Antiqua"/>
          <w:iCs/>
          <w:sz w:val="20"/>
        </w:rPr>
        <w:t xml:space="preserve">     </w:t>
      </w:r>
    </w:p>
    <w:p w:rsidR="00F9773E" w:rsidRPr="001818FD" w:rsidRDefault="00F9773E" w:rsidP="006B4ECD">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sidRPr="001818FD">
        <w:rPr>
          <w:rFonts w:ascii="Book Antiqua" w:hAnsi="Book Antiqua"/>
          <w:i/>
          <w:iCs/>
          <w:sz w:val="20"/>
        </w:rPr>
        <w:t>Fee</w:t>
      </w:r>
      <w:r w:rsidR="00776CEC" w:rsidRPr="001818FD">
        <w:rPr>
          <w:rFonts w:ascii="Book Antiqua" w:hAnsi="Book Antiqua"/>
          <w:i/>
          <w:iCs/>
          <w:sz w:val="20"/>
        </w:rPr>
        <w:t xml:space="preserve"> Required</w:t>
      </w:r>
      <w:r w:rsidR="006B4ECD" w:rsidRPr="001818FD">
        <w:rPr>
          <w:rFonts w:ascii="Book Antiqua" w:hAnsi="Book Antiqua"/>
          <w:i/>
          <w:iCs/>
          <w:sz w:val="20"/>
        </w:rPr>
        <w:tab/>
      </w:r>
    </w:p>
    <w:p w:rsidR="00F9773E" w:rsidRPr="00844570" w:rsidRDefault="006B2475" w:rsidP="00F9773E">
      <w:pPr>
        <w:tabs>
          <w:tab w:val="right" w:pos="9360"/>
        </w:tabs>
        <w:jc w:val="both"/>
        <w:rPr>
          <w:rFonts w:ascii="Book Antiqua" w:hAnsi="Book Antiqua"/>
          <w:sz w:val="20"/>
          <w:szCs w:val="20"/>
        </w:rPr>
      </w:pPr>
      <w:r w:rsidRPr="00844570">
        <w:rPr>
          <w:rFonts w:ascii="Book Antiqua" w:hAnsi="Book Antiqua"/>
          <w:sz w:val="20"/>
          <w:szCs w:val="20"/>
        </w:rPr>
        <w:t xml:space="preserve">This course is designed as a continuation of Biotechnology I.  Students will be introduced to the scientific concepts and advanced laboratory research techniques currently used in the field of biotechnology.  Areas of study include plant biotechnology, synthesizing DNA and PCR, pharmaceutical biotechnology and DNA sequencing and Genomics.  </w:t>
      </w:r>
      <w:r w:rsidR="00F9773E" w:rsidRPr="00844570">
        <w:rPr>
          <w:rFonts w:ascii="Book Antiqua" w:hAnsi="Book Antiqua"/>
          <w:sz w:val="20"/>
          <w:szCs w:val="20"/>
        </w:rPr>
        <w:t>This course will satisfy 1 Biological Lab Science credit for Arizona university entrance requirements.</w:t>
      </w:r>
    </w:p>
    <w:p w:rsidR="007A4AE6" w:rsidRPr="001818FD" w:rsidRDefault="007A4AE6" w:rsidP="006B2475">
      <w:pPr>
        <w:pStyle w:val="BodyText3"/>
      </w:pPr>
    </w:p>
    <w:p w:rsidR="00C852A6" w:rsidRPr="000546E2" w:rsidRDefault="00C852A6" w:rsidP="00C852A6">
      <w:pPr>
        <w:pStyle w:val="Heading9"/>
        <w:rPr>
          <w:sz w:val="20"/>
          <w:szCs w:val="20"/>
        </w:rPr>
      </w:pPr>
      <w:r w:rsidRPr="001818FD">
        <w:t xml:space="preserve">Medical Professions I </w:t>
      </w:r>
      <w:r w:rsidR="00B6073D">
        <w:tab/>
      </w:r>
      <w:r w:rsidR="00B6073D">
        <w:tab/>
      </w:r>
      <w:r w:rsidR="00B6073D">
        <w:tab/>
      </w:r>
      <w:r w:rsidR="00B6073D">
        <w:tab/>
      </w:r>
      <w:r w:rsidR="00B6073D">
        <w:tab/>
      </w:r>
      <w:r w:rsidR="000546E2">
        <w:t xml:space="preserve">         </w:t>
      </w:r>
      <w:r w:rsidR="00B6073D">
        <w:t xml:space="preserve">  </w:t>
      </w:r>
      <w:proofErr w:type="spellStart"/>
      <w:r w:rsidR="00B6073D" w:rsidRPr="000546E2">
        <w:rPr>
          <w:sz w:val="20"/>
          <w:szCs w:val="20"/>
        </w:rPr>
        <w:t>Basha</w:t>
      </w:r>
      <w:proofErr w:type="spellEnd"/>
      <w:r w:rsidR="00B6073D" w:rsidRPr="000546E2">
        <w:rPr>
          <w:sz w:val="20"/>
          <w:szCs w:val="20"/>
        </w:rPr>
        <w:t>, Chandler and Perry only</w:t>
      </w:r>
    </w:p>
    <w:p w:rsidR="00C852A6" w:rsidRPr="001818FD" w:rsidRDefault="00C852A6" w:rsidP="00625990">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818FD">
        <w:rPr>
          <w:rFonts w:ascii="Book Antiqua" w:hAnsi="Book Antiqua"/>
          <w:bCs/>
          <w:sz w:val="20"/>
        </w:rPr>
        <w:t>Grades</w:t>
      </w:r>
      <w:r w:rsidR="00625990" w:rsidRPr="001818FD">
        <w:rPr>
          <w:rFonts w:ascii="Book Antiqua" w:hAnsi="Book Antiqua"/>
          <w:bCs/>
          <w:sz w:val="20"/>
        </w:rPr>
        <w:t>:</w:t>
      </w:r>
      <w:r w:rsidRPr="001818FD">
        <w:rPr>
          <w:rFonts w:ascii="Book Antiqua" w:hAnsi="Book Antiqua"/>
          <w:bCs/>
          <w:sz w:val="20"/>
        </w:rPr>
        <w:t xml:space="preserve"> </w:t>
      </w:r>
      <w:r w:rsidR="00C6550C" w:rsidRPr="001818FD">
        <w:rPr>
          <w:rFonts w:ascii="Book Antiqua" w:hAnsi="Book Antiqua"/>
          <w:bCs/>
          <w:sz w:val="20"/>
        </w:rPr>
        <w:t>11, 12</w:t>
      </w:r>
      <w:r w:rsidRPr="001818FD">
        <w:rPr>
          <w:rFonts w:ascii="Book Antiqua" w:hAnsi="Book Antiqua"/>
          <w:bCs/>
          <w:sz w:val="20"/>
        </w:rPr>
        <w:tab/>
        <w:t xml:space="preserve">Full </w:t>
      </w:r>
      <w:r w:rsidR="00625990" w:rsidRPr="001818FD">
        <w:rPr>
          <w:rFonts w:ascii="Book Antiqua" w:hAnsi="Book Antiqua"/>
          <w:bCs/>
          <w:sz w:val="20"/>
        </w:rPr>
        <w:t>Y</w:t>
      </w:r>
      <w:r w:rsidRPr="001818FD">
        <w:rPr>
          <w:rFonts w:ascii="Book Antiqua" w:hAnsi="Book Antiqua"/>
          <w:bCs/>
          <w:sz w:val="20"/>
        </w:rPr>
        <w:t>ear</w:t>
      </w:r>
      <w:r w:rsidR="00625990" w:rsidRPr="001818FD">
        <w:rPr>
          <w:rFonts w:ascii="Book Antiqua" w:hAnsi="Book Antiqua"/>
          <w:bCs/>
          <w:sz w:val="20"/>
        </w:rPr>
        <w:t xml:space="preserve">                                        </w:t>
      </w:r>
      <w:r w:rsidRPr="001818FD">
        <w:rPr>
          <w:rFonts w:ascii="Book Antiqua" w:hAnsi="Book Antiqua"/>
          <w:bCs/>
          <w:sz w:val="20"/>
        </w:rPr>
        <w:t xml:space="preserve"> 1 credit</w:t>
      </w:r>
    </w:p>
    <w:p w:rsidR="00F9773E" w:rsidRPr="00B6073D" w:rsidRDefault="006D1FAE" w:rsidP="00625990">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818FD">
        <w:rPr>
          <w:rFonts w:ascii="Book Antiqua" w:hAnsi="Book Antiqua"/>
          <w:bCs/>
          <w:i/>
          <w:sz w:val="20"/>
        </w:rPr>
        <w:t>Multiple Fees Apply</w:t>
      </w:r>
      <w:r w:rsidR="00B6073D">
        <w:rPr>
          <w:rFonts w:ascii="Book Antiqua" w:hAnsi="Book Antiqua"/>
          <w:bCs/>
          <w:i/>
          <w:sz w:val="20"/>
        </w:rPr>
        <w:tab/>
        <w:t xml:space="preserve">                                             </w:t>
      </w:r>
      <w:r w:rsidR="00B6073D">
        <w:rPr>
          <w:rFonts w:ascii="Book Antiqua" w:hAnsi="Book Antiqua"/>
          <w:bCs/>
          <w:sz w:val="20"/>
        </w:rPr>
        <w:t>May be offered for Dual Credit</w:t>
      </w:r>
    </w:p>
    <w:p w:rsidR="00C852A6" w:rsidRPr="001818FD" w:rsidRDefault="00C852A6" w:rsidP="00C852A6">
      <w:pPr>
        <w:pStyle w:val="BodyText"/>
        <w:jc w:val="both"/>
      </w:pPr>
      <w:r w:rsidRPr="001818FD">
        <w:t xml:space="preserve">This program is designed to prepare students for a variety of health care professions. An integrated approach to teaching and learning is provided as students develop interpersonal relations, career development skills and technical knowledge and skills.  In addition, students will have advanced employability skills </w:t>
      </w:r>
      <w:r w:rsidR="00A20B50" w:rsidRPr="001818FD">
        <w:t xml:space="preserve">including </w:t>
      </w:r>
      <w:r w:rsidR="00A20B50">
        <w:t>critical</w:t>
      </w:r>
      <w:r w:rsidR="00B6073D">
        <w:t xml:space="preserve"> </w:t>
      </w:r>
      <w:proofErr w:type="gramStart"/>
      <w:r w:rsidRPr="001818FD">
        <w:t>thinking</w:t>
      </w:r>
      <w:r w:rsidR="00A20B50">
        <w:t xml:space="preserve"> </w:t>
      </w:r>
      <w:r w:rsidRPr="001818FD">
        <w:t xml:space="preserve"> skills</w:t>
      </w:r>
      <w:proofErr w:type="gramEnd"/>
      <w:r w:rsidRPr="001818FD">
        <w:t xml:space="preserve">, applied academic skills, and life management skills.  </w:t>
      </w:r>
      <w:r w:rsidR="00A20B50">
        <w:t xml:space="preserve">Certification for </w:t>
      </w:r>
      <w:r w:rsidRPr="001818FD">
        <w:t xml:space="preserve">CPR and </w:t>
      </w:r>
      <w:r w:rsidR="00A20B50">
        <w:t xml:space="preserve">training for </w:t>
      </w:r>
      <w:r w:rsidRPr="001818FD">
        <w:t xml:space="preserve">First Aid certification will be obtained.  Leadership skills are enhanced through HOSA (Health Occupations Students of America). </w:t>
      </w:r>
      <w:r w:rsidR="006D1FAE" w:rsidRPr="001818FD">
        <w:t xml:space="preserve"> </w:t>
      </w:r>
    </w:p>
    <w:p w:rsidR="00C852A6" w:rsidRPr="001818FD" w:rsidRDefault="00C852A6" w:rsidP="00C852A6">
      <w:pPr>
        <w:rPr>
          <w:rFonts w:ascii="Book Antiqua" w:hAnsi="Book Antiqua"/>
          <w:sz w:val="20"/>
          <w:szCs w:val="20"/>
        </w:rPr>
      </w:pPr>
    </w:p>
    <w:p w:rsidR="008514C5" w:rsidRPr="001818FD" w:rsidRDefault="008514C5" w:rsidP="008514C5">
      <w:pPr>
        <w:rPr>
          <w:rFonts w:ascii="Book Antiqua" w:hAnsi="Book Antiqua"/>
          <w:b/>
          <w:bCs/>
        </w:rPr>
      </w:pPr>
      <w:r w:rsidRPr="001818FD">
        <w:rPr>
          <w:rFonts w:ascii="Book Antiqua" w:hAnsi="Book Antiqua"/>
          <w:b/>
          <w:bCs/>
        </w:rPr>
        <w:t>Medical Professions II</w:t>
      </w:r>
      <w:r w:rsidR="00A20B50">
        <w:rPr>
          <w:rFonts w:ascii="Book Antiqua" w:hAnsi="Book Antiqua"/>
          <w:b/>
          <w:bCs/>
        </w:rPr>
        <w:tab/>
      </w:r>
      <w:r w:rsidR="00A20B50">
        <w:rPr>
          <w:rFonts w:ascii="Book Antiqua" w:hAnsi="Book Antiqua"/>
          <w:b/>
          <w:bCs/>
        </w:rPr>
        <w:tab/>
      </w:r>
      <w:r w:rsidR="00A20B50">
        <w:rPr>
          <w:rFonts w:ascii="Book Antiqua" w:hAnsi="Book Antiqua"/>
          <w:b/>
          <w:bCs/>
        </w:rPr>
        <w:tab/>
      </w:r>
      <w:r w:rsidR="00A20B50">
        <w:rPr>
          <w:rFonts w:ascii="Book Antiqua" w:hAnsi="Book Antiqua"/>
          <w:b/>
          <w:bCs/>
        </w:rPr>
        <w:tab/>
      </w:r>
      <w:r w:rsidR="00A20B50">
        <w:rPr>
          <w:rFonts w:ascii="Book Antiqua" w:hAnsi="Book Antiqua"/>
          <w:b/>
          <w:bCs/>
        </w:rPr>
        <w:tab/>
        <w:t xml:space="preserve">  </w:t>
      </w:r>
      <w:r w:rsidR="000546E2">
        <w:rPr>
          <w:rFonts w:ascii="Book Antiqua" w:hAnsi="Book Antiqua"/>
          <w:b/>
          <w:bCs/>
        </w:rPr>
        <w:t xml:space="preserve">         </w:t>
      </w:r>
      <w:proofErr w:type="spellStart"/>
      <w:r w:rsidR="00A20B50" w:rsidRPr="000546E2">
        <w:rPr>
          <w:rFonts w:ascii="Book Antiqua" w:hAnsi="Book Antiqua"/>
          <w:b/>
          <w:bCs/>
          <w:sz w:val="20"/>
          <w:szCs w:val="20"/>
        </w:rPr>
        <w:t>Basha</w:t>
      </w:r>
      <w:proofErr w:type="spellEnd"/>
      <w:r w:rsidR="00A20B50" w:rsidRPr="000546E2">
        <w:rPr>
          <w:rFonts w:ascii="Book Antiqua" w:hAnsi="Book Antiqua"/>
          <w:b/>
          <w:bCs/>
          <w:sz w:val="20"/>
          <w:szCs w:val="20"/>
        </w:rPr>
        <w:t>, Chandler and Perry only</w:t>
      </w:r>
    </w:p>
    <w:p w:rsidR="008514C5" w:rsidRPr="001818FD" w:rsidRDefault="008514C5" w:rsidP="002A489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818FD">
        <w:rPr>
          <w:rFonts w:ascii="Book Antiqua" w:hAnsi="Book Antiqua"/>
          <w:bCs/>
          <w:sz w:val="20"/>
        </w:rPr>
        <w:t>Grades</w:t>
      </w:r>
      <w:r w:rsidR="00625990" w:rsidRPr="001818FD">
        <w:rPr>
          <w:rFonts w:ascii="Book Antiqua" w:hAnsi="Book Antiqua"/>
          <w:bCs/>
          <w:sz w:val="20"/>
        </w:rPr>
        <w:t xml:space="preserve">: </w:t>
      </w:r>
      <w:r w:rsidRPr="001818FD">
        <w:rPr>
          <w:rFonts w:ascii="Book Antiqua" w:hAnsi="Book Antiqua"/>
          <w:bCs/>
          <w:sz w:val="20"/>
        </w:rPr>
        <w:t>12</w:t>
      </w:r>
      <w:r w:rsidRPr="001818FD">
        <w:rPr>
          <w:rFonts w:ascii="Book Antiqua" w:hAnsi="Book Antiqua"/>
          <w:bCs/>
          <w:sz w:val="20"/>
        </w:rPr>
        <w:tab/>
        <w:t xml:space="preserve">Full </w:t>
      </w:r>
      <w:r w:rsidR="00625990" w:rsidRPr="001818FD">
        <w:rPr>
          <w:rFonts w:ascii="Book Antiqua" w:hAnsi="Book Antiqua"/>
          <w:bCs/>
          <w:sz w:val="20"/>
        </w:rPr>
        <w:t>Y</w:t>
      </w:r>
      <w:r w:rsidRPr="001818FD">
        <w:rPr>
          <w:rFonts w:ascii="Book Antiqua" w:hAnsi="Book Antiqua"/>
          <w:bCs/>
          <w:sz w:val="20"/>
        </w:rPr>
        <w:t>ear</w:t>
      </w:r>
      <w:r w:rsidR="002A4891" w:rsidRPr="001818FD">
        <w:rPr>
          <w:rFonts w:ascii="Book Antiqua" w:hAnsi="Book Antiqua"/>
          <w:bCs/>
          <w:sz w:val="20"/>
        </w:rPr>
        <w:t xml:space="preserve">                                        </w:t>
      </w:r>
      <w:r w:rsidRPr="001818FD">
        <w:rPr>
          <w:rFonts w:ascii="Book Antiqua" w:hAnsi="Book Antiqua"/>
          <w:bCs/>
          <w:sz w:val="20"/>
        </w:rPr>
        <w:t xml:space="preserve"> 1 credit</w:t>
      </w:r>
    </w:p>
    <w:p w:rsidR="00776CEC" w:rsidRPr="001818FD" w:rsidRDefault="008514C5" w:rsidP="00625990">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sidRPr="001818FD">
        <w:rPr>
          <w:rFonts w:ascii="Book Antiqua" w:hAnsi="Book Antiqua"/>
          <w:i/>
          <w:iCs/>
          <w:sz w:val="20"/>
        </w:rPr>
        <w:t>Recommended: Human Biology</w:t>
      </w:r>
      <w:r w:rsidR="00F9773E" w:rsidRPr="001818FD">
        <w:rPr>
          <w:rFonts w:ascii="Book Antiqua" w:hAnsi="Book Antiqua"/>
          <w:i/>
          <w:iCs/>
          <w:sz w:val="20"/>
        </w:rPr>
        <w:t xml:space="preserve">                                                  </w:t>
      </w:r>
      <w:r w:rsidR="00776CEC" w:rsidRPr="001818FD">
        <w:rPr>
          <w:rFonts w:ascii="Book Antiqua" w:hAnsi="Book Antiqua"/>
          <w:i/>
          <w:iCs/>
          <w:sz w:val="20"/>
        </w:rPr>
        <w:t xml:space="preserve">            </w:t>
      </w:r>
      <w:r w:rsidR="00F9773E" w:rsidRPr="001818FD">
        <w:rPr>
          <w:rFonts w:ascii="Book Antiqua" w:hAnsi="Book Antiqua"/>
          <w:i/>
          <w:iCs/>
          <w:sz w:val="20"/>
        </w:rPr>
        <w:t xml:space="preserve">                          </w:t>
      </w:r>
      <w:r w:rsidR="00C407D9" w:rsidRPr="001818FD">
        <w:rPr>
          <w:rFonts w:ascii="Book Antiqua" w:hAnsi="Book Antiqua"/>
          <w:i/>
          <w:iCs/>
          <w:sz w:val="20"/>
        </w:rPr>
        <w:t xml:space="preserve">        </w:t>
      </w:r>
      <w:r w:rsidR="00F9773E" w:rsidRPr="001818FD">
        <w:rPr>
          <w:rFonts w:ascii="Book Antiqua" w:hAnsi="Book Antiqua"/>
          <w:i/>
          <w:iCs/>
          <w:sz w:val="20"/>
        </w:rPr>
        <w:t xml:space="preserve">  </w:t>
      </w:r>
    </w:p>
    <w:p w:rsidR="008514C5" w:rsidRPr="001818FD" w:rsidRDefault="008514C5" w:rsidP="00625990">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sidRPr="001818FD">
        <w:rPr>
          <w:rFonts w:ascii="Book Antiqua" w:hAnsi="Book Antiqua"/>
          <w:i/>
          <w:iCs/>
          <w:sz w:val="20"/>
        </w:rPr>
        <w:t>Prerequisite:  Medical Professions I</w:t>
      </w:r>
    </w:p>
    <w:p w:rsidR="00F9773E" w:rsidRPr="001818FD" w:rsidRDefault="006D1FAE" w:rsidP="00625990">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sidRPr="001818FD">
        <w:rPr>
          <w:rFonts w:ascii="Book Antiqua" w:hAnsi="Book Antiqua"/>
          <w:i/>
          <w:iCs/>
          <w:sz w:val="20"/>
        </w:rPr>
        <w:t>Multiple Fees Apply</w:t>
      </w:r>
    </w:p>
    <w:p w:rsidR="008514C5" w:rsidRDefault="008514C5" w:rsidP="008514C5">
      <w:pPr>
        <w:pStyle w:val="BodyText"/>
        <w:jc w:val="both"/>
      </w:pPr>
      <w:r w:rsidRPr="001818FD">
        <w:t xml:space="preserve">This course prepares students to apply academic and technical allied health knowledge and skills in a clinical </w:t>
      </w:r>
      <w:r w:rsidR="00A20B50">
        <w:t>experience</w:t>
      </w:r>
      <w:r w:rsidR="00C41417">
        <w:t>.</w:t>
      </w:r>
      <w:r w:rsidRPr="00C852A6">
        <w:t xml:space="preserve"> Weekly clinical hours may extend beyond the regular school day.  Students who complete this program will have the technical knowledge and skills to become certified as a Nursing Assistant, the competencies to be accepted in a postsecondary health care program, and the skills to seek employment in new and emerging occupations.  CPR for healthcare </w:t>
      </w:r>
      <w:r w:rsidR="00C41417" w:rsidRPr="00C852A6">
        <w:t>provider’s</w:t>
      </w:r>
      <w:r w:rsidRPr="00C852A6">
        <w:t xml:space="preserve"> certification will be obtained.  Students will have the opportunity to participate in HOSA (Health Occupations Students of America). </w:t>
      </w:r>
      <w:r w:rsidRPr="00C852A6">
        <w:rPr>
          <w:i/>
          <w:iCs/>
        </w:rPr>
        <w:t xml:space="preserve"> </w:t>
      </w:r>
      <w:r w:rsidRPr="00C852A6">
        <w:t>There will be additional requirements for students to enroll in the class.</w:t>
      </w:r>
      <w:r>
        <w:t xml:space="preserve">   </w:t>
      </w:r>
    </w:p>
    <w:p w:rsidR="00C852A6" w:rsidRPr="008514C5" w:rsidRDefault="00C852A6" w:rsidP="00C852A6">
      <w:pPr>
        <w:rPr>
          <w:rFonts w:ascii="Book Antiqua" w:hAnsi="Book Antiqua"/>
          <w:sz w:val="20"/>
          <w:szCs w:val="20"/>
        </w:rPr>
      </w:pPr>
    </w:p>
    <w:p w:rsidR="000B545D" w:rsidRDefault="000B545D" w:rsidP="008514C5">
      <w:pPr>
        <w:tabs>
          <w:tab w:val="right" w:pos="9360"/>
        </w:tabs>
        <w:jc w:val="both"/>
        <w:rPr>
          <w:rFonts w:ascii="Book Antiqua" w:hAnsi="Book Antiqua"/>
          <w:b/>
          <w:bCs/>
        </w:rPr>
      </w:pPr>
    </w:p>
    <w:p w:rsidR="000B545D" w:rsidRDefault="000B545D" w:rsidP="008514C5">
      <w:pPr>
        <w:tabs>
          <w:tab w:val="right" w:pos="9360"/>
        </w:tabs>
        <w:jc w:val="both"/>
        <w:rPr>
          <w:rFonts w:ascii="Book Antiqua" w:hAnsi="Book Antiqua"/>
          <w:b/>
          <w:bCs/>
        </w:rPr>
      </w:pPr>
    </w:p>
    <w:p w:rsidR="000B545D" w:rsidRDefault="000B545D" w:rsidP="008514C5">
      <w:pPr>
        <w:tabs>
          <w:tab w:val="right" w:pos="9360"/>
        </w:tabs>
        <w:jc w:val="both"/>
        <w:rPr>
          <w:rFonts w:ascii="Book Antiqua" w:hAnsi="Book Antiqua"/>
          <w:b/>
          <w:bCs/>
        </w:rPr>
      </w:pPr>
    </w:p>
    <w:p w:rsidR="000B545D" w:rsidRDefault="000B545D" w:rsidP="008514C5">
      <w:pPr>
        <w:tabs>
          <w:tab w:val="right" w:pos="9360"/>
        </w:tabs>
        <w:jc w:val="both"/>
        <w:rPr>
          <w:rFonts w:ascii="Book Antiqua" w:hAnsi="Book Antiqua"/>
          <w:b/>
          <w:bCs/>
        </w:rPr>
      </w:pPr>
    </w:p>
    <w:p w:rsidR="004E5220" w:rsidRDefault="004E5220" w:rsidP="008514C5">
      <w:pPr>
        <w:tabs>
          <w:tab w:val="right" w:pos="9360"/>
        </w:tabs>
        <w:jc w:val="both"/>
        <w:rPr>
          <w:rFonts w:ascii="Book Antiqua" w:hAnsi="Book Antiqu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CC181A">
        <w:tc>
          <w:tcPr>
            <w:tcW w:w="9576" w:type="dxa"/>
            <w:shd w:val="clear" w:color="auto" w:fill="E0E0E0"/>
          </w:tcPr>
          <w:p w:rsidR="00CC181A" w:rsidRDefault="00CC181A" w:rsidP="006B3F33">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 xml:space="preserve">Health Sciences </w:t>
            </w:r>
          </w:p>
        </w:tc>
      </w:tr>
    </w:tbl>
    <w:p w:rsidR="004E5220" w:rsidRDefault="004E5220" w:rsidP="008514C5">
      <w:pPr>
        <w:tabs>
          <w:tab w:val="right" w:pos="9360"/>
        </w:tabs>
        <w:jc w:val="both"/>
        <w:rPr>
          <w:rFonts w:ascii="Book Antiqua" w:hAnsi="Book Antiqua"/>
          <w:b/>
          <w:bCs/>
        </w:rPr>
      </w:pPr>
    </w:p>
    <w:p w:rsidR="008514C5" w:rsidRDefault="008514C5" w:rsidP="008514C5">
      <w:pPr>
        <w:tabs>
          <w:tab w:val="right" w:pos="9360"/>
        </w:tabs>
        <w:jc w:val="both"/>
        <w:rPr>
          <w:rFonts w:ascii="Book Antiqua" w:hAnsi="Book Antiqua"/>
          <w:b/>
          <w:bCs/>
        </w:rPr>
      </w:pPr>
      <w:r>
        <w:rPr>
          <w:rFonts w:ascii="Book Antiqua" w:hAnsi="Book Antiqua"/>
          <w:b/>
          <w:bCs/>
        </w:rPr>
        <w:t>Sports Medicine I</w:t>
      </w:r>
    </w:p>
    <w:p w:rsidR="008514C5" w:rsidRDefault="008514C5" w:rsidP="002A489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A4891">
        <w:rPr>
          <w:rFonts w:ascii="Book Antiqua" w:hAnsi="Book Antiqua"/>
          <w:bCs/>
          <w:sz w:val="20"/>
        </w:rPr>
        <w:t>Grades</w:t>
      </w:r>
      <w:r w:rsidR="002A4891">
        <w:rPr>
          <w:rFonts w:ascii="Book Antiqua" w:hAnsi="Book Antiqua"/>
          <w:bCs/>
          <w:sz w:val="20"/>
        </w:rPr>
        <w:t>:</w:t>
      </w:r>
      <w:r w:rsidRPr="002A4891">
        <w:rPr>
          <w:rFonts w:ascii="Book Antiqua" w:hAnsi="Book Antiqua"/>
          <w:bCs/>
          <w:sz w:val="20"/>
        </w:rPr>
        <w:t xml:space="preserve"> </w:t>
      </w:r>
      <w:r w:rsidR="009B01F5">
        <w:rPr>
          <w:rFonts w:ascii="Book Antiqua" w:hAnsi="Book Antiqua"/>
          <w:bCs/>
          <w:sz w:val="20"/>
        </w:rPr>
        <w:t xml:space="preserve">9, </w:t>
      </w:r>
      <w:r w:rsidRPr="002A4891">
        <w:rPr>
          <w:rFonts w:ascii="Book Antiqua" w:hAnsi="Book Antiqua"/>
          <w:bCs/>
          <w:sz w:val="20"/>
        </w:rPr>
        <w:t>10</w:t>
      </w:r>
      <w:r w:rsidR="002A4891">
        <w:rPr>
          <w:rFonts w:ascii="Book Antiqua" w:hAnsi="Book Antiqua"/>
          <w:bCs/>
          <w:sz w:val="20"/>
        </w:rPr>
        <w:t xml:space="preserve">, 11, </w:t>
      </w:r>
      <w:r w:rsidRPr="002A4891">
        <w:rPr>
          <w:rFonts w:ascii="Book Antiqua" w:hAnsi="Book Antiqua"/>
          <w:bCs/>
          <w:sz w:val="20"/>
        </w:rPr>
        <w:t>12</w:t>
      </w:r>
      <w:r w:rsidRPr="002A4891">
        <w:rPr>
          <w:rFonts w:ascii="Book Antiqua" w:hAnsi="Book Antiqua"/>
          <w:bCs/>
          <w:sz w:val="20"/>
        </w:rPr>
        <w:tab/>
        <w:t xml:space="preserve">Full </w:t>
      </w:r>
      <w:r w:rsidR="002A4891">
        <w:rPr>
          <w:rFonts w:ascii="Book Antiqua" w:hAnsi="Book Antiqua"/>
          <w:bCs/>
          <w:sz w:val="20"/>
        </w:rPr>
        <w:t>Y</w:t>
      </w:r>
      <w:r w:rsidRPr="002A4891">
        <w:rPr>
          <w:rFonts w:ascii="Book Antiqua" w:hAnsi="Book Antiqua"/>
          <w:bCs/>
          <w:sz w:val="20"/>
        </w:rPr>
        <w:t>ear</w:t>
      </w:r>
      <w:r w:rsidR="002A4891">
        <w:rPr>
          <w:rFonts w:ascii="Book Antiqua" w:hAnsi="Book Antiqua"/>
          <w:bCs/>
          <w:sz w:val="20"/>
        </w:rPr>
        <w:t xml:space="preserve">                                         1</w:t>
      </w:r>
      <w:r w:rsidRPr="002A4891">
        <w:rPr>
          <w:rFonts w:ascii="Book Antiqua" w:hAnsi="Book Antiqua"/>
          <w:bCs/>
          <w:sz w:val="20"/>
        </w:rPr>
        <w:t xml:space="preserve"> credit </w:t>
      </w:r>
    </w:p>
    <w:p w:rsidR="00F9773E" w:rsidRPr="006B4ECD" w:rsidRDefault="00F9773E" w:rsidP="002A489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i/>
          <w:color w:val="000000"/>
          <w:sz w:val="20"/>
        </w:rPr>
      </w:pPr>
      <w:r w:rsidRPr="006B4ECD">
        <w:rPr>
          <w:rFonts w:ascii="Book Antiqua" w:hAnsi="Book Antiqua"/>
          <w:bCs/>
          <w:i/>
          <w:color w:val="000000"/>
          <w:sz w:val="20"/>
        </w:rPr>
        <w:t>Fee</w:t>
      </w:r>
      <w:r w:rsidR="00776CEC" w:rsidRPr="006B4ECD">
        <w:rPr>
          <w:rFonts w:ascii="Book Antiqua" w:hAnsi="Book Antiqua"/>
          <w:bCs/>
          <w:i/>
          <w:color w:val="000000"/>
          <w:sz w:val="20"/>
        </w:rPr>
        <w:t xml:space="preserve"> Required</w:t>
      </w:r>
    </w:p>
    <w:p w:rsidR="00C41417" w:rsidRPr="00C41417" w:rsidRDefault="00C41417" w:rsidP="00C41417">
      <w:pPr>
        <w:tabs>
          <w:tab w:val="right" w:pos="9360"/>
        </w:tabs>
        <w:jc w:val="both"/>
        <w:rPr>
          <w:rFonts w:ascii="Book Antiqua" w:hAnsi="Book Antiqua"/>
          <w:bCs/>
          <w:sz w:val="20"/>
          <w:szCs w:val="20"/>
        </w:rPr>
      </w:pPr>
      <w:r w:rsidRPr="00C41417">
        <w:rPr>
          <w:rFonts w:ascii="Book Antiqua" w:hAnsi="Book Antiqua"/>
          <w:bCs/>
          <w:sz w:val="20"/>
          <w:szCs w:val="20"/>
        </w:rPr>
        <w:t xml:space="preserve">This course is designed for students interested in learning prevention, treatment, and rehabilitation of athletic injuries.  Topics include anatomy, physiology, first aid, CPR, physical conditioning, nutrition,   therapeutic modalities and therapeutic exercise. CPR for healthcare provider’s certification will be obtained.  Students will have the opportunity to participate in HOSA (Health Occupations Students of America).    </w:t>
      </w:r>
    </w:p>
    <w:p w:rsidR="00C41417" w:rsidRDefault="00C41417">
      <w:pPr>
        <w:tabs>
          <w:tab w:val="right" w:pos="9360"/>
        </w:tabs>
        <w:jc w:val="both"/>
        <w:rPr>
          <w:rFonts w:ascii="Book Antiqua" w:hAnsi="Book Antiqua"/>
          <w:b/>
          <w:bCs/>
        </w:rPr>
      </w:pPr>
    </w:p>
    <w:p w:rsidR="006B2475" w:rsidRDefault="006B2475">
      <w:pPr>
        <w:tabs>
          <w:tab w:val="right" w:pos="9360"/>
        </w:tabs>
        <w:jc w:val="both"/>
        <w:rPr>
          <w:rFonts w:ascii="Book Antiqua" w:hAnsi="Book Antiqua"/>
          <w:b/>
          <w:bCs/>
        </w:rPr>
      </w:pPr>
      <w:r>
        <w:rPr>
          <w:rFonts w:ascii="Book Antiqua" w:hAnsi="Book Antiqua"/>
          <w:b/>
          <w:bCs/>
        </w:rPr>
        <w:t>Sports Medicine II</w:t>
      </w:r>
    </w:p>
    <w:p w:rsidR="006B2475" w:rsidRPr="002A4891" w:rsidRDefault="006B2475" w:rsidP="002A489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A4891">
        <w:rPr>
          <w:rFonts w:ascii="Book Antiqua" w:hAnsi="Book Antiqua"/>
          <w:bCs/>
          <w:sz w:val="20"/>
        </w:rPr>
        <w:t>Grades</w:t>
      </w:r>
      <w:r w:rsidR="002A4891">
        <w:rPr>
          <w:rFonts w:ascii="Book Antiqua" w:hAnsi="Book Antiqua"/>
          <w:bCs/>
          <w:sz w:val="20"/>
        </w:rPr>
        <w:t>:</w:t>
      </w:r>
      <w:r w:rsidR="009B01F5">
        <w:rPr>
          <w:rFonts w:ascii="Book Antiqua" w:hAnsi="Book Antiqua"/>
          <w:bCs/>
          <w:sz w:val="20"/>
        </w:rPr>
        <w:t xml:space="preserve"> 10,</w:t>
      </w:r>
      <w:r w:rsidRPr="002A4891">
        <w:rPr>
          <w:rFonts w:ascii="Book Antiqua" w:hAnsi="Book Antiqua"/>
          <w:bCs/>
          <w:sz w:val="20"/>
        </w:rPr>
        <w:t xml:space="preserve"> 11</w:t>
      </w:r>
      <w:r w:rsidR="002A4891">
        <w:rPr>
          <w:rFonts w:ascii="Book Antiqua" w:hAnsi="Book Antiqua"/>
          <w:bCs/>
          <w:sz w:val="20"/>
        </w:rPr>
        <w:t xml:space="preserve">, </w:t>
      </w:r>
      <w:r w:rsidRPr="002A4891">
        <w:rPr>
          <w:rFonts w:ascii="Book Antiqua" w:hAnsi="Book Antiqua"/>
          <w:bCs/>
          <w:sz w:val="20"/>
        </w:rPr>
        <w:t>12</w:t>
      </w:r>
      <w:r w:rsidRPr="002A4891">
        <w:rPr>
          <w:rFonts w:ascii="Book Antiqua" w:hAnsi="Book Antiqua"/>
          <w:bCs/>
          <w:sz w:val="20"/>
        </w:rPr>
        <w:tab/>
        <w:t xml:space="preserve">Full </w:t>
      </w:r>
      <w:r w:rsidR="002A4891">
        <w:rPr>
          <w:rFonts w:ascii="Book Antiqua" w:hAnsi="Book Antiqua"/>
          <w:bCs/>
          <w:sz w:val="20"/>
        </w:rPr>
        <w:t>Y</w:t>
      </w:r>
      <w:r w:rsidRPr="002A4891">
        <w:rPr>
          <w:rFonts w:ascii="Book Antiqua" w:hAnsi="Book Antiqua"/>
          <w:bCs/>
          <w:sz w:val="20"/>
        </w:rPr>
        <w:t>ear</w:t>
      </w:r>
      <w:r w:rsidR="002A4891">
        <w:rPr>
          <w:rFonts w:ascii="Book Antiqua" w:hAnsi="Book Antiqua"/>
          <w:bCs/>
          <w:sz w:val="20"/>
        </w:rPr>
        <w:t xml:space="preserve">                                        </w:t>
      </w:r>
      <w:r w:rsidRPr="002A4891">
        <w:rPr>
          <w:rFonts w:ascii="Book Antiqua" w:hAnsi="Book Antiqua"/>
          <w:bCs/>
          <w:sz w:val="20"/>
        </w:rPr>
        <w:t xml:space="preserve"> 1 credit</w:t>
      </w:r>
    </w:p>
    <w:p w:rsidR="006B2475" w:rsidRDefault="006B2475" w:rsidP="002A4891">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Sports Medicine I</w:t>
      </w:r>
    </w:p>
    <w:p w:rsidR="00F9773E" w:rsidRPr="006B4ECD" w:rsidRDefault="00F9773E" w:rsidP="002A4891">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color w:val="000000"/>
          <w:sz w:val="20"/>
        </w:rPr>
      </w:pPr>
      <w:r w:rsidRPr="006B4ECD">
        <w:rPr>
          <w:rFonts w:ascii="Book Antiqua" w:hAnsi="Book Antiqua"/>
          <w:i/>
          <w:iCs/>
          <w:color w:val="000000"/>
          <w:sz w:val="20"/>
        </w:rPr>
        <w:t>Fee</w:t>
      </w:r>
      <w:r w:rsidR="00776CEC" w:rsidRPr="006B4ECD">
        <w:rPr>
          <w:rFonts w:ascii="Book Antiqua" w:hAnsi="Book Antiqua"/>
          <w:i/>
          <w:iCs/>
          <w:color w:val="000000"/>
          <w:sz w:val="20"/>
        </w:rPr>
        <w:t xml:space="preserve"> Required</w:t>
      </w:r>
      <w:r w:rsidR="00C41417">
        <w:rPr>
          <w:rFonts w:ascii="Book Antiqua" w:hAnsi="Book Antiqua"/>
          <w:i/>
          <w:iCs/>
          <w:color w:val="000000"/>
          <w:sz w:val="20"/>
        </w:rPr>
        <w:tab/>
        <w:t>May be repeated for credit</w:t>
      </w:r>
      <w:r w:rsidR="00C41417">
        <w:rPr>
          <w:rFonts w:ascii="Book Antiqua" w:hAnsi="Book Antiqua"/>
          <w:i/>
          <w:iCs/>
          <w:color w:val="000000"/>
          <w:sz w:val="20"/>
        </w:rPr>
        <w:tab/>
      </w:r>
      <w:r w:rsidR="00C41417">
        <w:rPr>
          <w:rFonts w:ascii="Book Antiqua" w:hAnsi="Book Antiqua"/>
          <w:i/>
          <w:iCs/>
          <w:color w:val="000000"/>
          <w:sz w:val="20"/>
        </w:rPr>
        <w:tab/>
      </w:r>
    </w:p>
    <w:p w:rsidR="00C41417" w:rsidRPr="00C41417" w:rsidRDefault="00C41417" w:rsidP="00C41417">
      <w:pPr>
        <w:tabs>
          <w:tab w:val="right" w:pos="9360"/>
        </w:tabs>
        <w:jc w:val="both"/>
        <w:rPr>
          <w:rFonts w:ascii="Book Antiqua" w:hAnsi="Book Antiqua"/>
          <w:sz w:val="20"/>
        </w:rPr>
      </w:pPr>
      <w:r w:rsidRPr="00C41417">
        <w:rPr>
          <w:rFonts w:ascii="Book Antiqua" w:hAnsi="Book Antiqua"/>
          <w:sz w:val="20"/>
        </w:rPr>
        <w:t xml:space="preserve">This course is designed as a continuation of Sports Medicine 1.  It is designed to increase students’ knowledge in injury assessment, therapeutic modalities, and therapeutic exercise to treat athletic injuries.  Students will have the opportunity to participate in HOSA (Health Occupations Students of America).   </w:t>
      </w:r>
    </w:p>
    <w:p w:rsidR="00C852A6" w:rsidRDefault="00C852A6">
      <w:pPr>
        <w:tabs>
          <w:tab w:val="right" w:pos="9360"/>
        </w:tabs>
        <w:jc w:val="both"/>
        <w:rPr>
          <w:rFonts w:ascii="Book Antiqua" w:hAnsi="Book Antiqua"/>
          <w:sz w:val="20"/>
        </w:rPr>
      </w:pPr>
    </w:p>
    <w:p w:rsidR="00224D26" w:rsidRDefault="00224D26">
      <w:pPr>
        <w:tabs>
          <w:tab w:val="right" w:pos="9360"/>
        </w:tabs>
        <w:jc w:val="both"/>
        <w:rPr>
          <w:rFonts w:ascii="Book Antiqua" w:hAnsi="Book Antiqua"/>
          <w:sz w:val="20"/>
        </w:rPr>
      </w:pPr>
    </w:p>
    <w:p w:rsidR="00224D26" w:rsidRDefault="00224D26">
      <w:pPr>
        <w:tabs>
          <w:tab w:val="right" w:pos="9360"/>
        </w:tabs>
        <w:jc w:val="both"/>
        <w:rPr>
          <w:rFonts w:ascii="Book Antiqua" w:hAnsi="Book Antiqua"/>
          <w:sz w:val="20"/>
        </w:rPr>
      </w:pPr>
    </w:p>
    <w:p w:rsidR="00224D26" w:rsidRDefault="00224D26">
      <w:pPr>
        <w:tabs>
          <w:tab w:val="right" w:pos="9360"/>
        </w:tabs>
        <w:jc w:val="both"/>
        <w:rPr>
          <w:rFonts w:ascii="Book Antiqua" w:hAnsi="Book Antiqua"/>
          <w:sz w:val="20"/>
        </w:rPr>
      </w:pPr>
    </w:p>
    <w:p w:rsidR="00224D26" w:rsidRDefault="00224D26">
      <w:pPr>
        <w:tabs>
          <w:tab w:val="right" w:pos="9360"/>
        </w:tabs>
        <w:jc w:val="both"/>
        <w:rPr>
          <w:rFonts w:ascii="Book Antiqua" w:hAnsi="Book Antiqua"/>
          <w:sz w:val="20"/>
        </w:rPr>
      </w:pPr>
    </w:p>
    <w:p w:rsidR="00224D26" w:rsidRDefault="00224D26">
      <w:pPr>
        <w:tabs>
          <w:tab w:val="right" w:pos="9360"/>
        </w:tabs>
        <w:jc w:val="both"/>
        <w:rPr>
          <w:rFonts w:ascii="Book Antiqua" w:hAnsi="Book Antiqua"/>
          <w:sz w:val="20"/>
        </w:rPr>
      </w:pPr>
    </w:p>
    <w:p w:rsidR="00224D26" w:rsidRDefault="00224D26">
      <w:pPr>
        <w:tabs>
          <w:tab w:val="right" w:pos="9360"/>
        </w:tabs>
        <w:jc w:val="both"/>
        <w:rPr>
          <w:rFonts w:ascii="Book Antiqua" w:hAnsi="Book Antiqua"/>
          <w:sz w:val="20"/>
        </w:rPr>
      </w:pPr>
    </w:p>
    <w:p w:rsidR="00224D26" w:rsidRDefault="00224D26">
      <w:pPr>
        <w:tabs>
          <w:tab w:val="right" w:pos="9360"/>
        </w:tabs>
        <w:jc w:val="both"/>
        <w:rPr>
          <w:rFonts w:ascii="Book Antiqua" w:hAnsi="Book Antiqua"/>
          <w:sz w:val="20"/>
        </w:rPr>
      </w:pPr>
    </w:p>
    <w:p w:rsidR="00224D26" w:rsidRDefault="00224D26">
      <w:pPr>
        <w:tabs>
          <w:tab w:val="right" w:pos="9360"/>
        </w:tabs>
        <w:jc w:val="both"/>
        <w:rPr>
          <w:rFonts w:ascii="Book Antiqua" w:hAnsi="Book Antiqua"/>
          <w:sz w:val="20"/>
        </w:rPr>
      </w:pPr>
    </w:p>
    <w:p w:rsidR="00224D26" w:rsidRDefault="00224D26">
      <w:pPr>
        <w:tabs>
          <w:tab w:val="right" w:pos="9360"/>
        </w:tabs>
        <w:jc w:val="both"/>
        <w:rPr>
          <w:rFonts w:ascii="Book Antiqua" w:hAnsi="Book Antiqua"/>
          <w:sz w:val="20"/>
        </w:rPr>
      </w:pPr>
    </w:p>
    <w:p w:rsidR="00224D26" w:rsidRDefault="00224D26">
      <w:pPr>
        <w:tabs>
          <w:tab w:val="right" w:pos="9360"/>
        </w:tabs>
        <w:jc w:val="both"/>
        <w:rPr>
          <w:rFonts w:ascii="Book Antiqua" w:hAnsi="Book Antiqua"/>
          <w:sz w:val="20"/>
        </w:rPr>
      </w:pPr>
    </w:p>
    <w:p w:rsidR="00224D26" w:rsidRDefault="00224D26">
      <w:pPr>
        <w:tabs>
          <w:tab w:val="right" w:pos="9360"/>
        </w:tabs>
        <w:jc w:val="both"/>
        <w:rPr>
          <w:rFonts w:ascii="Book Antiqua" w:hAnsi="Book Antiqua"/>
          <w:sz w:val="20"/>
        </w:rPr>
      </w:pPr>
    </w:p>
    <w:p w:rsidR="00224D26" w:rsidRDefault="00224D26">
      <w:pPr>
        <w:tabs>
          <w:tab w:val="right" w:pos="9360"/>
        </w:tabs>
        <w:jc w:val="both"/>
        <w:rPr>
          <w:rFonts w:ascii="Book Antiqua" w:hAnsi="Book Antiqua"/>
          <w:sz w:val="20"/>
        </w:rPr>
      </w:pPr>
    </w:p>
    <w:p w:rsidR="00224D26" w:rsidRDefault="00224D26">
      <w:pPr>
        <w:tabs>
          <w:tab w:val="right" w:pos="9360"/>
        </w:tabs>
        <w:jc w:val="both"/>
        <w:rPr>
          <w:rFonts w:ascii="Book Antiqua" w:hAnsi="Book Antiqua"/>
          <w:sz w:val="20"/>
        </w:rPr>
      </w:pPr>
    </w:p>
    <w:p w:rsidR="00224D26" w:rsidRDefault="00224D26">
      <w:pPr>
        <w:tabs>
          <w:tab w:val="right" w:pos="9360"/>
        </w:tabs>
        <w:jc w:val="both"/>
        <w:rPr>
          <w:rFonts w:ascii="Book Antiqua" w:hAnsi="Book Antiqua"/>
          <w:sz w:val="20"/>
        </w:rPr>
      </w:pPr>
    </w:p>
    <w:p w:rsidR="00224D26" w:rsidRDefault="00224D26">
      <w:pPr>
        <w:tabs>
          <w:tab w:val="right" w:pos="9360"/>
        </w:tabs>
        <w:jc w:val="both"/>
        <w:rPr>
          <w:rFonts w:ascii="Book Antiqua" w:hAnsi="Book Antiqua"/>
          <w:sz w:val="20"/>
        </w:rPr>
      </w:pPr>
    </w:p>
    <w:p w:rsidR="00224D26" w:rsidRDefault="00224D26">
      <w:pPr>
        <w:tabs>
          <w:tab w:val="right" w:pos="9360"/>
        </w:tabs>
        <w:jc w:val="both"/>
        <w:rPr>
          <w:rFonts w:ascii="Book Antiqua" w:hAnsi="Book Antiqua"/>
          <w:sz w:val="20"/>
        </w:rPr>
      </w:pPr>
    </w:p>
    <w:p w:rsidR="00224D26" w:rsidRDefault="00224D26">
      <w:pPr>
        <w:tabs>
          <w:tab w:val="right" w:pos="9360"/>
        </w:tabs>
        <w:jc w:val="both"/>
        <w:rPr>
          <w:rFonts w:ascii="Book Antiqua" w:hAnsi="Book Antiqua"/>
          <w:sz w:val="20"/>
        </w:rPr>
      </w:pPr>
    </w:p>
    <w:p w:rsidR="00224D26" w:rsidRDefault="00224D26">
      <w:pPr>
        <w:tabs>
          <w:tab w:val="right" w:pos="9360"/>
        </w:tabs>
        <w:jc w:val="both"/>
        <w:rPr>
          <w:rFonts w:ascii="Book Antiqua" w:hAnsi="Book Antiqua"/>
          <w:sz w:val="20"/>
        </w:rPr>
      </w:pPr>
    </w:p>
    <w:p w:rsidR="00224D26" w:rsidRDefault="00224D26">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6A39E0" w:rsidRDefault="006A39E0">
      <w:pPr>
        <w:tabs>
          <w:tab w:val="right" w:pos="9360"/>
        </w:tabs>
        <w:jc w:val="both"/>
        <w:rPr>
          <w:rFonts w:ascii="Book Antiqua" w:hAnsi="Book Antiqua"/>
          <w:sz w:val="20"/>
        </w:rPr>
      </w:pPr>
    </w:p>
    <w:p w:rsidR="00224D26" w:rsidRDefault="00224D26">
      <w:pPr>
        <w:tabs>
          <w:tab w:val="right" w:pos="9360"/>
        </w:tabs>
        <w:jc w:val="both"/>
        <w:rPr>
          <w:rFonts w:ascii="Book Antiqua" w:hAnsi="Book Antiqua"/>
          <w:sz w:val="20"/>
        </w:rPr>
      </w:pPr>
    </w:p>
    <w:p w:rsidR="00224D26" w:rsidRDefault="00224D26">
      <w:pPr>
        <w:tabs>
          <w:tab w:val="right" w:pos="9360"/>
        </w:tabs>
        <w:jc w:val="both"/>
        <w:rPr>
          <w:rFonts w:ascii="Book Antiqua" w:hAnsi="Book Antiqu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788"/>
        <w:gridCol w:w="4788"/>
      </w:tblGrid>
      <w:tr w:rsidR="00F9773E">
        <w:tc>
          <w:tcPr>
            <w:tcW w:w="4788" w:type="dxa"/>
            <w:shd w:val="clear" w:color="auto" w:fill="E0E0E0"/>
          </w:tcPr>
          <w:p w:rsidR="00F9773E" w:rsidRPr="006B4ECD" w:rsidRDefault="00F9773E" w:rsidP="006B4ECD">
            <w:pPr>
              <w:tabs>
                <w:tab w:val="right" w:pos="9360"/>
              </w:tabs>
              <w:jc w:val="both"/>
              <w:rPr>
                <w:rFonts w:ascii="Book Antiqua" w:hAnsi="Book Antiqua"/>
                <w:b/>
                <w:bCs/>
                <w:color w:val="000000"/>
                <w:sz w:val="48"/>
              </w:rPr>
            </w:pPr>
            <w:r w:rsidRPr="006B4ECD">
              <w:rPr>
                <w:rFonts w:ascii="Book Antiqua" w:hAnsi="Book Antiqua"/>
                <w:color w:val="000000"/>
                <w:sz w:val="20"/>
              </w:rPr>
              <w:lastRenderedPageBreak/>
              <w:t xml:space="preserve">All courses in this department will meet </w:t>
            </w:r>
            <w:r w:rsidR="006B4ECD" w:rsidRPr="006B4ECD">
              <w:rPr>
                <w:rFonts w:ascii="Book Antiqua" w:hAnsi="Book Antiqua"/>
                <w:color w:val="000000"/>
                <w:sz w:val="20"/>
              </w:rPr>
              <w:t xml:space="preserve"> </w:t>
            </w:r>
            <w:r w:rsidR="00CC181A" w:rsidRPr="006B4ECD">
              <w:rPr>
                <w:rFonts w:ascii="Book Antiqua" w:hAnsi="Book Antiqua"/>
                <w:color w:val="000000"/>
                <w:sz w:val="20"/>
              </w:rPr>
              <w:t xml:space="preserve">CUSD </w:t>
            </w:r>
            <w:r w:rsidRPr="006B4ECD">
              <w:rPr>
                <w:rFonts w:ascii="Book Antiqua" w:hAnsi="Book Antiqua"/>
                <w:color w:val="000000"/>
                <w:sz w:val="20"/>
              </w:rPr>
              <w:t>requirements for Vocational credit or Elective credit</w:t>
            </w:r>
          </w:p>
        </w:tc>
        <w:tc>
          <w:tcPr>
            <w:tcW w:w="4788" w:type="dxa"/>
            <w:shd w:val="clear" w:color="auto" w:fill="E0E0E0"/>
          </w:tcPr>
          <w:p w:rsidR="00F9773E" w:rsidRDefault="00F9773E">
            <w:pPr>
              <w:tabs>
                <w:tab w:val="right" w:pos="9360"/>
              </w:tabs>
              <w:jc w:val="right"/>
              <w:rPr>
                <w:rFonts w:ascii="Book Antiqua" w:hAnsi="Book Antiqua"/>
                <w:b/>
                <w:bCs/>
                <w:sz w:val="48"/>
              </w:rPr>
            </w:pPr>
            <w:r>
              <w:rPr>
                <w:rFonts w:ascii="Book Antiqua" w:hAnsi="Book Antiqua"/>
                <w:b/>
                <w:bCs/>
                <w:sz w:val="48"/>
              </w:rPr>
              <w:t>Industrial Education</w:t>
            </w:r>
          </w:p>
        </w:tc>
      </w:tr>
    </w:tbl>
    <w:p w:rsidR="006B2475" w:rsidRDefault="006B2475">
      <w:pPr>
        <w:jc w:val="both"/>
        <w:rPr>
          <w:rFonts w:ascii="Book Antiqua" w:hAnsi="Book Antiqua"/>
          <w:sz w:val="20"/>
        </w:rPr>
      </w:pPr>
    </w:p>
    <w:p w:rsidR="002A4891" w:rsidRPr="002A4891" w:rsidRDefault="006B2475" w:rsidP="002A4891">
      <w:pPr>
        <w:jc w:val="both"/>
        <w:rPr>
          <w:rFonts w:ascii="Book Antiqua" w:hAnsi="Book Antiqua"/>
          <w:b/>
          <w:iCs/>
          <w:sz w:val="20"/>
        </w:rPr>
      </w:pPr>
      <w:r>
        <w:rPr>
          <w:rFonts w:ascii="Book Antiqua" w:hAnsi="Book Antiqua"/>
          <w:b/>
          <w:bCs/>
        </w:rPr>
        <w:t>Automotive Technologies I</w:t>
      </w:r>
      <w:r w:rsidR="002A4891">
        <w:rPr>
          <w:rFonts w:ascii="Book Antiqua" w:hAnsi="Book Antiqua"/>
          <w:b/>
          <w:bCs/>
        </w:rPr>
        <w:tab/>
      </w:r>
      <w:r w:rsidR="002A4891">
        <w:rPr>
          <w:rFonts w:ascii="Book Antiqua" w:hAnsi="Book Antiqua"/>
          <w:b/>
          <w:bCs/>
        </w:rPr>
        <w:tab/>
      </w:r>
      <w:r w:rsidR="002A4891">
        <w:rPr>
          <w:rFonts w:ascii="Book Antiqua" w:hAnsi="Book Antiqua"/>
          <w:b/>
          <w:bCs/>
        </w:rPr>
        <w:tab/>
      </w:r>
      <w:r w:rsidR="002A4891">
        <w:rPr>
          <w:rFonts w:ascii="Book Antiqua" w:hAnsi="Book Antiqua"/>
          <w:b/>
          <w:bCs/>
        </w:rPr>
        <w:tab/>
      </w:r>
      <w:r w:rsidR="002A4891">
        <w:rPr>
          <w:rFonts w:ascii="Book Antiqua" w:hAnsi="Book Antiqua"/>
          <w:b/>
          <w:bCs/>
        </w:rPr>
        <w:tab/>
        <w:t xml:space="preserve">     </w:t>
      </w:r>
      <w:r w:rsidR="002A4891" w:rsidRPr="002A4891">
        <w:rPr>
          <w:rFonts w:ascii="Book Antiqua" w:hAnsi="Book Antiqua"/>
          <w:b/>
          <w:iCs/>
          <w:sz w:val="20"/>
        </w:rPr>
        <w:t xml:space="preserve"> Chandler High School only</w:t>
      </w:r>
    </w:p>
    <w:p w:rsidR="006B2475" w:rsidRPr="00354689" w:rsidRDefault="006B2475" w:rsidP="002A489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54689">
        <w:rPr>
          <w:rFonts w:ascii="Book Antiqua" w:hAnsi="Book Antiqua"/>
          <w:bCs/>
          <w:sz w:val="20"/>
        </w:rPr>
        <w:t>Grades</w:t>
      </w:r>
      <w:r w:rsidR="002A4891" w:rsidRPr="00354689">
        <w:rPr>
          <w:rFonts w:ascii="Book Antiqua" w:hAnsi="Book Antiqua"/>
          <w:bCs/>
          <w:sz w:val="20"/>
        </w:rPr>
        <w:t>:</w:t>
      </w:r>
      <w:r w:rsidRPr="00354689">
        <w:rPr>
          <w:rFonts w:ascii="Book Antiqua" w:hAnsi="Book Antiqua"/>
          <w:bCs/>
          <w:sz w:val="20"/>
        </w:rPr>
        <w:t xml:space="preserve"> 9</w:t>
      </w:r>
      <w:r w:rsidR="002A4891" w:rsidRPr="00354689">
        <w:rPr>
          <w:rFonts w:ascii="Book Antiqua" w:hAnsi="Book Antiqua"/>
          <w:bCs/>
          <w:sz w:val="20"/>
        </w:rPr>
        <w:t xml:space="preserve">, 10, 11, </w:t>
      </w:r>
      <w:r w:rsidRPr="00354689">
        <w:rPr>
          <w:rFonts w:ascii="Book Antiqua" w:hAnsi="Book Antiqua"/>
          <w:bCs/>
          <w:sz w:val="20"/>
        </w:rPr>
        <w:t>12</w:t>
      </w:r>
      <w:r w:rsidRPr="00354689">
        <w:rPr>
          <w:rFonts w:ascii="Book Antiqua" w:hAnsi="Book Antiqua"/>
          <w:bCs/>
          <w:sz w:val="20"/>
        </w:rPr>
        <w:tab/>
        <w:t xml:space="preserve">Full </w:t>
      </w:r>
      <w:r w:rsidR="002A4891" w:rsidRPr="00354689">
        <w:rPr>
          <w:rFonts w:ascii="Book Antiqua" w:hAnsi="Book Antiqua"/>
          <w:bCs/>
          <w:sz w:val="20"/>
        </w:rPr>
        <w:t>Y</w:t>
      </w:r>
      <w:r w:rsidRPr="00354689">
        <w:rPr>
          <w:rFonts w:ascii="Book Antiqua" w:hAnsi="Book Antiqua"/>
          <w:bCs/>
          <w:sz w:val="20"/>
        </w:rPr>
        <w:t>ear</w:t>
      </w:r>
      <w:r w:rsidR="002A4891" w:rsidRPr="00354689">
        <w:rPr>
          <w:rFonts w:ascii="Book Antiqua" w:hAnsi="Book Antiqua"/>
          <w:bCs/>
          <w:sz w:val="20"/>
        </w:rPr>
        <w:t xml:space="preserve">                                         </w:t>
      </w:r>
      <w:r w:rsidRPr="00354689">
        <w:rPr>
          <w:rFonts w:ascii="Book Antiqua" w:hAnsi="Book Antiqua"/>
          <w:bCs/>
          <w:sz w:val="20"/>
        </w:rPr>
        <w:t>1 credit</w:t>
      </w:r>
    </w:p>
    <w:p w:rsidR="00564F78" w:rsidRPr="00927DA1" w:rsidRDefault="00564F78" w:rsidP="002A489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i/>
          <w:color w:val="000000"/>
          <w:sz w:val="20"/>
        </w:rPr>
      </w:pPr>
      <w:r w:rsidRPr="00927DA1">
        <w:rPr>
          <w:rFonts w:ascii="Book Antiqua" w:hAnsi="Book Antiqua"/>
          <w:bCs/>
          <w:i/>
          <w:color w:val="000000"/>
          <w:sz w:val="20"/>
        </w:rPr>
        <w:t>Fee</w:t>
      </w:r>
      <w:r w:rsidR="00776CEC" w:rsidRPr="00927DA1">
        <w:rPr>
          <w:rFonts w:ascii="Book Antiqua" w:hAnsi="Book Antiqua"/>
          <w:bCs/>
          <w:i/>
          <w:color w:val="000000"/>
          <w:sz w:val="20"/>
        </w:rPr>
        <w:t xml:space="preserve"> Required</w:t>
      </w:r>
    </w:p>
    <w:p w:rsidR="006B2475" w:rsidRDefault="006B2475">
      <w:pPr>
        <w:pStyle w:val="BodyText3"/>
        <w:tabs>
          <w:tab w:val="clear" w:pos="9360"/>
        </w:tabs>
      </w:pPr>
      <w:r>
        <w:t xml:space="preserve">This course prepares the student to apply technical knowledge and skills in the areas of safety, adjustments, parts replacement, utilization of hand and power tools, plus training in application and utilization of automotive shop equipment.  This course includes developing career plans, preparing for employment, participating in work based learning experiences, demonstrating oral and written communication skills, understanding financial operations of small businesses, identifying characteristics of successful leaders in the work place and participation in leadership development activities.  Hands-on lab activities are included.  </w:t>
      </w:r>
    </w:p>
    <w:p w:rsidR="006B2475" w:rsidRDefault="006B2475">
      <w:pPr>
        <w:jc w:val="both"/>
        <w:rPr>
          <w:rFonts w:ascii="Book Antiqua" w:hAnsi="Book Antiqua"/>
          <w:sz w:val="20"/>
        </w:rPr>
      </w:pPr>
    </w:p>
    <w:p w:rsidR="002A4891" w:rsidRPr="002A4891" w:rsidRDefault="004C025A" w:rsidP="002A4891">
      <w:pPr>
        <w:jc w:val="both"/>
        <w:rPr>
          <w:rFonts w:ascii="Book Antiqua" w:hAnsi="Book Antiqua"/>
          <w:b/>
          <w:iCs/>
          <w:sz w:val="20"/>
        </w:rPr>
      </w:pPr>
      <w:r>
        <w:rPr>
          <w:rFonts w:ascii="Book Antiqua" w:hAnsi="Book Antiqua"/>
          <w:b/>
          <w:bCs/>
        </w:rPr>
        <w:t>Automotive Technologies II</w:t>
      </w:r>
      <w:r w:rsidR="002A4891">
        <w:rPr>
          <w:rFonts w:ascii="Book Antiqua" w:hAnsi="Book Antiqua"/>
          <w:b/>
          <w:bCs/>
        </w:rPr>
        <w:tab/>
      </w:r>
      <w:r w:rsidR="002A4891">
        <w:rPr>
          <w:rFonts w:ascii="Book Antiqua" w:hAnsi="Book Antiqua"/>
          <w:b/>
          <w:bCs/>
        </w:rPr>
        <w:tab/>
      </w:r>
      <w:r w:rsidR="002A4891">
        <w:rPr>
          <w:rFonts w:ascii="Book Antiqua" w:hAnsi="Book Antiqua"/>
          <w:b/>
          <w:bCs/>
        </w:rPr>
        <w:tab/>
      </w:r>
      <w:r w:rsidR="002A4891">
        <w:rPr>
          <w:rFonts w:ascii="Book Antiqua" w:hAnsi="Book Antiqua"/>
          <w:b/>
          <w:bCs/>
        </w:rPr>
        <w:tab/>
      </w:r>
      <w:r w:rsidR="002A4891">
        <w:rPr>
          <w:rFonts w:ascii="Book Antiqua" w:hAnsi="Book Antiqua"/>
          <w:b/>
          <w:bCs/>
        </w:rPr>
        <w:tab/>
        <w:t xml:space="preserve">     </w:t>
      </w:r>
      <w:r w:rsidR="002A4891" w:rsidRPr="002A4891">
        <w:rPr>
          <w:rFonts w:ascii="Book Antiqua" w:hAnsi="Book Antiqua"/>
          <w:b/>
          <w:iCs/>
          <w:sz w:val="20"/>
        </w:rPr>
        <w:t xml:space="preserve"> Chandler High School only</w:t>
      </w:r>
    </w:p>
    <w:p w:rsidR="004C025A" w:rsidRPr="002A4891" w:rsidRDefault="004C025A" w:rsidP="002A489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A4891">
        <w:rPr>
          <w:rFonts w:ascii="Book Antiqua" w:hAnsi="Book Antiqua"/>
          <w:bCs/>
          <w:sz w:val="20"/>
        </w:rPr>
        <w:t>Grades</w:t>
      </w:r>
      <w:r w:rsidR="002A4891">
        <w:rPr>
          <w:rFonts w:ascii="Book Antiqua" w:hAnsi="Book Antiqua"/>
          <w:bCs/>
          <w:sz w:val="20"/>
        </w:rPr>
        <w:t>:</w:t>
      </w:r>
      <w:r w:rsidRPr="002A4891">
        <w:rPr>
          <w:rFonts w:ascii="Book Antiqua" w:hAnsi="Book Antiqua"/>
          <w:bCs/>
          <w:sz w:val="20"/>
        </w:rPr>
        <w:t xml:space="preserve"> 10</w:t>
      </w:r>
      <w:r w:rsidR="002A4891">
        <w:rPr>
          <w:rFonts w:ascii="Book Antiqua" w:hAnsi="Book Antiqua"/>
          <w:bCs/>
          <w:sz w:val="20"/>
        </w:rPr>
        <w:t xml:space="preserve">, 11, </w:t>
      </w:r>
      <w:r w:rsidRPr="002A4891">
        <w:rPr>
          <w:rFonts w:ascii="Book Antiqua" w:hAnsi="Book Antiqua"/>
          <w:bCs/>
          <w:sz w:val="20"/>
        </w:rPr>
        <w:t>12</w:t>
      </w:r>
      <w:r w:rsidRPr="002A4891">
        <w:rPr>
          <w:rFonts w:ascii="Book Antiqua" w:hAnsi="Book Antiqua"/>
          <w:bCs/>
          <w:sz w:val="20"/>
        </w:rPr>
        <w:tab/>
        <w:t xml:space="preserve">Full </w:t>
      </w:r>
      <w:r w:rsidR="002A4891">
        <w:rPr>
          <w:rFonts w:ascii="Book Antiqua" w:hAnsi="Book Antiqua"/>
          <w:bCs/>
          <w:sz w:val="20"/>
        </w:rPr>
        <w:t>Y</w:t>
      </w:r>
      <w:r w:rsidRPr="002A4891">
        <w:rPr>
          <w:rFonts w:ascii="Book Antiqua" w:hAnsi="Book Antiqua"/>
          <w:bCs/>
          <w:sz w:val="20"/>
        </w:rPr>
        <w:t>ear</w:t>
      </w:r>
      <w:r w:rsidR="002A4891">
        <w:rPr>
          <w:rFonts w:ascii="Book Antiqua" w:hAnsi="Book Antiqua"/>
          <w:bCs/>
          <w:sz w:val="20"/>
        </w:rPr>
        <w:t xml:space="preserve">                                         </w:t>
      </w:r>
      <w:r w:rsidRPr="002A4891">
        <w:rPr>
          <w:rFonts w:ascii="Book Antiqua" w:hAnsi="Book Antiqua"/>
          <w:bCs/>
          <w:sz w:val="20"/>
        </w:rPr>
        <w:t>1 credit</w:t>
      </w:r>
    </w:p>
    <w:p w:rsidR="004C025A" w:rsidRDefault="004C025A" w:rsidP="002A4891">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Prerequisite:  Automotive Technologies I</w:t>
      </w:r>
    </w:p>
    <w:p w:rsidR="00564F78" w:rsidRPr="00927DA1" w:rsidRDefault="00564F78" w:rsidP="002A4891">
      <w:pPr>
        <w:pBdr>
          <w:top w:val="single" w:sz="4" w:space="1" w:color="auto"/>
          <w:left w:val="single" w:sz="4" w:space="4" w:color="auto"/>
          <w:bottom w:val="single" w:sz="4" w:space="1" w:color="auto"/>
          <w:right w:val="single" w:sz="4" w:space="4" w:color="auto"/>
        </w:pBdr>
        <w:jc w:val="both"/>
        <w:rPr>
          <w:rFonts w:ascii="Book Antiqua" w:hAnsi="Book Antiqua"/>
          <w:i/>
          <w:iCs/>
          <w:color w:val="000000"/>
          <w:sz w:val="20"/>
        </w:rPr>
      </w:pPr>
      <w:r w:rsidRPr="00927DA1">
        <w:rPr>
          <w:rFonts w:ascii="Book Antiqua" w:hAnsi="Book Antiqua"/>
          <w:i/>
          <w:iCs/>
          <w:color w:val="000000"/>
          <w:sz w:val="20"/>
        </w:rPr>
        <w:t>Fee</w:t>
      </w:r>
      <w:r w:rsidR="00776CEC" w:rsidRPr="00927DA1">
        <w:rPr>
          <w:rFonts w:ascii="Book Antiqua" w:hAnsi="Book Antiqua"/>
          <w:i/>
          <w:iCs/>
          <w:color w:val="000000"/>
          <w:sz w:val="20"/>
        </w:rPr>
        <w:t xml:space="preserve"> Required</w:t>
      </w:r>
    </w:p>
    <w:p w:rsidR="004C025A" w:rsidRDefault="004C025A" w:rsidP="004C025A">
      <w:pPr>
        <w:pStyle w:val="BodyText"/>
        <w:jc w:val="both"/>
      </w:pPr>
      <w:r>
        <w:t>This course provides students with the technical skills and knowledge in the areas of engine tune-up, suspension systems, brakes, air conditioning, cooling, fuel, and electrical systems.  Hands-on lab activities are included.</w:t>
      </w:r>
    </w:p>
    <w:p w:rsidR="004C025A" w:rsidRDefault="004C025A" w:rsidP="004C025A">
      <w:pPr>
        <w:rPr>
          <w:rFonts w:ascii="Book Antiqua" w:hAnsi="Book Antiqua"/>
          <w:b/>
          <w:bCs/>
          <w:sz w:val="20"/>
          <w:szCs w:val="20"/>
        </w:rPr>
      </w:pPr>
    </w:p>
    <w:p w:rsidR="002A4891" w:rsidRPr="002A4891" w:rsidRDefault="004C025A" w:rsidP="002A4891">
      <w:pPr>
        <w:jc w:val="both"/>
        <w:rPr>
          <w:rFonts w:ascii="Book Antiqua" w:hAnsi="Book Antiqua"/>
          <w:b/>
          <w:iCs/>
          <w:sz w:val="20"/>
        </w:rPr>
      </w:pPr>
      <w:r>
        <w:rPr>
          <w:rFonts w:ascii="Book Antiqua" w:hAnsi="Book Antiqua"/>
          <w:b/>
          <w:bCs/>
        </w:rPr>
        <w:t>Automotive Technologies III</w:t>
      </w:r>
      <w:r w:rsidR="002A4891" w:rsidRPr="002A4891">
        <w:rPr>
          <w:rFonts w:ascii="Book Antiqua" w:hAnsi="Book Antiqua"/>
          <w:b/>
          <w:iCs/>
          <w:sz w:val="20"/>
        </w:rPr>
        <w:t xml:space="preserve"> </w:t>
      </w:r>
      <w:r w:rsidR="002A4891">
        <w:rPr>
          <w:rFonts w:ascii="Book Antiqua" w:hAnsi="Book Antiqua"/>
          <w:b/>
          <w:iCs/>
          <w:sz w:val="20"/>
        </w:rPr>
        <w:tab/>
      </w:r>
      <w:r w:rsidR="002A4891">
        <w:rPr>
          <w:rFonts w:ascii="Book Antiqua" w:hAnsi="Book Antiqua"/>
          <w:b/>
          <w:iCs/>
          <w:sz w:val="20"/>
        </w:rPr>
        <w:tab/>
      </w:r>
      <w:r w:rsidR="002A4891">
        <w:rPr>
          <w:rFonts w:ascii="Book Antiqua" w:hAnsi="Book Antiqua"/>
          <w:b/>
          <w:iCs/>
          <w:sz w:val="20"/>
        </w:rPr>
        <w:tab/>
      </w:r>
      <w:r w:rsidR="002A4891">
        <w:rPr>
          <w:rFonts w:ascii="Book Antiqua" w:hAnsi="Book Antiqua"/>
          <w:b/>
          <w:iCs/>
          <w:sz w:val="20"/>
        </w:rPr>
        <w:tab/>
      </w:r>
      <w:r w:rsidR="002A4891">
        <w:rPr>
          <w:rFonts w:ascii="Book Antiqua" w:hAnsi="Book Antiqua"/>
          <w:b/>
          <w:iCs/>
          <w:sz w:val="20"/>
        </w:rPr>
        <w:tab/>
        <w:t xml:space="preserve">      </w:t>
      </w:r>
      <w:r w:rsidR="002A4891" w:rsidRPr="002A4891">
        <w:rPr>
          <w:rFonts w:ascii="Book Antiqua" w:hAnsi="Book Antiqua"/>
          <w:b/>
          <w:iCs/>
          <w:sz w:val="20"/>
        </w:rPr>
        <w:t>Chandler High School only</w:t>
      </w:r>
    </w:p>
    <w:p w:rsidR="004C025A" w:rsidRPr="002A4891" w:rsidRDefault="004C025A" w:rsidP="002A489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A4891">
        <w:rPr>
          <w:rFonts w:ascii="Book Antiqua" w:hAnsi="Book Antiqua"/>
          <w:bCs/>
          <w:sz w:val="20"/>
        </w:rPr>
        <w:t>Grades</w:t>
      </w:r>
      <w:r w:rsidR="002A4891">
        <w:rPr>
          <w:rFonts w:ascii="Book Antiqua" w:hAnsi="Book Antiqua"/>
          <w:bCs/>
          <w:sz w:val="20"/>
        </w:rPr>
        <w:t>:</w:t>
      </w:r>
      <w:r w:rsidRPr="002A4891">
        <w:rPr>
          <w:rFonts w:ascii="Book Antiqua" w:hAnsi="Book Antiqua"/>
          <w:bCs/>
          <w:sz w:val="20"/>
        </w:rPr>
        <w:t xml:space="preserve"> 11</w:t>
      </w:r>
      <w:r w:rsidR="002A4891">
        <w:rPr>
          <w:rFonts w:ascii="Book Antiqua" w:hAnsi="Book Antiqua"/>
          <w:bCs/>
          <w:sz w:val="20"/>
        </w:rPr>
        <w:t xml:space="preserve">, </w:t>
      </w:r>
      <w:r w:rsidRPr="002A4891">
        <w:rPr>
          <w:rFonts w:ascii="Book Antiqua" w:hAnsi="Book Antiqua"/>
          <w:bCs/>
          <w:sz w:val="20"/>
        </w:rPr>
        <w:t>12</w:t>
      </w:r>
      <w:r w:rsidRPr="002A4891">
        <w:rPr>
          <w:rFonts w:ascii="Book Antiqua" w:hAnsi="Book Antiqua"/>
          <w:bCs/>
          <w:sz w:val="20"/>
        </w:rPr>
        <w:tab/>
        <w:t xml:space="preserve">Full </w:t>
      </w:r>
      <w:r w:rsidR="002A4891">
        <w:rPr>
          <w:rFonts w:ascii="Book Antiqua" w:hAnsi="Book Antiqua"/>
          <w:bCs/>
          <w:sz w:val="20"/>
        </w:rPr>
        <w:t>Y</w:t>
      </w:r>
      <w:r w:rsidRPr="002A4891">
        <w:rPr>
          <w:rFonts w:ascii="Book Antiqua" w:hAnsi="Book Antiqua"/>
          <w:bCs/>
          <w:sz w:val="20"/>
        </w:rPr>
        <w:t>ear</w:t>
      </w:r>
      <w:r w:rsidR="002A4891">
        <w:rPr>
          <w:rFonts w:ascii="Book Antiqua" w:hAnsi="Book Antiqua"/>
          <w:bCs/>
          <w:sz w:val="20"/>
        </w:rPr>
        <w:t xml:space="preserve">                                        </w:t>
      </w:r>
      <w:r w:rsidRPr="002A4891">
        <w:rPr>
          <w:rFonts w:ascii="Book Antiqua" w:hAnsi="Book Antiqua"/>
          <w:bCs/>
          <w:sz w:val="20"/>
        </w:rPr>
        <w:t xml:space="preserve"> 1 credit</w:t>
      </w:r>
    </w:p>
    <w:p w:rsidR="004C025A" w:rsidRDefault="004C025A" w:rsidP="002A4891">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Prerequisite:  Automotive Technologies II</w:t>
      </w:r>
    </w:p>
    <w:p w:rsidR="00564F78" w:rsidRPr="00927DA1" w:rsidRDefault="00564F78" w:rsidP="002A4891">
      <w:pPr>
        <w:pBdr>
          <w:top w:val="single" w:sz="4" w:space="1" w:color="auto"/>
          <w:left w:val="single" w:sz="4" w:space="4" w:color="auto"/>
          <w:bottom w:val="single" w:sz="4" w:space="1" w:color="auto"/>
          <w:right w:val="single" w:sz="4" w:space="4" w:color="auto"/>
        </w:pBdr>
        <w:jc w:val="both"/>
        <w:rPr>
          <w:rFonts w:ascii="Book Antiqua" w:hAnsi="Book Antiqua"/>
          <w:i/>
          <w:iCs/>
          <w:color w:val="000000"/>
          <w:sz w:val="20"/>
        </w:rPr>
      </w:pPr>
      <w:r w:rsidRPr="00927DA1">
        <w:rPr>
          <w:rFonts w:ascii="Book Antiqua" w:hAnsi="Book Antiqua"/>
          <w:i/>
          <w:iCs/>
          <w:color w:val="000000"/>
          <w:sz w:val="20"/>
        </w:rPr>
        <w:t>Fee</w:t>
      </w:r>
      <w:r w:rsidR="00776CEC" w:rsidRPr="00927DA1">
        <w:rPr>
          <w:rFonts w:ascii="Book Antiqua" w:hAnsi="Book Antiqua"/>
          <w:i/>
          <w:iCs/>
          <w:color w:val="000000"/>
          <w:sz w:val="20"/>
        </w:rPr>
        <w:t xml:space="preserve"> Required</w:t>
      </w:r>
      <w:r w:rsidR="00C41417">
        <w:rPr>
          <w:rFonts w:ascii="Book Antiqua" w:hAnsi="Book Antiqua"/>
          <w:i/>
          <w:iCs/>
          <w:color w:val="000000"/>
          <w:sz w:val="20"/>
        </w:rPr>
        <w:tab/>
      </w:r>
      <w:r w:rsidR="00C41417">
        <w:rPr>
          <w:rFonts w:ascii="Book Antiqua" w:hAnsi="Book Antiqua"/>
          <w:i/>
          <w:iCs/>
          <w:color w:val="000000"/>
          <w:sz w:val="20"/>
        </w:rPr>
        <w:tab/>
      </w:r>
      <w:r w:rsidR="00C41417">
        <w:rPr>
          <w:rFonts w:ascii="Book Antiqua" w:hAnsi="Book Antiqua"/>
          <w:i/>
          <w:iCs/>
          <w:color w:val="000000"/>
          <w:sz w:val="20"/>
        </w:rPr>
        <w:tab/>
      </w:r>
      <w:r w:rsidR="00C41417">
        <w:rPr>
          <w:rFonts w:ascii="Book Antiqua" w:hAnsi="Book Antiqua"/>
          <w:i/>
          <w:iCs/>
          <w:color w:val="000000"/>
          <w:sz w:val="20"/>
        </w:rPr>
        <w:tab/>
      </w:r>
      <w:r w:rsidR="00C41417">
        <w:rPr>
          <w:rFonts w:ascii="Book Antiqua" w:hAnsi="Book Antiqua"/>
          <w:i/>
          <w:iCs/>
          <w:color w:val="000000"/>
          <w:sz w:val="20"/>
        </w:rPr>
        <w:tab/>
      </w:r>
      <w:r w:rsidR="00C41417">
        <w:rPr>
          <w:rFonts w:ascii="Book Antiqua" w:hAnsi="Book Antiqua"/>
          <w:i/>
          <w:iCs/>
          <w:color w:val="000000"/>
          <w:sz w:val="20"/>
        </w:rPr>
        <w:tab/>
      </w:r>
      <w:r w:rsidR="00C41417">
        <w:rPr>
          <w:rFonts w:ascii="Book Antiqua" w:hAnsi="Book Antiqua"/>
          <w:i/>
          <w:iCs/>
          <w:color w:val="000000"/>
          <w:sz w:val="20"/>
        </w:rPr>
        <w:tab/>
        <w:t xml:space="preserve">               </w:t>
      </w:r>
      <w:r w:rsidR="00C41417">
        <w:rPr>
          <w:rFonts w:ascii="Book Antiqua" w:hAnsi="Book Antiqua"/>
          <w:i/>
          <w:iCs/>
          <w:color w:val="000000"/>
          <w:sz w:val="20"/>
        </w:rPr>
        <w:tab/>
        <w:t>May be repeated for credit</w:t>
      </w:r>
    </w:p>
    <w:p w:rsidR="000B545D" w:rsidRDefault="004C025A" w:rsidP="002A4891">
      <w:pPr>
        <w:jc w:val="both"/>
        <w:rPr>
          <w:rFonts w:ascii="Book Antiqua" w:hAnsi="Book Antiqua"/>
          <w:b/>
          <w:bCs/>
        </w:rPr>
      </w:pPr>
      <w:r>
        <w:rPr>
          <w:rFonts w:ascii="Book Antiqua" w:hAnsi="Book Antiqua"/>
          <w:sz w:val="20"/>
        </w:rPr>
        <w:t xml:space="preserve">This course will assist each student to gain the technical skills in automotive component diagnosis.  Practical and theoretical applications of the </w:t>
      </w:r>
      <w:r w:rsidR="00C41417">
        <w:rPr>
          <w:rFonts w:ascii="Book Antiqua" w:hAnsi="Book Antiqua"/>
          <w:sz w:val="20"/>
        </w:rPr>
        <w:t>principals</w:t>
      </w:r>
      <w:r>
        <w:rPr>
          <w:rFonts w:ascii="Book Antiqua" w:hAnsi="Book Antiqua"/>
          <w:sz w:val="20"/>
        </w:rPr>
        <w:t xml:space="preserve"> involved in automotive computerized systems will be a major focus point of the class.  Students will become familiar with career and occupational opportunities and certification requirements in automotive technology.  Hands-on lab activities are included.</w:t>
      </w:r>
      <w:r>
        <w:rPr>
          <w:rFonts w:ascii="Book Antiqua" w:hAnsi="Book Antiqua"/>
          <w:b/>
          <w:bCs/>
          <w:sz w:val="20"/>
        </w:rPr>
        <w:t xml:space="preserve">  </w:t>
      </w:r>
    </w:p>
    <w:p w:rsidR="000B545D" w:rsidRDefault="000B545D" w:rsidP="002A4891">
      <w:pPr>
        <w:jc w:val="both"/>
        <w:rPr>
          <w:rFonts w:ascii="Book Antiqua" w:hAnsi="Book Antiqua"/>
          <w:b/>
          <w:bCs/>
        </w:rPr>
      </w:pPr>
    </w:p>
    <w:p w:rsidR="002A4891" w:rsidRPr="002A4891" w:rsidRDefault="00C852A6" w:rsidP="002A4891">
      <w:pPr>
        <w:jc w:val="both"/>
        <w:rPr>
          <w:rFonts w:ascii="Book Antiqua" w:hAnsi="Book Antiqua"/>
          <w:b/>
          <w:iCs/>
          <w:sz w:val="20"/>
        </w:rPr>
      </w:pPr>
      <w:r>
        <w:rPr>
          <w:rFonts w:ascii="Book Antiqua" w:hAnsi="Book Antiqua"/>
          <w:b/>
          <w:bCs/>
        </w:rPr>
        <w:t>Woods I</w:t>
      </w:r>
      <w:r w:rsidR="002A4891">
        <w:rPr>
          <w:rFonts w:ascii="Book Antiqua" w:hAnsi="Book Antiqua"/>
          <w:b/>
          <w:bCs/>
        </w:rPr>
        <w:tab/>
      </w:r>
      <w:r w:rsidR="002A4891">
        <w:rPr>
          <w:rFonts w:ascii="Book Antiqua" w:hAnsi="Book Antiqua"/>
          <w:b/>
          <w:bCs/>
        </w:rPr>
        <w:tab/>
      </w:r>
      <w:r w:rsidR="002A4891">
        <w:rPr>
          <w:rFonts w:ascii="Book Antiqua" w:hAnsi="Book Antiqua"/>
          <w:b/>
          <w:bCs/>
        </w:rPr>
        <w:tab/>
      </w:r>
      <w:r w:rsidR="002A4891">
        <w:rPr>
          <w:rFonts w:ascii="Book Antiqua" w:hAnsi="Book Antiqua"/>
          <w:b/>
          <w:bCs/>
        </w:rPr>
        <w:tab/>
      </w:r>
      <w:r w:rsidR="002A4891">
        <w:rPr>
          <w:rFonts w:ascii="Book Antiqua" w:hAnsi="Book Antiqua"/>
          <w:b/>
          <w:bCs/>
        </w:rPr>
        <w:tab/>
      </w:r>
      <w:r w:rsidR="002A4891">
        <w:rPr>
          <w:rFonts w:ascii="Book Antiqua" w:hAnsi="Book Antiqua"/>
          <w:b/>
          <w:bCs/>
        </w:rPr>
        <w:tab/>
      </w:r>
      <w:r w:rsidR="002A4891">
        <w:rPr>
          <w:rFonts w:ascii="Book Antiqua" w:hAnsi="Book Antiqua"/>
          <w:b/>
          <w:bCs/>
        </w:rPr>
        <w:tab/>
      </w:r>
      <w:r w:rsidR="002A4891">
        <w:rPr>
          <w:rFonts w:ascii="Book Antiqua" w:hAnsi="Book Antiqua"/>
          <w:b/>
          <w:bCs/>
        </w:rPr>
        <w:tab/>
        <w:t xml:space="preserve">     </w:t>
      </w:r>
      <w:r w:rsidR="002A4891" w:rsidRPr="002A4891">
        <w:rPr>
          <w:rFonts w:ascii="Book Antiqua" w:hAnsi="Book Antiqua"/>
          <w:b/>
          <w:iCs/>
          <w:sz w:val="20"/>
        </w:rPr>
        <w:t xml:space="preserve"> Chandler High School only</w:t>
      </w:r>
    </w:p>
    <w:p w:rsidR="00C852A6" w:rsidRDefault="00C852A6" w:rsidP="002A489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A4891">
        <w:rPr>
          <w:rFonts w:ascii="Book Antiqua" w:hAnsi="Book Antiqua"/>
          <w:bCs/>
          <w:sz w:val="20"/>
        </w:rPr>
        <w:t>Grades</w:t>
      </w:r>
      <w:r w:rsidR="002A4891">
        <w:rPr>
          <w:rFonts w:ascii="Book Antiqua" w:hAnsi="Book Antiqua"/>
          <w:bCs/>
          <w:sz w:val="20"/>
        </w:rPr>
        <w:t>:</w:t>
      </w:r>
      <w:r w:rsidRPr="002A4891">
        <w:rPr>
          <w:rFonts w:ascii="Book Antiqua" w:hAnsi="Book Antiqua"/>
          <w:bCs/>
          <w:sz w:val="20"/>
        </w:rPr>
        <w:t xml:space="preserve"> 9</w:t>
      </w:r>
      <w:r w:rsidR="002A4891">
        <w:rPr>
          <w:rFonts w:ascii="Book Antiqua" w:hAnsi="Book Antiqua"/>
          <w:bCs/>
          <w:sz w:val="20"/>
        </w:rPr>
        <w:t xml:space="preserve">, 10, 11, </w:t>
      </w:r>
      <w:r w:rsidRPr="002A4891">
        <w:rPr>
          <w:rFonts w:ascii="Book Antiqua" w:hAnsi="Book Antiqua"/>
          <w:bCs/>
          <w:sz w:val="20"/>
        </w:rPr>
        <w:t>12</w:t>
      </w:r>
      <w:r w:rsidRPr="002A4891">
        <w:rPr>
          <w:rFonts w:ascii="Book Antiqua" w:hAnsi="Book Antiqua"/>
          <w:bCs/>
          <w:sz w:val="20"/>
        </w:rPr>
        <w:tab/>
        <w:t xml:space="preserve">Full </w:t>
      </w:r>
      <w:r w:rsidR="002A4891">
        <w:rPr>
          <w:rFonts w:ascii="Book Antiqua" w:hAnsi="Book Antiqua"/>
          <w:bCs/>
          <w:sz w:val="20"/>
        </w:rPr>
        <w:t>Y</w:t>
      </w:r>
      <w:r w:rsidRPr="002A4891">
        <w:rPr>
          <w:rFonts w:ascii="Book Antiqua" w:hAnsi="Book Antiqua"/>
          <w:bCs/>
          <w:sz w:val="20"/>
        </w:rPr>
        <w:t>ear</w:t>
      </w:r>
      <w:r w:rsidR="002A4891">
        <w:rPr>
          <w:rFonts w:ascii="Book Antiqua" w:hAnsi="Book Antiqua"/>
          <w:bCs/>
          <w:sz w:val="20"/>
        </w:rPr>
        <w:t xml:space="preserve">                                        </w:t>
      </w:r>
      <w:r w:rsidRPr="002A4891">
        <w:rPr>
          <w:rFonts w:ascii="Book Antiqua" w:hAnsi="Book Antiqua"/>
          <w:bCs/>
          <w:sz w:val="20"/>
        </w:rPr>
        <w:t xml:space="preserve"> 1 credit</w:t>
      </w:r>
    </w:p>
    <w:p w:rsidR="00564F78" w:rsidRPr="00927DA1" w:rsidRDefault="00564F78" w:rsidP="002A489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i/>
          <w:iCs/>
          <w:color w:val="000000"/>
          <w:sz w:val="20"/>
        </w:rPr>
      </w:pPr>
      <w:r w:rsidRPr="00927DA1">
        <w:rPr>
          <w:rFonts w:ascii="Book Antiqua" w:hAnsi="Book Antiqua"/>
          <w:bCs/>
          <w:i/>
          <w:color w:val="000000"/>
          <w:sz w:val="20"/>
        </w:rPr>
        <w:t>Fee</w:t>
      </w:r>
      <w:r w:rsidR="00776CEC" w:rsidRPr="00927DA1">
        <w:rPr>
          <w:rFonts w:ascii="Book Antiqua" w:hAnsi="Book Antiqua"/>
          <w:bCs/>
          <w:i/>
          <w:color w:val="000000"/>
          <w:sz w:val="20"/>
        </w:rPr>
        <w:t xml:space="preserve"> Required</w:t>
      </w:r>
    </w:p>
    <w:p w:rsidR="00C852A6" w:rsidRDefault="00C852A6">
      <w:pPr>
        <w:jc w:val="both"/>
        <w:rPr>
          <w:rFonts w:ascii="Book Antiqua" w:hAnsi="Book Antiqua"/>
          <w:sz w:val="20"/>
        </w:rPr>
      </w:pPr>
      <w:r>
        <w:rPr>
          <w:rFonts w:ascii="Book Antiqua" w:hAnsi="Book Antiqua"/>
          <w:sz w:val="20"/>
        </w:rPr>
        <w:t>This course teaches students the principles of safe operation of woodworking tools and machines.  Students learn proper woodworking, cabinetmaking, and furniture making techniques and skills.  Students are required to complete projects that utilize consumable materials.  A material usage fee is required.</w:t>
      </w:r>
    </w:p>
    <w:p w:rsidR="006B2475" w:rsidRDefault="006B2475" w:rsidP="006B2475">
      <w:pPr>
        <w:rPr>
          <w:rFonts w:ascii="Book Antiqua" w:hAnsi="Book Antiqua"/>
          <w:sz w:val="20"/>
        </w:rPr>
      </w:pPr>
    </w:p>
    <w:p w:rsidR="002A4891" w:rsidRPr="002A4891" w:rsidRDefault="008514C5" w:rsidP="002A4891">
      <w:pPr>
        <w:jc w:val="both"/>
        <w:rPr>
          <w:rFonts w:ascii="Book Antiqua" w:hAnsi="Book Antiqua"/>
          <w:b/>
          <w:bCs/>
          <w:iCs/>
          <w:sz w:val="20"/>
        </w:rPr>
      </w:pPr>
      <w:r>
        <w:rPr>
          <w:rFonts w:ascii="Book Antiqua" w:hAnsi="Book Antiqua"/>
          <w:b/>
          <w:bCs/>
        </w:rPr>
        <w:t>Woods II</w:t>
      </w:r>
      <w:r w:rsidR="002A4891" w:rsidRPr="002A4891">
        <w:rPr>
          <w:rFonts w:ascii="Book Antiqua" w:hAnsi="Book Antiqua"/>
          <w:b/>
          <w:iCs/>
          <w:sz w:val="20"/>
        </w:rPr>
        <w:t xml:space="preserve"> </w:t>
      </w:r>
      <w:r w:rsidR="002A4891">
        <w:rPr>
          <w:rFonts w:ascii="Book Antiqua" w:hAnsi="Book Antiqua"/>
          <w:b/>
          <w:iCs/>
          <w:sz w:val="20"/>
        </w:rPr>
        <w:tab/>
      </w:r>
      <w:r w:rsidR="002A4891">
        <w:rPr>
          <w:rFonts w:ascii="Book Antiqua" w:hAnsi="Book Antiqua"/>
          <w:b/>
          <w:iCs/>
          <w:sz w:val="20"/>
        </w:rPr>
        <w:tab/>
      </w:r>
      <w:r w:rsidR="002A4891">
        <w:rPr>
          <w:rFonts w:ascii="Book Antiqua" w:hAnsi="Book Antiqua"/>
          <w:b/>
          <w:iCs/>
          <w:sz w:val="20"/>
        </w:rPr>
        <w:tab/>
      </w:r>
      <w:r w:rsidR="002A4891">
        <w:rPr>
          <w:rFonts w:ascii="Book Antiqua" w:hAnsi="Book Antiqua"/>
          <w:b/>
          <w:iCs/>
          <w:sz w:val="20"/>
        </w:rPr>
        <w:tab/>
      </w:r>
      <w:r w:rsidR="002A4891">
        <w:rPr>
          <w:rFonts w:ascii="Book Antiqua" w:hAnsi="Book Antiqua"/>
          <w:b/>
          <w:iCs/>
          <w:sz w:val="20"/>
        </w:rPr>
        <w:tab/>
      </w:r>
      <w:r w:rsidR="002A4891">
        <w:rPr>
          <w:rFonts w:ascii="Book Antiqua" w:hAnsi="Book Antiqua"/>
          <w:b/>
          <w:iCs/>
          <w:sz w:val="20"/>
        </w:rPr>
        <w:tab/>
      </w:r>
      <w:r w:rsidR="002A4891">
        <w:rPr>
          <w:rFonts w:ascii="Book Antiqua" w:hAnsi="Book Antiqua"/>
          <w:b/>
          <w:iCs/>
          <w:sz w:val="20"/>
        </w:rPr>
        <w:tab/>
      </w:r>
      <w:r w:rsidR="002A4891">
        <w:rPr>
          <w:rFonts w:ascii="Book Antiqua" w:hAnsi="Book Antiqua"/>
          <w:b/>
          <w:iCs/>
          <w:sz w:val="20"/>
        </w:rPr>
        <w:tab/>
        <w:t xml:space="preserve">       </w:t>
      </w:r>
      <w:r w:rsidR="002A4891" w:rsidRPr="002A4891">
        <w:rPr>
          <w:rFonts w:ascii="Book Antiqua" w:hAnsi="Book Antiqua"/>
          <w:b/>
          <w:iCs/>
          <w:sz w:val="20"/>
        </w:rPr>
        <w:t>Chandler High School only</w:t>
      </w:r>
    </w:p>
    <w:p w:rsidR="008514C5" w:rsidRPr="002A4891" w:rsidRDefault="008514C5" w:rsidP="00087A69">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i/>
          <w:iCs/>
          <w:sz w:val="20"/>
        </w:rPr>
      </w:pPr>
      <w:r w:rsidRPr="002A4891">
        <w:rPr>
          <w:rFonts w:ascii="Book Antiqua" w:hAnsi="Book Antiqua"/>
          <w:bCs/>
          <w:sz w:val="20"/>
        </w:rPr>
        <w:t>Grades</w:t>
      </w:r>
      <w:r w:rsidR="002A4891">
        <w:rPr>
          <w:rFonts w:ascii="Book Antiqua" w:hAnsi="Book Antiqua"/>
          <w:bCs/>
          <w:sz w:val="20"/>
        </w:rPr>
        <w:t>:</w:t>
      </w:r>
      <w:r w:rsidRPr="002A4891">
        <w:rPr>
          <w:rFonts w:ascii="Book Antiqua" w:hAnsi="Book Antiqua"/>
          <w:bCs/>
          <w:sz w:val="20"/>
        </w:rPr>
        <w:t xml:space="preserve"> 10</w:t>
      </w:r>
      <w:r w:rsidR="002A4891">
        <w:rPr>
          <w:rFonts w:ascii="Book Antiqua" w:hAnsi="Book Antiqua"/>
          <w:bCs/>
          <w:sz w:val="20"/>
        </w:rPr>
        <w:t xml:space="preserve">, 11, </w:t>
      </w:r>
      <w:r w:rsidRPr="002A4891">
        <w:rPr>
          <w:rFonts w:ascii="Book Antiqua" w:hAnsi="Book Antiqua"/>
          <w:bCs/>
          <w:sz w:val="20"/>
        </w:rPr>
        <w:t>12</w:t>
      </w:r>
      <w:r w:rsidRPr="002A4891">
        <w:rPr>
          <w:rFonts w:ascii="Book Antiqua" w:hAnsi="Book Antiqua"/>
          <w:bCs/>
          <w:sz w:val="20"/>
        </w:rPr>
        <w:tab/>
        <w:t xml:space="preserve">Full </w:t>
      </w:r>
      <w:r w:rsidR="002A4891">
        <w:rPr>
          <w:rFonts w:ascii="Book Antiqua" w:hAnsi="Book Antiqua"/>
          <w:bCs/>
          <w:sz w:val="20"/>
        </w:rPr>
        <w:t>Y</w:t>
      </w:r>
      <w:r w:rsidRPr="002A4891">
        <w:rPr>
          <w:rFonts w:ascii="Book Antiqua" w:hAnsi="Book Antiqua"/>
          <w:bCs/>
          <w:sz w:val="20"/>
        </w:rPr>
        <w:t>ear</w:t>
      </w:r>
      <w:r w:rsidR="00087A69">
        <w:rPr>
          <w:rFonts w:ascii="Book Antiqua" w:hAnsi="Book Antiqua"/>
          <w:bCs/>
          <w:sz w:val="20"/>
        </w:rPr>
        <w:t xml:space="preserve">                                        </w:t>
      </w:r>
      <w:r w:rsidRPr="002A4891">
        <w:rPr>
          <w:rFonts w:ascii="Book Antiqua" w:hAnsi="Book Antiqua"/>
          <w:bCs/>
          <w:sz w:val="20"/>
        </w:rPr>
        <w:t xml:space="preserve"> 1 credit</w:t>
      </w:r>
    </w:p>
    <w:p w:rsidR="008514C5" w:rsidRDefault="008514C5" w:rsidP="002A4891">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Prerequisite:  Woods I</w:t>
      </w:r>
    </w:p>
    <w:p w:rsidR="00564F78" w:rsidRPr="00927DA1" w:rsidRDefault="00564F78" w:rsidP="002A4891">
      <w:pPr>
        <w:pBdr>
          <w:top w:val="single" w:sz="4" w:space="1" w:color="auto"/>
          <w:left w:val="single" w:sz="4" w:space="4" w:color="auto"/>
          <w:bottom w:val="single" w:sz="4" w:space="1" w:color="auto"/>
          <w:right w:val="single" w:sz="4" w:space="4" w:color="auto"/>
        </w:pBdr>
        <w:jc w:val="both"/>
        <w:rPr>
          <w:rFonts w:ascii="Book Antiqua" w:hAnsi="Book Antiqua"/>
          <w:i/>
          <w:iCs/>
          <w:color w:val="000000"/>
          <w:sz w:val="20"/>
        </w:rPr>
      </w:pPr>
      <w:r w:rsidRPr="00927DA1">
        <w:rPr>
          <w:rFonts w:ascii="Book Antiqua" w:hAnsi="Book Antiqua"/>
          <w:i/>
          <w:iCs/>
          <w:color w:val="000000"/>
          <w:sz w:val="20"/>
        </w:rPr>
        <w:t>Fee</w:t>
      </w:r>
      <w:r w:rsidR="00776CEC" w:rsidRPr="00927DA1">
        <w:rPr>
          <w:rFonts w:ascii="Book Antiqua" w:hAnsi="Book Antiqua"/>
          <w:i/>
          <w:iCs/>
          <w:color w:val="000000"/>
          <w:sz w:val="20"/>
        </w:rPr>
        <w:t xml:space="preserve"> Required</w:t>
      </w:r>
    </w:p>
    <w:p w:rsidR="008514C5" w:rsidRDefault="008514C5" w:rsidP="008514C5">
      <w:pPr>
        <w:jc w:val="both"/>
        <w:rPr>
          <w:rFonts w:ascii="Book Antiqua" w:hAnsi="Book Antiqua"/>
          <w:sz w:val="20"/>
        </w:rPr>
      </w:pPr>
      <w:r>
        <w:rPr>
          <w:rFonts w:ascii="Book Antiqua" w:hAnsi="Book Antiqua"/>
          <w:sz w:val="20"/>
        </w:rPr>
        <w:t>This class expands the students’ skills in woodworking, cabinetmaking, and furniture making.  Skills and techniques are developed through the completion of more complex projects.  A material usage fee is required.</w:t>
      </w:r>
    </w:p>
    <w:p w:rsidR="008514C5" w:rsidRDefault="008514C5" w:rsidP="006B2475">
      <w:pPr>
        <w:rPr>
          <w:rFonts w:ascii="Book Antiqua" w:hAnsi="Book Antiqua"/>
          <w:sz w:val="20"/>
        </w:rPr>
      </w:pPr>
    </w:p>
    <w:p w:rsidR="001B4499" w:rsidRDefault="001B4499" w:rsidP="00087A69">
      <w:pPr>
        <w:jc w:val="both"/>
        <w:rPr>
          <w:rFonts w:ascii="Book Antiqua" w:hAnsi="Book Antiqua"/>
          <w:b/>
          <w:bCs/>
        </w:rPr>
      </w:pPr>
    </w:p>
    <w:p w:rsidR="001B4499" w:rsidRDefault="001B4499" w:rsidP="00087A69">
      <w:pPr>
        <w:jc w:val="both"/>
        <w:rPr>
          <w:rFonts w:ascii="Book Antiqua" w:hAnsi="Book Antiqua"/>
          <w:b/>
          <w:bCs/>
        </w:rPr>
      </w:pPr>
    </w:p>
    <w:p w:rsidR="001B4499" w:rsidRDefault="001B4499" w:rsidP="00087A69">
      <w:pPr>
        <w:jc w:val="both"/>
        <w:rPr>
          <w:rFonts w:ascii="Book Antiqua" w:hAnsi="Book Antiqua"/>
          <w:b/>
          <w:bCs/>
        </w:rPr>
      </w:pPr>
    </w:p>
    <w:p w:rsidR="001B4499" w:rsidRDefault="001B4499" w:rsidP="00087A69">
      <w:pPr>
        <w:jc w:val="both"/>
        <w:rPr>
          <w:rFonts w:ascii="Book Antiqua" w:hAnsi="Book Antiqua"/>
          <w:b/>
          <w:bCs/>
        </w:rPr>
      </w:pPr>
    </w:p>
    <w:p w:rsidR="001B4499" w:rsidRDefault="001B4499" w:rsidP="00087A69">
      <w:pPr>
        <w:jc w:val="both"/>
        <w:rPr>
          <w:rFonts w:ascii="Book Antiqua" w:hAnsi="Book Antiqu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788"/>
        <w:gridCol w:w="4788"/>
      </w:tblGrid>
      <w:tr w:rsidR="001B4499">
        <w:tc>
          <w:tcPr>
            <w:tcW w:w="4788" w:type="dxa"/>
            <w:shd w:val="clear" w:color="auto" w:fill="E0E0E0"/>
          </w:tcPr>
          <w:p w:rsidR="001B4499" w:rsidRPr="00F9773E" w:rsidRDefault="001B4499" w:rsidP="006B3F33">
            <w:pPr>
              <w:tabs>
                <w:tab w:val="right" w:pos="9360"/>
              </w:tabs>
              <w:rPr>
                <w:rFonts w:ascii="Book Antiqua" w:hAnsi="Book Antiqua"/>
                <w:b/>
                <w:bCs/>
                <w:color w:val="FF0000"/>
                <w:sz w:val="48"/>
              </w:rPr>
            </w:pPr>
          </w:p>
        </w:tc>
        <w:tc>
          <w:tcPr>
            <w:tcW w:w="4788" w:type="dxa"/>
            <w:shd w:val="clear" w:color="auto" w:fill="E0E0E0"/>
          </w:tcPr>
          <w:p w:rsidR="001B4499" w:rsidRDefault="001B4499" w:rsidP="006B3F33">
            <w:pPr>
              <w:tabs>
                <w:tab w:val="right" w:pos="9360"/>
              </w:tabs>
              <w:jc w:val="right"/>
              <w:rPr>
                <w:rFonts w:ascii="Book Antiqua" w:hAnsi="Book Antiqua"/>
                <w:b/>
                <w:bCs/>
                <w:sz w:val="48"/>
              </w:rPr>
            </w:pPr>
            <w:r>
              <w:rPr>
                <w:rFonts w:ascii="Book Antiqua" w:hAnsi="Book Antiqua"/>
                <w:b/>
                <w:bCs/>
                <w:sz w:val="48"/>
              </w:rPr>
              <w:t>Industrial Education</w:t>
            </w:r>
          </w:p>
        </w:tc>
      </w:tr>
    </w:tbl>
    <w:p w:rsidR="001B4499" w:rsidRDefault="001B4499" w:rsidP="00087A69">
      <w:pPr>
        <w:jc w:val="both"/>
        <w:rPr>
          <w:rFonts w:ascii="Book Antiqua" w:hAnsi="Book Antiqua"/>
          <w:b/>
          <w:bCs/>
        </w:rPr>
      </w:pPr>
    </w:p>
    <w:p w:rsidR="00087A69" w:rsidRPr="00087A69" w:rsidRDefault="007A4AE6" w:rsidP="00087A69">
      <w:pPr>
        <w:jc w:val="both"/>
        <w:rPr>
          <w:rFonts w:ascii="Book Antiqua" w:hAnsi="Book Antiqua"/>
          <w:b/>
          <w:bCs/>
          <w:sz w:val="20"/>
        </w:rPr>
      </w:pPr>
      <w:r>
        <w:rPr>
          <w:rFonts w:ascii="Book Antiqua" w:hAnsi="Book Antiqua"/>
          <w:b/>
          <w:bCs/>
        </w:rPr>
        <w:t>Woods III</w:t>
      </w:r>
      <w:r w:rsidR="00087A69">
        <w:rPr>
          <w:rFonts w:ascii="Book Antiqua" w:hAnsi="Book Antiqua"/>
          <w:b/>
          <w:bCs/>
        </w:rPr>
        <w:tab/>
      </w:r>
      <w:r w:rsidR="00087A69">
        <w:rPr>
          <w:rFonts w:ascii="Book Antiqua" w:hAnsi="Book Antiqua"/>
          <w:b/>
          <w:bCs/>
        </w:rPr>
        <w:tab/>
      </w:r>
      <w:r w:rsidR="00087A69">
        <w:rPr>
          <w:rFonts w:ascii="Book Antiqua" w:hAnsi="Book Antiqua"/>
          <w:b/>
          <w:bCs/>
        </w:rPr>
        <w:tab/>
      </w:r>
      <w:r w:rsidR="00087A69">
        <w:rPr>
          <w:rFonts w:ascii="Book Antiqua" w:hAnsi="Book Antiqua"/>
          <w:b/>
          <w:bCs/>
        </w:rPr>
        <w:tab/>
      </w:r>
      <w:r w:rsidR="00087A69">
        <w:rPr>
          <w:rFonts w:ascii="Book Antiqua" w:hAnsi="Book Antiqua"/>
          <w:b/>
          <w:bCs/>
        </w:rPr>
        <w:tab/>
      </w:r>
      <w:r w:rsidR="00087A69">
        <w:rPr>
          <w:rFonts w:ascii="Book Antiqua" w:hAnsi="Book Antiqua"/>
          <w:b/>
          <w:bCs/>
        </w:rPr>
        <w:tab/>
        <w:t xml:space="preserve">                </w:t>
      </w:r>
      <w:r w:rsidR="000E414B">
        <w:rPr>
          <w:rFonts w:ascii="Book Antiqua" w:hAnsi="Book Antiqua"/>
          <w:b/>
          <w:bCs/>
        </w:rPr>
        <w:t xml:space="preserve">            </w:t>
      </w:r>
      <w:r w:rsidR="00087A69">
        <w:rPr>
          <w:rFonts w:ascii="Book Antiqua" w:hAnsi="Book Antiqua"/>
          <w:b/>
          <w:bCs/>
        </w:rPr>
        <w:t xml:space="preserve"> </w:t>
      </w:r>
      <w:r w:rsidR="00087A69" w:rsidRPr="00087A69">
        <w:rPr>
          <w:rFonts w:ascii="Book Antiqua" w:hAnsi="Book Antiqua"/>
          <w:b/>
          <w:iCs/>
          <w:sz w:val="20"/>
        </w:rPr>
        <w:t xml:space="preserve"> Chandler High School only</w:t>
      </w:r>
    </w:p>
    <w:p w:rsidR="007A4AE6" w:rsidRPr="00087A69" w:rsidRDefault="007A4AE6" w:rsidP="00087A69">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i/>
          <w:iCs/>
          <w:sz w:val="20"/>
        </w:rPr>
      </w:pPr>
      <w:r w:rsidRPr="00087A69">
        <w:rPr>
          <w:rFonts w:ascii="Book Antiqua" w:hAnsi="Book Antiqua"/>
          <w:bCs/>
          <w:sz w:val="20"/>
        </w:rPr>
        <w:t>Grades</w:t>
      </w:r>
      <w:r w:rsidR="00087A69">
        <w:rPr>
          <w:rFonts w:ascii="Book Antiqua" w:hAnsi="Book Antiqua"/>
          <w:bCs/>
          <w:sz w:val="20"/>
        </w:rPr>
        <w:t>:</w:t>
      </w:r>
      <w:r w:rsidRPr="00087A69">
        <w:rPr>
          <w:rFonts w:ascii="Book Antiqua" w:hAnsi="Book Antiqua"/>
          <w:bCs/>
          <w:sz w:val="20"/>
        </w:rPr>
        <w:t xml:space="preserve"> 11</w:t>
      </w:r>
      <w:r w:rsidR="00087A69">
        <w:rPr>
          <w:rFonts w:ascii="Book Antiqua" w:hAnsi="Book Antiqua"/>
          <w:bCs/>
          <w:sz w:val="20"/>
        </w:rPr>
        <w:t xml:space="preserve">, </w:t>
      </w:r>
      <w:r w:rsidRPr="00087A69">
        <w:rPr>
          <w:rFonts w:ascii="Book Antiqua" w:hAnsi="Book Antiqua"/>
          <w:bCs/>
          <w:sz w:val="20"/>
        </w:rPr>
        <w:t>12</w:t>
      </w:r>
      <w:r w:rsidR="00087A69">
        <w:rPr>
          <w:rFonts w:ascii="Book Antiqua" w:hAnsi="Book Antiqua"/>
          <w:bCs/>
          <w:sz w:val="20"/>
        </w:rPr>
        <w:t xml:space="preserve">                                                             </w:t>
      </w:r>
      <w:r w:rsidRPr="00087A69">
        <w:rPr>
          <w:rFonts w:ascii="Book Antiqua" w:hAnsi="Book Antiqua"/>
          <w:i/>
          <w:iCs/>
          <w:sz w:val="20"/>
        </w:rPr>
        <w:t xml:space="preserve"> </w:t>
      </w:r>
      <w:r w:rsidRPr="00087A69">
        <w:rPr>
          <w:rFonts w:ascii="Book Antiqua" w:hAnsi="Book Antiqua"/>
          <w:bCs/>
          <w:sz w:val="20"/>
        </w:rPr>
        <w:t xml:space="preserve">Full </w:t>
      </w:r>
      <w:r w:rsidR="009E456F">
        <w:rPr>
          <w:rFonts w:ascii="Book Antiqua" w:hAnsi="Book Antiqua"/>
          <w:bCs/>
          <w:sz w:val="20"/>
        </w:rPr>
        <w:t>Y</w:t>
      </w:r>
      <w:r w:rsidRPr="00087A69">
        <w:rPr>
          <w:rFonts w:ascii="Book Antiqua" w:hAnsi="Book Antiqua"/>
          <w:bCs/>
          <w:sz w:val="20"/>
        </w:rPr>
        <w:t>ear</w:t>
      </w:r>
      <w:r w:rsidR="00087A69">
        <w:rPr>
          <w:rFonts w:ascii="Book Antiqua" w:hAnsi="Book Antiqua"/>
          <w:bCs/>
          <w:sz w:val="20"/>
        </w:rPr>
        <w:t xml:space="preserve">                                         </w:t>
      </w:r>
      <w:r w:rsidRPr="00087A69">
        <w:rPr>
          <w:rFonts w:ascii="Book Antiqua" w:hAnsi="Book Antiqua"/>
          <w:bCs/>
          <w:sz w:val="20"/>
        </w:rPr>
        <w:t>1 credit</w:t>
      </w:r>
    </w:p>
    <w:p w:rsidR="007A4AE6" w:rsidRDefault="007A4AE6" w:rsidP="00087A69">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Prerequisite:  Woods II</w:t>
      </w:r>
    </w:p>
    <w:p w:rsidR="00564F78" w:rsidRPr="00D32024" w:rsidRDefault="00564F78" w:rsidP="00087A69">
      <w:pPr>
        <w:pBdr>
          <w:top w:val="single" w:sz="4" w:space="1" w:color="auto"/>
          <w:left w:val="single" w:sz="4" w:space="4" w:color="auto"/>
          <w:bottom w:val="single" w:sz="4" w:space="1" w:color="auto"/>
          <w:right w:val="single" w:sz="4" w:space="4" w:color="auto"/>
        </w:pBdr>
        <w:jc w:val="both"/>
        <w:rPr>
          <w:rFonts w:ascii="Book Antiqua" w:hAnsi="Book Antiqua"/>
          <w:i/>
          <w:iCs/>
          <w:color w:val="000000"/>
          <w:sz w:val="20"/>
        </w:rPr>
      </w:pPr>
      <w:r w:rsidRPr="00D32024">
        <w:rPr>
          <w:rFonts w:ascii="Book Antiqua" w:hAnsi="Book Antiqua"/>
          <w:i/>
          <w:iCs/>
          <w:color w:val="000000"/>
          <w:sz w:val="20"/>
        </w:rPr>
        <w:t>Fee</w:t>
      </w:r>
      <w:r w:rsidR="00776CEC" w:rsidRPr="00D32024">
        <w:rPr>
          <w:rFonts w:ascii="Book Antiqua" w:hAnsi="Book Antiqua"/>
          <w:i/>
          <w:iCs/>
          <w:color w:val="000000"/>
          <w:sz w:val="20"/>
        </w:rPr>
        <w:t xml:space="preserve"> Required</w:t>
      </w:r>
      <w:r w:rsidR="00D73F3C">
        <w:rPr>
          <w:rFonts w:ascii="Book Antiqua" w:hAnsi="Book Antiqua"/>
          <w:i/>
          <w:iCs/>
          <w:color w:val="000000"/>
          <w:sz w:val="20"/>
        </w:rPr>
        <w:tab/>
      </w:r>
      <w:r w:rsidR="00D73F3C">
        <w:rPr>
          <w:rFonts w:ascii="Book Antiqua" w:hAnsi="Book Antiqua"/>
          <w:i/>
          <w:iCs/>
          <w:color w:val="000000"/>
          <w:sz w:val="20"/>
        </w:rPr>
        <w:tab/>
      </w:r>
      <w:r w:rsidR="00D73F3C">
        <w:rPr>
          <w:rFonts w:ascii="Book Antiqua" w:hAnsi="Book Antiqua"/>
          <w:i/>
          <w:iCs/>
          <w:color w:val="000000"/>
          <w:sz w:val="20"/>
        </w:rPr>
        <w:tab/>
      </w:r>
      <w:r w:rsidR="00D73F3C">
        <w:rPr>
          <w:rFonts w:ascii="Book Antiqua" w:hAnsi="Book Antiqua"/>
          <w:i/>
          <w:iCs/>
          <w:color w:val="000000"/>
          <w:sz w:val="20"/>
        </w:rPr>
        <w:tab/>
      </w:r>
      <w:r w:rsidR="00D73F3C">
        <w:rPr>
          <w:rFonts w:ascii="Book Antiqua" w:hAnsi="Book Antiqua"/>
          <w:i/>
          <w:iCs/>
          <w:color w:val="000000"/>
          <w:sz w:val="20"/>
        </w:rPr>
        <w:tab/>
      </w:r>
      <w:r w:rsidR="00D73F3C">
        <w:rPr>
          <w:rFonts w:ascii="Book Antiqua" w:hAnsi="Book Antiqua"/>
          <w:i/>
          <w:iCs/>
          <w:color w:val="000000"/>
          <w:sz w:val="20"/>
        </w:rPr>
        <w:tab/>
      </w:r>
      <w:r w:rsidR="00D73F3C">
        <w:rPr>
          <w:rFonts w:ascii="Book Antiqua" w:hAnsi="Book Antiqua"/>
          <w:i/>
          <w:iCs/>
          <w:color w:val="000000"/>
          <w:sz w:val="20"/>
        </w:rPr>
        <w:tab/>
      </w:r>
      <w:r w:rsidR="00D73F3C">
        <w:rPr>
          <w:rFonts w:ascii="Book Antiqua" w:hAnsi="Book Antiqua"/>
          <w:i/>
          <w:iCs/>
          <w:color w:val="000000"/>
          <w:sz w:val="20"/>
        </w:rPr>
        <w:tab/>
      </w:r>
      <w:r w:rsidR="00D73F3C">
        <w:rPr>
          <w:rFonts w:ascii="Book Antiqua" w:hAnsi="Book Antiqua"/>
          <w:i/>
          <w:iCs/>
          <w:color w:val="000000"/>
          <w:sz w:val="20"/>
        </w:rPr>
        <w:tab/>
      </w:r>
      <w:r w:rsidR="00D73F3C" w:rsidRPr="00D73F3C">
        <w:rPr>
          <w:rFonts w:ascii="Book Antiqua" w:hAnsi="Book Antiqua"/>
          <w:i/>
          <w:iCs/>
          <w:color w:val="000000"/>
          <w:sz w:val="20"/>
        </w:rPr>
        <w:t>May be repeated for credit</w:t>
      </w:r>
      <w:r w:rsidR="00D73F3C">
        <w:rPr>
          <w:rFonts w:ascii="Book Antiqua" w:hAnsi="Book Antiqua"/>
          <w:i/>
          <w:iCs/>
          <w:color w:val="000000"/>
          <w:sz w:val="20"/>
        </w:rPr>
        <w:tab/>
      </w:r>
    </w:p>
    <w:p w:rsidR="007A4AE6" w:rsidRDefault="007A4AE6" w:rsidP="007A4AE6">
      <w:pPr>
        <w:pStyle w:val="BodyText3"/>
        <w:tabs>
          <w:tab w:val="clear" w:pos="9360"/>
        </w:tabs>
      </w:pPr>
      <w:r>
        <w:t xml:space="preserve">This course is the capstone to the Woods program, preparing students for employment in the woodworking cabinetmaking and furniture making industries.  Students will complete set projects as well as design and construct their own projects.  </w:t>
      </w:r>
    </w:p>
    <w:p w:rsidR="001B4499" w:rsidRDefault="001B4499" w:rsidP="004C025A">
      <w:pPr>
        <w:tabs>
          <w:tab w:val="right" w:pos="9360"/>
        </w:tabs>
        <w:jc w:val="both"/>
        <w:rPr>
          <w:rFonts w:ascii="Book Antiqua" w:hAnsi="Book Antiqua"/>
          <w:sz w:val="20"/>
        </w:rPr>
      </w:pPr>
    </w:p>
    <w:p w:rsidR="001F0281" w:rsidRPr="001F0281" w:rsidRDefault="00C852A6" w:rsidP="001F0281">
      <w:pPr>
        <w:jc w:val="both"/>
        <w:rPr>
          <w:rFonts w:ascii="Book Antiqua" w:hAnsi="Book Antiqua"/>
          <w:b/>
          <w:sz w:val="20"/>
        </w:rPr>
      </w:pPr>
      <w:r>
        <w:rPr>
          <w:rFonts w:ascii="Book Antiqua" w:hAnsi="Book Antiqua"/>
          <w:b/>
          <w:bCs/>
        </w:rPr>
        <w:t>Drafting</w:t>
      </w:r>
      <w:r w:rsidR="001F0281">
        <w:rPr>
          <w:rFonts w:ascii="Book Antiqua" w:hAnsi="Book Antiqua"/>
          <w:b/>
          <w:bCs/>
        </w:rPr>
        <w:tab/>
      </w:r>
      <w:r w:rsidR="001F0281">
        <w:rPr>
          <w:rFonts w:ascii="Book Antiqua" w:hAnsi="Book Antiqua"/>
          <w:b/>
          <w:bCs/>
        </w:rPr>
        <w:tab/>
      </w:r>
      <w:r w:rsidR="001F0281">
        <w:rPr>
          <w:rFonts w:ascii="Book Antiqua" w:hAnsi="Book Antiqua"/>
          <w:b/>
          <w:bCs/>
        </w:rPr>
        <w:tab/>
      </w:r>
      <w:r w:rsidR="001F0281">
        <w:rPr>
          <w:rFonts w:ascii="Book Antiqua" w:hAnsi="Book Antiqua"/>
          <w:b/>
          <w:bCs/>
        </w:rPr>
        <w:tab/>
      </w:r>
      <w:r w:rsidR="001F0281">
        <w:rPr>
          <w:rFonts w:ascii="Book Antiqua" w:hAnsi="Book Antiqua"/>
          <w:b/>
          <w:bCs/>
        </w:rPr>
        <w:tab/>
      </w:r>
      <w:r w:rsidR="001F0281">
        <w:rPr>
          <w:rFonts w:ascii="Book Antiqua" w:hAnsi="Book Antiqua"/>
          <w:b/>
          <w:bCs/>
        </w:rPr>
        <w:tab/>
      </w:r>
      <w:r w:rsidR="001F0281">
        <w:rPr>
          <w:rFonts w:ascii="Book Antiqua" w:hAnsi="Book Antiqua"/>
          <w:b/>
          <w:bCs/>
        </w:rPr>
        <w:tab/>
      </w:r>
      <w:r w:rsidR="001F0281">
        <w:rPr>
          <w:rFonts w:ascii="Book Antiqua" w:hAnsi="Book Antiqua"/>
          <w:b/>
          <w:bCs/>
        </w:rPr>
        <w:tab/>
        <w:t xml:space="preserve">        </w:t>
      </w:r>
      <w:r w:rsidR="00D73F3C">
        <w:rPr>
          <w:rFonts w:ascii="Book Antiqua" w:hAnsi="Book Antiqua"/>
          <w:b/>
          <w:bCs/>
        </w:rPr>
        <w:t xml:space="preserve"> </w:t>
      </w:r>
      <w:r w:rsidR="00130D17">
        <w:rPr>
          <w:rFonts w:ascii="Book Antiqua" w:hAnsi="Book Antiqua"/>
          <w:b/>
          <w:bCs/>
        </w:rPr>
        <w:t xml:space="preserve"> </w:t>
      </w:r>
      <w:r w:rsidR="001F0281" w:rsidRPr="001F0281">
        <w:rPr>
          <w:rFonts w:ascii="Book Antiqua" w:hAnsi="Book Antiqua"/>
          <w:b/>
          <w:sz w:val="20"/>
        </w:rPr>
        <w:t xml:space="preserve"> </w:t>
      </w:r>
      <w:proofErr w:type="spellStart"/>
      <w:r w:rsidR="001F0281" w:rsidRPr="001F0281">
        <w:rPr>
          <w:rFonts w:ascii="Book Antiqua" w:hAnsi="Book Antiqua"/>
          <w:b/>
          <w:sz w:val="20"/>
        </w:rPr>
        <w:t>Basha</w:t>
      </w:r>
      <w:proofErr w:type="spellEnd"/>
      <w:r w:rsidR="001F0281" w:rsidRPr="001F0281">
        <w:rPr>
          <w:rFonts w:ascii="Book Antiqua" w:hAnsi="Book Antiqua"/>
          <w:b/>
          <w:sz w:val="20"/>
        </w:rPr>
        <w:t xml:space="preserve"> </w:t>
      </w:r>
      <w:r w:rsidR="00D73F3C">
        <w:rPr>
          <w:rFonts w:ascii="Book Antiqua" w:hAnsi="Book Antiqua"/>
          <w:b/>
          <w:sz w:val="20"/>
        </w:rPr>
        <w:t>High School</w:t>
      </w:r>
      <w:r w:rsidR="001F0281" w:rsidRPr="001F0281">
        <w:rPr>
          <w:rFonts w:ascii="Book Antiqua" w:hAnsi="Book Antiqua"/>
          <w:b/>
          <w:sz w:val="20"/>
        </w:rPr>
        <w:t xml:space="preserve"> only</w:t>
      </w:r>
    </w:p>
    <w:p w:rsidR="00C852A6" w:rsidRDefault="00C852A6" w:rsidP="001F028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F0281">
        <w:rPr>
          <w:rFonts w:ascii="Book Antiqua" w:hAnsi="Book Antiqua"/>
          <w:bCs/>
          <w:sz w:val="20"/>
        </w:rPr>
        <w:t>Grades</w:t>
      </w:r>
      <w:r w:rsidR="001F0281">
        <w:rPr>
          <w:rFonts w:ascii="Book Antiqua" w:hAnsi="Book Antiqua"/>
          <w:bCs/>
          <w:sz w:val="20"/>
        </w:rPr>
        <w:t>:</w:t>
      </w:r>
      <w:r w:rsidRPr="001F0281">
        <w:rPr>
          <w:rFonts w:ascii="Book Antiqua" w:hAnsi="Book Antiqua"/>
          <w:bCs/>
          <w:sz w:val="20"/>
        </w:rPr>
        <w:t xml:space="preserve"> 9</w:t>
      </w:r>
      <w:r w:rsidR="001F0281">
        <w:rPr>
          <w:rFonts w:ascii="Book Antiqua" w:hAnsi="Book Antiqua"/>
          <w:bCs/>
          <w:sz w:val="20"/>
        </w:rPr>
        <w:t xml:space="preserve">, 10, 11, </w:t>
      </w:r>
      <w:r w:rsidRPr="001F0281">
        <w:rPr>
          <w:rFonts w:ascii="Book Antiqua" w:hAnsi="Book Antiqua"/>
          <w:bCs/>
          <w:sz w:val="20"/>
        </w:rPr>
        <w:t>12</w:t>
      </w:r>
      <w:r w:rsidRPr="001F0281">
        <w:rPr>
          <w:rFonts w:ascii="Book Antiqua" w:hAnsi="Book Antiqua"/>
          <w:bCs/>
          <w:sz w:val="20"/>
        </w:rPr>
        <w:tab/>
        <w:t xml:space="preserve">Full </w:t>
      </w:r>
      <w:r w:rsidR="001F0281">
        <w:rPr>
          <w:rFonts w:ascii="Book Antiqua" w:hAnsi="Book Antiqua"/>
          <w:bCs/>
          <w:sz w:val="20"/>
        </w:rPr>
        <w:t>Y</w:t>
      </w:r>
      <w:r w:rsidRPr="001F0281">
        <w:rPr>
          <w:rFonts w:ascii="Book Antiqua" w:hAnsi="Book Antiqua"/>
          <w:bCs/>
          <w:sz w:val="20"/>
        </w:rPr>
        <w:t xml:space="preserve">ear </w:t>
      </w:r>
      <w:r w:rsidR="001F0281">
        <w:rPr>
          <w:rFonts w:ascii="Book Antiqua" w:hAnsi="Book Antiqua"/>
          <w:bCs/>
          <w:sz w:val="20"/>
        </w:rPr>
        <w:t xml:space="preserve">                                        </w:t>
      </w:r>
      <w:r w:rsidRPr="001F0281">
        <w:rPr>
          <w:rFonts w:ascii="Book Antiqua" w:hAnsi="Book Antiqua"/>
          <w:bCs/>
          <w:sz w:val="20"/>
        </w:rPr>
        <w:t>1 credit</w:t>
      </w:r>
    </w:p>
    <w:p w:rsidR="00564F78" w:rsidRPr="00D32024" w:rsidRDefault="00564F78" w:rsidP="001F028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i/>
          <w:color w:val="000000"/>
          <w:sz w:val="20"/>
        </w:rPr>
      </w:pPr>
      <w:r w:rsidRPr="00D32024">
        <w:rPr>
          <w:rFonts w:ascii="Book Antiqua" w:hAnsi="Book Antiqua"/>
          <w:bCs/>
          <w:i/>
          <w:color w:val="000000"/>
          <w:sz w:val="20"/>
        </w:rPr>
        <w:t>Fee</w:t>
      </w:r>
      <w:r w:rsidR="0013544E" w:rsidRPr="00D32024">
        <w:rPr>
          <w:rFonts w:ascii="Book Antiqua" w:hAnsi="Book Antiqua"/>
          <w:bCs/>
          <w:i/>
          <w:color w:val="000000"/>
          <w:sz w:val="20"/>
        </w:rPr>
        <w:t xml:space="preserve"> Required</w:t>
      </w:r>
    </w:p>
    <w:p w:rsidR="00C852A6" w:rsidRDefault="00C852A6" w:rsidP="00C852A6">
      <w:pPr>
        <w:jc w:val="both"/>
        <w:rPr>
          <w:rFonts w:ascii="Book Antiqua" w:hAnsi="Book Antiqua"/>
          <w:sz w:val="20"/>
        </w:rPr>
      </w:pPr>
      <w:r>
        <w:rPr>
          <w:rFonts w:ascii="Book Antiqua" w:hAnsi="Book Antiqua"/>
          <w:sz w:val="20"/>
        </w:rPr>
        <w:t xml:space="preserve">This course is designed to meet the needs of students in basic drafting, including those who took junior high drafting or those new to drafting.  It consists of problems in lettering, basic geometric construction, line construction, orthographic projection and dimensioning.  Students advance individually at their own rate.  The majority of class time is spent on drawing.  Second semester the students will master pictorial drawing, sectional drawing, auxiliary intersections and revolutions.  Instruction is individualized.  </w:t>
      </w:r>
    </w:p>
    <w:p w:rsidR="00C852A6" w:rsidRDefault="00C852A6" w:rsidP="00C852A6">
      <w:pPr>
        <w:jc w:val="both"/>
        <w:rPr>
          <w:rFonts w:ascii="Book Antiqua" w:hAnsi="Book Antiqua"/>
          <w:sz w:val="20"/>
        </w:rPr>
      </w:pPr>
    </w:p>
    <w:p w:rsidR="001F0281" w:rsidRPr="001F0281" w:rsidRDefault="00230116" w:rsidP="001F0281">
      <w:pPr>
        <w:jc w:val="both"/>
        <w:rPr>
          <w:rFonts w:ascii="Book Antiqua" w:hAnsi="Book Antiqua"/>
          <w:b/>
          <w:sz w:val="20"/>
        </w:rPr>
      </w:pPr>
      <w:r>
        <w:rPr>
          <w:rFonts w:ascii="Book Antiqua" w:hAnsi="Book Antiqua"/>
          <w:b/>
          <w:bCs/>
        </w:rPr>
        <w:t xml:space="preserve">Architectural Drafting </w:t>
      </w:r>
      <w:proofErr w:type="gramStart"/>
      <w:r>
        <w:rPr>
          <w:rFonts w:ascii="Book Antiqua" w:hAnsi="Book Antiqua"/>
          <w:b/>
          <w:bCs/>
        </w:rPr>
        <w:t>I</w:t>
      </w:r>
      <w:proofErr w:type="gramEnd"/>
      <w:r w:rsidR="001F0281">
        <w:rPr>
          <w:rFonts w:ascii="Book Antiqua" w:hAnsi="Book Antiqua"/>
          <w:b/>
          <w:bCs/>
        </w:rPr>
        <w:tab/>
      </w:r>
      <w:r w:rsidR="001F0281">
        <w:rPr>
          <w:rFonts w:ascii="Book Antiqua" w:hAnsi="Book Antiqua"/>
          <w:b/>
          <w:bCs/>
        </w:rPr>
        <w:tab/>
      </w:r>
      <w:r w:rsidR="001F0281">
        <w:rPr>
          <w:rFonts w:ascii="Book Antiqua" w:hAnsi="Book Antiqua"/>
          <w:b/>
          <w:bCs/>
        </w:rPr>
        <w:tab/>
      </w:r>
      <w:r w:rsidR="001F0281">
        <w:rPr>
          <w:rFonts w:ascii="Book Antiqua" w:hAnsi="Book Antiqua"/>
          <w:b/>
          <w:bCs/>
        </w:rPr>
        <w:tab/>
      </w:r>
      <w:r w:rsidR="001F0281">
        <w:rPr>
          <w:rFonts w:ascii="Book Antiqua" w:hAnsi="Book Antiqua"/>
          <w:b/>
          <w:bCs/>
        </w:rPr>
        <w:tab/>
      </w:r>
      <w:r w:rsidR="001F0281">
        <w:rPr>
          <w:rFonts w:ascii="Book Antiqua" w:hAnsi="Book Antiqua"/>
          <w:b/>
          <w:bCs/>
        </w:rPr>
        <w:tab/>
        <w:t xml:space="preserve">        </w:t>
      </w:r>
      <w:r w:rsidR="001F0281" w:rsidRPr="001F0281">
        <w:rPr>
          <w:rFonts w:ascii="Book Antiqua" w:hAnsi="Book Antiqua"/>
          <w:b/>
          <w:sz w:val="20"/>
        </w:rPr>
        <w:t xml:space="preserve"> </w:t>
      </w:r>
      <w:proofErr w:type="spellStart"/>
      <w:r w:rsidR="001F0281" w:rsidRPr="001F0281">
        <w:rPr>
          <w:rFonts w:ascii="Book Antiqua" w:hAnsi="Book Antiqua"/>
          <w:b/>
          <w:sz w:val="20"/>
        </w:rPr>
        <w:t>Basha</w:t>
      </w:r>
      <w:proofErr w:type="spellEnd"/>
      <w:r w:rsidR="001F0281" w:rsidRPr="001F0281">
        <w:rPr>
          <w:rFonts w:ascii="Book Antiqua" w:hAnsi="Book Antiqua"/>
          <w:b/>
          <w:sz w:val="20"/>
        </w:rPr>
        <w:t xml:space="preserve"> and Hamilton only</w:t>
      </w:r>
    </w:p>
    <w:p w:rsidR="00230116" w:rsidRPr="001F0281" w:rsidRDefault="00230116" w:rsidP="001F028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F0281">
        <w:rPr>
          <w:rFonts w:ascii="Book Antiqua" w:hAnsi="Book Antiqua"/>
          <w:bCs/>
          <w:sz w:val="20"/>
        </w:rPr>
        <w:t>Grades</w:t>
      </w:r>
      <w:r w:rsidR="001F0281">
        <w:rPr>
          <w:rFonts w:ascii="Book Antiqua" w:hAnsi="Book Antiqua"/>
          <w:bCs/>
          <w:sz w:val="20"/>
        </w:rPr>
        <w:t>:</w:t>
      </w:r>
      <w:r w:rsidRPr="001F0281">
        <w:rPr>
          <w:rFonts w:ascii="Book Antiqua" w:hAnsi="Book Antiqua"/>
          <w:bCs/>
          <w:sz w:val="20"/>
        </w:rPr>
        <w:t xml:space="preserve"> 10</w:t>
      </w:r>
      <w:r w:rsidR="001F0281">
        <w:rPr>
          <w:rFonts w:ascii="Book Antiqua" w:hAnsi="Book Antiqua"/>
          <w:bCs/>
          <w:sz w:val="20"/>
        </w:rPr>
        <w:t xml:space="preserve">, 11, </w:t>
      </w:r>
      <w:r w:rsidRPr="001F0281">
        <w:rPr>
          <w:rFonts w:ascii="Book Antiqua" w:hAnsi="Book Antiqua"/>
          <w:bCs/>
          <w:sz w:val="20"/>
        </w:rPr>
        <w:t>12</w:t>
      </w:r>
      <w:r w:rsidRPr="001F0281">
        <w:rPr>
          <w:rFonts w:ascii="Book Antiqua" w:hAnsi="Book Antiqua"/>
          <w:bCs/>
          <w:sz w:val="20"/>
        </w:rPr>
        <w:tab/>
        <w:t xml:space="preserve">Full </w:t>
      </w:r>
      <w:r w:rsidR="001F0281">
        <w:rPr>
          <w:rFonts w:ascii="Book Antiqua" w:hAnsi="Book Antiqua"/>
          <w:bCs/>
          <w:sz w:val="20"/>
        </w:rPr>
        <w:t>Y</w:t>
      </w:r>
      <w:r w:rsidRPr="001F0281">
        <w:rPr>
          <w:rFonts w:ascii="Book Antiqua" w:hAnsi="Book Antiqua"/>
          <w:bCs/>
          <w:sz w:val="20"/>
        </w:rPr>
        <w:t>ear</w:t>
      </w:r>
      <w:r w:rsidR="001F0281">
        <w:rPr>
          <w:rFonts w:ascii="Book Antiqua" w:hAnsi="Book Antiqua"/>
          <w:bCs/>
          <w:sz w:val="20"/>
        </w:rPr>
        <w:t xml:space="preserve">                                        </w:t>
      </w:r>
      <w:r w:rsidRPr="001F0281">
        <w:rPr>
          <w:rFonts w:ascii="Book Antiqua" w:hAnsi="Book Antiqua"/>
          <w:bCs/>
          <w:sz w:val="20"/>
        </w:rPr>
        <w:t xml:space="preserve"> 1 credit </w:t>
      </w:r>
    </w:p>
    <w:p w:rsidR="00230116" w:rsidRDefault="00230116" w:rsidP="001F0281">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Recommended:  Drafting</w:t>
      </w:r>
    </w:p>
    <w:p w:rsidR="00564F78" w:rsidRPr="00D32024" w:rsidRDefault="00564F78" w:rsidP="001F0281">
      <w:pPr>
        <w:pBdr>
          <w:top w:val="single" w:sz="4" w:space="1" w:color="auto"/>
          <w:left w:val="single" w:sz="4" w:space="4" w:color="auto"/>
          <w:bottom w:val="single" w:sz="4" w:space="1" w:color="auto"/>
          <w:right w:val="single" w:sz="4" w:space="4" w:color="auto"/>
        </w:pBdr>
        <w:jc w:val="both"/>
        <w:rPr>
          <w:rFonts w:ascii="Book Antiqua" w:hAnsi="Book Antiqua"/>
          <w:i/>
          <w:iCs/>
          <w:color w:val="000000"/>
          <w:sz w:val="20"/>
        </w:rPr>
      </w:pPr>
      <w:r w:rsidRPr="00D32024">
        <w:rPr>
          <w:rFonts w:ascii="Book Antiqua" w:hAnsi="Book Antiqua"/>
          <w:i/>
          <w:iCs/>
          <w:color w:val="000000"/>
          <w:sz w:val="20"/>
        </w:rPr>
        <w:t>Fee</w:t>
      </w:r>
      <w:r w:rsidR="0013544E" w:rsidRPr="00D32024">
        <w:rPr>
          <w:rFonts w:ascii="Book Antiqua" w:hAnsi="Book Antiqua"/>
          <w:i/>
          <w:iCs/>
          <w:color w:val="000000"/>
          <w:sz w:val="20"/>
        </w:rPr>
        <w:t xml:space="preserve"> Required</w:t>
      </w:r>
    </w:p>
    <w:p w:rsidR="00230116" w:rsidRDefault="00230116" w:rsidP="00230116">
      <w:pPr>
        <w:jc w:val="both"/>
        <w:rPr>
          <w:rFonts w:ascii="Book Antiqua" w:hAnsi="Book Antiqua"/>
          <w:sz w:val="20"/>
        </w:rPr>
      </w:pPr>
      <w:r>
        <w:rPr>
          <w:rFonts w:ascii="Book Antiqua" w:hAnsi="Book Antiqua"/>
          <w:sz w:val="20"/>
        </w:rPr>
        <w:t xml:space="preserve">This course is for students wishing to be architectural draftsmen, interior designers or architects.  Students will study architectural styles and design, architectural drafting and detailing, and CAD.  Students will work toward the design of a home and a complete set of plans.  </w:t>
      </w:r>
    </w:p>
    <w:p w:rsidR="00230116" w:rsidRPr="00230116" w:rsidRDefault="00230116" w:rsidP="00C3063A">
      <w:pPr>
        <w:jc w:val="both"/>
        <w:rPr>
          <w:rFonts w:ascii="Book Antiqua" w:hAnsi="Book Antiqua"/>
          <w:b/>
          <w:bCs/>
          <w:sz w:val="20"/>
          <w:szCs w:val="20"/>
        </w:rPr>
      </w:pPr>
    </w:p>
    <w:p w:rsidR="001F0281" w:rsidRPr="001F0281" w:rsidRDefault="00C3063A" w:rsidP="001F0281">
      <w:pPr>
        <w:jc w:val="both"/>
        <w:rPr>
          <w:rFonts w:ascii="Book Antiqua" w:hAnsi="Book Antiqua"/>
          <w:b/>
          <w:sz w:val="20"/>
        </w:rPr>
      </w:pPr>
      <w:r>
        <w:rPr>
          <w:rFonts w:ascii="Book Antiqua" w:hAnsi="Book Antiqua"/>
          <w:b/>
          <w:bCs/>
        </w:rPr>
        <w:t>Architectural Drafting II</w:t>
      </w:r>
      <w:r w:rsidR="001F0281" w:rsidRPr="001F0281">
        <w:rPr>
          <w:rFonts w:ascii="Book Antiqua" w:hAnsi="Book Antiqua"/>
          <w:b/>
          <w:sz w:val="20"/>
        </w:rPr>
        <w:t xml:space="preserve"> </w:t>
      </w:r>
      <w:r w:rsidR="001F0281">
        <w:rPr>
          <w:rFonts w:ascii="Book Antiqua" w:hAnsi="Book Antiqua"/>
          <w:b/>
          <w:sz w:val="20"/>
        </w:rPr>
        <w:tab/>
      </w:r>
      <w:r w:rsidR="001F0281">
        <w:rPr>
          <w:rFonts w:ascii="Book Antiqua" w:hAnsi="Book Antiqua"/>
          <w:b/>
          <w:sz w:val="20"/>
        </w:rPr>
        <w:tab/>
      </w:r>
      <w:r w:rsidR="001F0281">
        <w:rPr>
          <w:rFonts w:ascii="Book Antiqua" w:hAnsi="Book Antiqua"/>
          <w:b/>
          <w:sz w:val="20"/>
        </w:rPr>
        <w:tab/>
      </w:r>
      <w:r w:rsidR="001F0281">
        <w:rPr>
          <w:rFonts w:ascii="Book Antiqua" w:hAnsi="Book Antiqua"/>
          <w:b/>
          <w:sz w:val="20"/>
        </w:rPr>
        <w:tab/>
      </w:r>
      <w:r w:rsidR="001F0281">
        <w:rPr>
          <w:rFonts w:ascii="Book Antiqua" w:hAnsi="Book Antiqua"/>
          <w:b/>
          <w:sz w:val="20"/>
        </w:rPr>
        <w:tab/>
      </w:r>
      <w:r w:rsidR="001F0281">
        <w:rPr>
          <w:rFonts w:ascii="Book Antiqua" w:hAnsi="Book Antiqua"/>
          <w:b/>
          <w:sz w:val="20"/>
        </w:rPr>
        <w:tab/>
        <w:t xml:space="preserve">           </w:t>
      </w:r>
      <w:proofErr w:type="spellStart"/>
      <w:r w:rsidR="001F0281" w:rsidRPr="001F0281">
        <w:rPr>
          <w:rFonts w:ascii="Book Antiqua" w:hAnsi="Book Antiqua"/>
          <w:b/>
          <w:sz w:val="20"/>
        </w:rPr>
        <w:t>Basha</w:t>
      </w:r>
      <w:proofErr w:type="spellEnd"/>
      <w:r w:rsidR="001F0281" w:rsidRPr="001F0281">
        <w:rPr>
          <w:rFonts w:ascii="Book Antiqua" w:hAnsi="Book Antiqua"/>
          <w:b/>
          <w:sz w:val="20"/>
        </w:rPr>
        <w:t xml:space="preserve"> and Hamilton only</w:t>
      </w:r>
    </w:p>
    <w:p w:rsidR="00C3063A" w:rsidRPr="001F0281" w:rsidRDefault="00C3063A" w:rsidP="001F028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F0281">
        <w:rPr>
          <w:rFonts w:ascii="Book Antiqua" w:hAnsi="Book Antiqua"/>
          <w:bCs/>
          <w:sz w:val="20"/>
        </w:rPr>
        <w:t>Grades</w:t>
      </w:r>
      <w:r w:rsidR="001F0281">
        <w:rPr>
          <w:rFonts w:ascii="Book Antiqua" w:hAnsi="Book Antiqua"/>
          <w:bCs/>
          <w:sz w:val="20"/>
        </w:rPr>
        <w:t>:</w:t>
      </w:r>
      <w:r w:rsidRPr="001F0281">
        <w:rPr>
          <w:rFonts w:ascii="Book Antiqua" w:hAnsi="Book Antiqua"/>
          <w:bCs/>
          <w:sz w:val="20"/>
        </w:rPr>
        <w:t xml:space="preserve"> 11</w:t>
      </w:r>
      <w:r w:rsidR="001F0281">
        <w:rPr>
          <w:rFonts w:ascii="Book Antiqua" w:hAnsi="Book Antiqua"/>
          <w:bCs/>
          <w:sz w:val="20"/>
        </w:rPr>
        <w:t xml:space="preserve">, </w:t>
      </w:r>
      <w:r w:rsidRPr="001F0281">
        <w:rPr>
          <w:rFonts w:ascii="Book Antiqua" w:hAnsi="Book Antiqua"/>
          <w:bCs/>
          <w:sz w:val="20"/>
        </w:rPr>
        <w:t>12</w:t>
      </w:r>
      <w:r w:rsidRPr="001F0281">
        <w:rPr>
          <w:rFonts w:ascii="Book Antiqua" w:hAnsi="Book Antiqua"/>
          <w:bCs/>
          <w:sz w:val="20"/>
        </w:rPr>
        <w:tab/>
        <w:t xml:space="preserve">Full </w:t>
      </w:r>
      <w:r w:rsidR="001F0281">
        <w:rPr>
          <w:rFonts w:ascii="Book Antiqua" w:hAnsi="Book Antiqua"/>
          <w:bCs/>
          <w:sz w:val="20"/>
        </w:rPr>
        <w:t>Y</w:t>
      </w:r>
      <w:r w:rsidRPr="001F0281">
        <w:rPr>
          <w:rFonts w:ascii="Book Antiqua" w:hAnsi="Book Antiqua"/>
          <w:bCs/>
          <w:sz w:val="20"/>
        </w:rPr>
        <w:t>ear</w:t>
      </w:r>
      <w:r w:rsidR="001F0281">
        <w:rPr>
          <w:rFonts w:ascii="Book Antiqua" w:hAnsi="Book Antiqua"/>
          <w:bCs/>
          <w:sz w:val="20"/>
        </w:rPr>
        <w:t xml:space="preserve">                                        </w:t>
      </w:r>
      <w:r w:rsidRPr="001F0281">
        <w:rPr>
          <w:rFonts w:ascii="Book Antiqua" w:hAnsi="Book Antiqua"/>
          <w:bCs/>
          <w:sz w:val="20"/>
        </w:rPr>
        <w:t xml:space="preserve"> 1 credit   </w:t>
      </w:r>
    </w:p>
    <w:p w:rsidR="00C3063A" w:rsidRDefault="00C3063A" w:rsidP="001F0281">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Recommended:  Architectural Drafting I</w:t>
      </w:r>
    </w:p>
    <w:p w:rsidR="00564F78" w:rsidRPr="00D32024" w:rsidRDefault="00564F78" w:rsidP="00D73F3C">
      <w:pPr>
        <w:pBdr>
          <w:top w:val="single" w:sz="4" w:space="1" w:color="auto"/>
          <w:left w:val="single" w:sz="4" w:space="4" w:color="auto"/>
          <w:bottom w:val="single" w:sz="4" w:space="1" w:color="auto"/>
          <w:right w:val="single" w:sz="4" w:space="4" w:color="auto"/>
        </w:pBdr>
        <w:rPr>
          <w:rFonts w:ascii="Book Antiqua" w:hAnsi="Book Antiqua"/>
          <w:i/>
          <w:iCs/>
          <w:color w:val="000000"/>
          <w:sz w:val="20"/>
        </w:rPr>
      </w:pPr>
      <w:r w:rsidRPr="00D32024">
        <w:rPr>
          <w:rFonts w:ascii="Book Antiqua" w:hAnsi="Book Antiqua"/>
          <w:i/>
          <w:iCs/>
          <w:color w:val="000000"/>
          <w:sz w:val="20"/>
        </w:rPr>
        <w:t>Fee</w:t>
      </w:r>
      <w:r w:rsidR="0013544E" w:rsidRPr="00D32024">
        <w:rPr>
          <w:rFonts w:ascii="Book Antiqua" w:hAnsi="Book Antiqua"/>
          <w:i/>
          <w:iCs/>
          <w:color w:val="000000"/>
          <w:sz w:val="20"/>
        </w:rPr>
        <w:t xml:space="preserve"> Required</w:t>
      </w:r>
      <w:r w:rsidR="00D73F3C">
        <w:rPr>
          <w:rFonts w:ascii="Book Antiqua" w:hAnsi="Book Antiqua"/>
          <w:i/>
          <w:iCs/>
          <w:color w:val="000000"/>
          <w:sz w:val="20"/>
        </w:rPr>
        <w:tab/>
      </w:r>
      <w:r w:rsidR="00D73F3C">
        <w:rPr>
          <w:rFonts w:ascii="Book Antiqua" w:hAnsi="Book Antiqua"/>
          <w:i/>
          <w:iCs/>
          <w:color w:val="000000"/>
          <w:sz w:val="20"/>
        </w:rPr>
        <w:tab/>
      </w:r>
      <w:r w:rsidR="00D73F3C">
        <w:rPr>
          <w:rFonts w:ascii="Book Antiqua" w:hAnsi="Book Antiqua"/>
          <w:i/>
          <w:iCs/>
          <w:color w:val="000000"/>
          <w:sz w:val="20"/>
        </w:rPr>
        <w:tab/>
      </w:r>
      <w:r w:rsidR="00D73F3C">
        <w:rPr>
          <w:rFonts w:ascii="Book Antiqua" w:hAnsi="Book Antiqua"/>
          <w:i/>
          <w:iCs/>
          <w:color w:val="000000"/>
          <w:sz w:val="20"/>
        </w:rPr>
        <w:tab/>
      </w:r>
      <w:r w:rsidR="00D73F3C">
        <w:rPr>
          <w:rFonts w:ascii="Book Antiqua" w:hAnsi="Book Antiqua"/>
          <w:i/>
          <w:iCs/>
          <w:color w:val="000000"/>
          <w:sz w:val="20"/>
        </w:rPr>
        <w:tab/>
      </w:r>
      <w:r w:rsidR="00D73F3C">
        <w:rPr>
          <w:rFonts w:ascii="Book Antiqua" w:hAnsi="Book Antiqua"/>
          <w:i/>
          <w:iCs/>
          <w:color w:val="000000"/>
          <w:sz w:val="20"/>
        </w:rPr>
        <w:tab/>
      </w:r>
      <w:r w:rsidR="00D73F3C">
        <w:rPr>
          <w:rFonts w:ascii="Book Antiqua" w:hAnsi="Book Antiqua"/>
          <w:i/>
          <w:iCs/>
          <w:color w:val="000000"/>
          <w:sz w:val="20"/>
        </w:rPr>
        <w:tab/>
      </w:r>
      <w:r w:rsidR="00D73F3C">
        <w:rPr>
          <w:rFonts w:ascii="Book Antiqua" w:hAnsi="Book Antiqua"/>
          <w:i/>
          <w:iCs/>
          <w:color w:val="000000"/>
          <w:sz w:val="20"/>
        </w:rPr>
        <w:tab/>
        <w:t xml:space="preserve">              May be repeated for credit</w:t>
      </w:r>
    </w:p>
    <w:p w:rsidR="00C3063A" w:rsidRDefault="00C3063A" w:rsidP="00C3063A">
      <w:pPr>
        <w:pStyle w:val="BodyText3"/>
        <w:tabs>
          <w:tab w:val="clear" w:pos="9360"/>
        </w:tabs>
      </w:pPr>
      <w:r>
        <w:t>This course is designed to expand and strengthen student skills and competencies taught in Architectural Drafting I.  Students will gain additional information in a variety of areas including CAD software, commercial and retail design</w:t>
      </w:r>
      <w:r w:rsidR="00844570">
        <w:t>,</w:t>
      </w:r>
      <w:r w:rsidR="00F02D5C">
        <w:rPr>
          <w:color w:val="FF0000"/>
        </w:rPr>
        <w:t xml:space="preserve"> </w:t>
      </w:r>
      <w:r w:rsidR="00F02D5C" w:rsidRPr="00F02D5C">
        <w:t>wo</w:t>
      </w:r>
      <w:r w:rsidRPr="00F02D5C">
        <w:t>rk</w:t>
      </w:r>
      <w:r w:rsidR="00F02D5C" w:rsidRPr="00844570">
        <w:t>-</w:t>
      </w:r>
      <w:r>
        <w:t xml:space="preserve">based learning experiences, and model construction.  </w:t>
      </w:r>
    </w:p>
    <w:p w:rsidR="006B2475" w:rsidRDefault="006B2475" w:rsidP="006B2475">
      <w:pPr>
        <w:jc w:val="both"/>
        <w:rPr>
          <w:rFonts w:ascii="Book Antiqua" w:hAnsi="Book Antiqua"/>
          <w:sz w:val="20"/>
        </w:rPr>
      </w:pPr>
    </w:p>
    <w:p w:rsidR="001F0281" w:rsidRPr="001F0281" w:rsidRDefault="004C025A" w:rsidP="001F0281">
      <w:pPr>
        <w:jc w:val="both"/>
        <w:rPr>
          <w:rFonts w:ascii="Book Antiqua" w:hAnsi="Book Antiqua"/>
          <w:b/>
          <w:sz w:val="20"/>
        </w:rPr>
      </w:pPr>
      <w:r>
        <w:rPr>
          <w:rFonts w:ascii="Book Antiqua" w:hAnsi="Book Antiqua"/>
          <w:b/>
          <w:bCs/>
        </w:rPr>
        <w:t>Mechanical Drafting</w:t>
      </w:r>
      <w:r w:rsidR="001F0281" w:rsidRPr="001F0281">
        <w:rPr>
          <w:rFonts w:ascii="Book Antiqua" w:hAnsi="Book Antiqua"/>
          <w:b/>
          <w:sz w:val="20"/>
        </w:rPr>
        <w:t xml:space="preserve"> </w:t>
      </w:r>
      <w:r w:rsidR="001F0281">
        <w:rPr>
          <w:rFonts w:ascii="Book Antiqua" w:hAnsi="Book Antiqua"/>
          <w:b/>
          <w:sz w:val="20"/>
        </w:rPr>
        <w:tab/>
      </w:r>
      <w:r w:rsidR="001F0281">
        <w:rPr>
          <w:rFonts w:ascii="Book Antiqua" w:hAnsi="Book Antiqua"/>
          <w:b/>
          <w:sz w:val="20"/>
        </w:rPr>
        <w:tab/>
      </w:r>
      <w:r w:rsidR="001F0281">
        <w:rPr>
          <w:rFonts w:ascii="Book Antiqua" w:hAnsi="Book Antiqua"/>
          <w:b/>
          <w:sz w:val="20"/>
        </w:rPr>
        <w:tab/>
      </w:r>
      <w:r w:rsidR="001F0281">
        <w:rPr>
          <w:rFonts w:ascii="Book Antiqua" w:hAnsi="Book Antiqua"/>
          <w:b/>
          <w:sz w:val="20"/>
        </w:rPr>
        <w:tab/>
      </w:r>
      <w:r w:rsidR="001F0281">
        <w:rPr>
          <w:rFonts w:ascii="Book Antiqua" w:hAnsi="Book Antiqua"/>
          <w:b/>
          <w:sz w:val="20"/>
        </w:rPr>
        <w:tab/>
      </w:r>
      <w:r w:rsidR="001F0281">
        <w:rPr>
          <w:rFonts w:ascii="Book Antiqua" w:hAnsi="Book Antiqua"/>
          <w:b/>
          <w:sz w:val="20"/>
        </w:rPr>
        <w:tab/>
      </w:r>
      <w:r w:rsidR="00D73F3C">
        <w:rPr>
          <w:rFonts w:ascii="Book Antiqua" w:hAnsi="Book Antiqua"/>
          <w:b/>
          <w:sz w:val="20"/>
        </w:rPr>
        <w:t xml:space="preserve">  </w:t>
      </w:r>
      <w:r w:rsidR="001F0281">
        <w:rPr>
          <w:rFonts w:ascii="Book Antiqua" w:hAnsi="Book Antiqua"/>
          <w:b/>
          <w:sz w:val="20"/>
        </w:rPr>
        <w:t xml:space="preserve">           </w:t>
      </w:r>
      <w:proofErr w:type="spellStart"/>
      <w:r w:rsidR="001F0281" w:rsidRPr="001F0281">
        <w:rPr>
          <w:rFonts w:ascii="Book Antiqua" w:hAnsi="Book Antiqua"/>
          <w:b/>
          <w:sz w:val="20"/>
        </w:rPr>
        <w:t>Basha</w:t>
      </w:r>
      <w:proofErr w:type="spellEnd"/>
      <w:r w:rsidR="001F0281" w:rsidRPr="001F0281">
        <w:rPr>
          <w:rFonts w:ascii="Book Antiqua" w:hAnsi="Book Antiqua"/>
          <w:b/>
          <w:sz w:val="20"/>
        </w:rPr>
        <w:t xml:space="preserve"> </w:t>
      </w:r>
      <w:r w:rsidR="00D73F3C">
        <w:rPr>
          <w:rFonts w:ascii="Book Antiqua" w:hAnsi="Book Antiqua"/>
          <w:b/>
          <w:sz w:val="20"/>
        </w:rPr>
        <w:t>High School</w:t>
      </w:r>
      <w:r w:rsidR="001F0281" w:rsidRPr="001F0281">
        <w:rPr>
          <w:rFonts w:ascii="Book Antiqua" w:hAnsi="Book Antiqua"/>
          <w:b/>
          <w:sz w:val="20"/>
        </w:rPr>
        <w:t xml:space="preserve"> only</w:t>
      </w:r>
    </w:p>
    <w:p w:rsidR="004C025A" w:rsidRPr="001F0281" w:rsidRDefault="004C025A" w:rsidP="001F028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F0281">
        <w:rPr>
          <w:rFonts w:ascii="Book Antiqua" w:hAnsi="Book Antiqua"/>
          <w:bCs/>
          <w:sz w:val="20"/>
        </w:rPr>
        <w:t>Grades</w:t>
      </w:r>
      <w:r w:rsidR="001F0281">
        <w:rPr>
          <w:rFonts w:ascii="Book Antiqua" w:hAnsi="Book Antiqua"/>
          <w:bCs/>
          <w:sz w:val="20"/>
        </w:rPr>
        <w:t>:</w:t>
      </w:r>
      <w:r w:rsidRPr="001F0281">
        <w:rPr>
          <w:rFonts w:ascii="Book Antiqua" w:hAnsi="Book Antiqua"/>
          <w:bCs/>
          <w:sz w:val="20"/>
        </w:rPr>
        <w:t xml:space="preserve"> 10</w:t>
      </w:r>
      <w:r w:rsidR="001F0281">
        <w:rPr>
          <w:rFonts w:ascii="Book Antiqua" w:hAnsi="Book Antiqua"/>
          <w:bCs/>
          <w:sz w:val="20"/>
        </w:rPr>
        <w:t xml:space="preserve">, 11, </w:t>
      </w:r>
      <w:r w:rsidRPr="001F0281">
        <w:rPr>
          <w:rFonts w:ascii="Book Antiqua" w:hAnsi="Book Antiqua"/>
          <w:bCs/>
          <w:sz w:val="20"/>
        </w:rPr>
        <w:t>12</w:t>
      </w:r>
      <w:r w:rsidRPr="001F0281">
        <w:rPr>
          <w:rFonts w:ascii="Book Antiqua" w:hAnsi="Book Antiqua"/>
          <w:bCs/>
          <w:sz w:val="20"/>
        </w:rPr>
        <w:tab/>
        <w:t xml:space="preserve">Full </w:t>
      </w:r>
      <w:r w:rsidR="001F0281">
        <w:rPr>
          <w:rFonts w:ascii="Book Antiqua" w:hAnsi="Book Antiqua"/>
          <w:bCs/>
          <w:sz w:val="20"/>
        </w:rPr>
        <w:t>Y</w:t>
      </w:r>
      <w:r w:rsidRPr="001F0281">
        <w:rPr>
          <w:rFonts w:ascii="Book Antiqua" w:hAnsi="Book Antiqua"/>
          <w:bCs/>
          <w:sz w:val="20"/>
        </w:rPr>
        <w:t>ear</w:t>
      </w:r>
      <w:r w:rsidR="001F0281">
        <w:rPr>
          <w:rFonts w:ascii="Book Antiqua" w:hAnsi="Book Antiqua"/>
          <w:bCs/>
          <w:sz w:val="20"/>
        </w:rPr>
        <w:t xml:space="preserve">                                        </w:t>
      </w:r>
      <w:r w:rsidRPr="001F0281">
        <w:rPr>
          <w:rFonts w:ascii="Book Antiqua" w:hAnsi="Book Antiqua"/>
          <w:bCs/>
          <w:sz w:val="20"/>
        </w:rPr>
        <w:t xml:space="preserve"> 1 credit   </w:t>
      </w:r>
    </w:p>
    <w:p w:rsidR="004C025A" w:rsidRDefault="004C025A" w:rsidP="001F0281">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Recommended:  Drafting</w:t>
      </w:r>
      <w:r w:rsidR="00D73F3C">
        <w:rPr>
          <w:rFonts w:ascii="Book Antiqua" w:hAnsi="Book Antiqua"/>
          <w:i/>
          <w:iCs/>
          <w:sz w:val="20"/>
        </w:rPr>
        <w:tab/>
      </w:r>
      <w:r w:rsidR="00D73F3C">
        <w:rPr>
          <w:rFonts w:ascii="Book Antiqua" w:hAnsi="Book Antiqua"/>
          <w:i/>
          <w:iCs/>
          <w:sz w:val="20"/>
        </w:rPr>
        <w:tab/>
      </w:r>
      <w:r w:rsidR="00D73F3C">
        <w:rPr>
          <w:rFonts w:ascii="Book Antiqua" w:hAnsi="Book Antiqua"/>
          <w:i/>
          <w:iCs/>
          <w:sz w:val="20"/>
        </w:rPr>
        <w:tab/>
      </w:r>
      <w:r w:rsidR="00D73F3C">
        <w:rPr>
          <w:rFonts w:ascii="Book Antiqua" w:hAnsi="Book Antiqua"/>
          <w:i/>
          <w:iCs/>
          <w:sz w:val="20"/>
        </w:rPr>
        <w:tab/>
      </w:r>
      <w:r w:rsidR="00D73F3C">
        <w:rPr>
          <w:rFonts w:ascii="Book Antiqua" w:hAnsi="Book Antiqua"/>
          <w:i/>
          <w:iCs/>
          <w:sz w:val="20"/>
        </w:rPr>
        <w:tab/>
      </w:r>
      <w:r w:rsidR="00D73F3C">
        <w:rPr>
          <w:rFonts w:ascii="Book Antiqua" w:hAnsi="Book Antiqua"/>
          <w:i/>
          <w:iCs/>
          <w:sz w:val="20"/>
        </w:rPr>
        <w:tab/>
      </w:r>
      <w:r w:rsidR="00D73F3C">
        <w:rPr>
          <w:rFonts w:ascii="Book Antiqua" w:hAnsi="Book Antiqua"/>
          <w:i/>
          <w:iCs/>
          <w:sz w:val="20"/>
        </w:rPr>
        <w:tab/>
      </w:r>
      <w:r w:rsidR="00D73F3C">
        <w:rPr>
          <w:rFonts w:ascii="Book Antiqua" w:hAnsi="Book Antiqua"/>
          <w:i/>
          <w:iCs/>
          <w:sz w:val="20"/>
        </w:rPr>
        <w:tab/>
        <w:t>May be repeated for credit</w:t>
      </w:r>
    </w:p>
    <w:p w:rsidR="00564F78" w:rsidRPr="00D32024" w:rsidRDefault="00564F78" w:rsidP="001F0281">
      <w:pPr>
        <w:pBdr>
          <w:top w:val="single" w:sz="4" w:space="1" w:color="auto"/>
          <w:left w:val="single" w:sz="4" w:space="4" w:color="auto"/>
          <w:bottom w:val="single" w:sz="4" w:space="1" w:color="auto"/>
          <w:right w:val="single" w:sz="4" w:space="4" w:color="auto"/>
        </w:pBdr>
        <w:jc w:val="both"/>
        <w:rPr>
          <w:rFonts w:ascii="Book Antiqua" w:hAnsi="Book Antiqua"/>
          <w:i/>
          <w:iCs/>
          <w:color w:val="000000"/>
          <w:sz w:val="20"/>
        </w:rPr>
      </w:pPr>
      <w:r w:rsidRPr="00D32024">
        <w:rPr>
          <w:rFonts w:ascii="Book Antiqua" w:hAnsi="Book Antiqua"/>
          <w:i/>
          <w:iCs/>
          <w:color w:val="000000"/>
          <w:sz w:val="20"/>
        </w:rPr>
        <w:t>Fee</w:t>
      </w:r>
      <w:r w:rsidR="0013544E" w:rsidRPr="00D32024">
        <w:rPr>
          <w:rFonts w:ascii="Book Antiqua" w:hAnsi="Book Antiqua"/>
          <w:i/>
          <w:iCs/>
          <w:color w:val="000000"/>
          <w:sz w:val="20"/>
        </w:rPr>
        <w:t xml:space="preserve"> Required</w:t>
      </w:r>
    </w:p>
    <w:p w:rsidR="004C025A" w:rsidRDefault="004C025A" w:rsidP="005B5ECB">
      <w:pPr>
        <w:jc w:val="both"/>
        <w:rPr>
          <w:rFonts w:ascii="Book Antiqua" w:hAnsi="Book Antiqua"/>
          <w:sz w:val="20"/>
        </w:rPr>
      </w:pPr>
      <w:r>
        <w:rPr>
          <w:rFonts w:ascii="Book Antiqua" w:hAnsi="Book Antiqua"/>
          <w:sz w:val="20"/>
        </w:rPr>
        <w:t xml:space="preserve">This class is for students seeking employment in </w:t>
      </w:r>
      <w:r w:rsidR="00F02D5C">
        <w:rPr>
          <w:rFonts w:ascii="Book Antiqua" w:hAnsi="Book Antiqua"/>
          <w:sz w:val="20"/>
        </w:rPr>
        <w:t>drafting</w:t>
      </w:r>
      <w:r>
        <w:rPr>
          <w:rFonts w:ascii="Book Antiqua" w:hAnsi="Book Antiqua"/>
          <w:sz w:val="20"/>
        </w:rPr>
        <w:t xml:space="preserve"> or planning to study engineering</w:t>
      </w:r>
      <w:r w:rsidR="00F02D5C">
        <w:rPr>
          <w:rFonts w:ascii="Book Antiqua" w:hAnsi="Book Antiqua"/>
          <w:sz w:val="20"/>
        </w:rPr>
        <w:t>,</w:t>
      </w:r>
      <w:r>
        <w:rPr>
          <w:rFonts w:ascii="Book Antiqua" w:hAnsi="Book Antiqua"/>
          <w:sz w:val="20"/>
        </w:rPr>
        <w:t xml:space="preserve"> and is flexible enough to aid students in any mechanical field in understanding and reading schematics and drawings.  Students will learn CAD terminology, hardware care and use, and software operation.  Students will complete work on the CAD system and use it as a tool in problem solving.  </w:t>
      </w:r>
    </w:p>
    <w:p w:rsidR="004C025A" w:rsidRDefault="004C025A" w:rsidP="005B5ECB">
      <w:pPr>
        <w:jc w:val="both"/>
        <w:rPr>
          <w:rFonts w:ascii="Book Antiqua" w:hAnsi="Book Antiqua"/>
          <w:sz w:val="20"/>
        </w:rPr>
      </w:pPr>
    </w:p>
    <w:p w:rsidR="006A39E0" w:rsidRDefault="006A39E0" w:rsidP="005B5ECB">
      <w:pPr>
        <w:jc w:val="both"/>
        <w:rPr>
          <w:rFonts w:ascii="Book Antiqua" w:hAnsi="Book Antiqua"/>
          <w:sz w:val="20"/>
        </w:rPr>
      </w:pPr>
    </w:p>
    <w:p w:rsidR="006A39E0" w:rsidRDefault="006A39E0" w:rsidP="005B5ECB">
      <w:pPr>
        <w:jc w:val="both"/>
        <w:rPr>
          <w:rFonts w:ascii="Book Antiqua" w:hAnsi="Book Antiqua"/>
          <w:sz w:val="20"/>
        </w:rPr>
      </w:pPr>
    </w:p>
    <w:p w:rsidR="006A39E0" w:rsidRDefault="006A39E0" w:rsidP="005B5ECB">
      <w:pPr>
        <w:jc w:val="both"/>
        <w:rPr>
          <w:rFonts w:ascii="Book Antiqua" w:hAnsi="Book Antiqua"/>
          <w:sz w:val="20"/>
        </w:rPr>
      </w:pPr>
    </w:p>
    <w:p w:rsidR="006A39E0" w:rsidRDefault="006A39E0" w:rsidP="005B5ECB">
      <w:pPr>
        <w:jc w:val="both"/>
        <w:rPr>
          <w:rFonts w:ascii="Book Antiqua" w:hAnsi="Book Antiqua"/>
          <w:sz w:val="20"/>
        </w:rPr>
      </w:pPr>
    </w:p>
    <w:p w:rsidR="006A39E0" w:rsidRDefault="006A39E0" w:rsidP="005B5ECB">
      <w:pPr>
        <w:jc w:val="both"/>
        <w:rPr>
          <w:rFonts w:ascii="Book Antiqua" w:hAnsi="Book Antiqua"/>
          <w:sz w:val="20"/>
        </w:rPr>
      </w:pPr>
    </w:p>
    <w:p w:rsidR="006A39E0" w:rsidRDefault="006A39E0" w:rsidP="005B5ECB">
      <w:pPr>
        <w:jc w:val="both"/>
        <w:rPr>
          <w:rFonts w:ascii="Book Antiqua" w:hAnsi="Book Antiqua"/>
          <w:sz w:val="20"/>
        </w:rPr>
      </w:pPr>
    </w:p>
    <w:p w:rsidR="006A39E0" w:rsidRDefault="006A39E0" w:rsidP="005B5ECB">
      <w:pPr>
        <w:jc w:val="both"/>
        <w:rPr>
          <w:rFonts w:ascii="Book Antiqua" w:hAnsi="Book Antiqua"/>
          <w:sz w:val="20"/>
        </w:rPr>
      </w:pPr>
    </w:p>
    <w:p w:rsidR="006A39E0" w:rsidRDefault="006A39E0" w:rsidP="005B5ECB">
      <w:pPr>
        <w:jc w:val="both"/>
        <w:rPr>
          <w:rFonts w:ascii="Book Antiqua" w:hAnsi="Book Antiqua"/>
          <w:sz w:val="20"/>
        </w:rPr>
      </w:pP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A39E0" w:rsidTr="00E867EF">
        <w:tc>
          <w:tcPr>
            <w:tcW w:w="9576" w:type="dxa"/>
            <w:shd w:val="clear" w:color="auto" w:fill="E0E0E0"/>
          </w:tcPr>
          <w:p w:rsidR="006A39E0" w:rsidRDefault="006A39E0" w:rsidP="00E867EF">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Industrial Education</w:t>
            </w:r>
          </w:p>
        </w:tc>
      </w:tr>
    </w:tbl>
    <w:p w:rsidR="006A39E0" w:rsidRDefault="006A39E0" w:rsidP="005B5ECB">
      <w:pPr>
        <w:jc w:val="both"/>
        <w:rPr>
          <w:rFonts w:ascii="Book Antiqua" w:hAnsi="Book Antiqua"/>
          <w:sz w:val="20"/>
        </w:rPr>
      </w:pPr>
    </w:p>
    <w:p w:rsidR="004C025A" w:rsidRDefault="00FA3941" w:rsidP="004C025A">
      <w:pPr>
        <w:jc w:val="both"/>
        <w:rPr>
          <w:rFonts w:ascii="Book Antiqua" w:hAnsi="Book Antiqua"/>
          <w:b/>
          <w:bCs/>
        </w:rPr>
      </w:pPr>
      <w:r>
        <w:rPr>
          <w:rFonts w:ascii="Book Antiqua" w:hAnsi="Book Antiqua"/>
          <w:b/>
          <w:bCs/>
        </w:rPr>
        <w:t>Digital Photography I</w:t>
      </w:r>
      <w:r w:rsidR="001F0281">
        <w:rPr>
          <w:rFonts w:ascii="Book Antiqua" w:hAnsi="Book Antiqua"/>
          <w:b/>
          <w:bCs/>
          <w:sz w:val="20"/>
        </w:rPr>
        <w:tab/>
      </w:r>
      <w:r w:rsidR="001F0281">
        <w:rPr>
          <w:rFonts w:ascii="Book Antiqua" w:hAnsi="Book Antiqua"/>
          <w:b/>
          <w:bCs/>
          <w:sz w:val="20"/>
        </w:rPr>
        <w:tab/>
      </w:r>
      <w:r w:rsidR="001F0281">
        <w:rPr>
          <w:rFonts w:ascii="Book Antiqua" w:hAnsi="Book Antiqua"/>
          <w:b/>
          <w:bCs/>
          <w:sz w:val="20"/>
        </w:rPr>
        <w:tab/>
      </w:r>
      <w:r w:rsidR="001F0281">
        <w:rPr>
          <w:rFonts w:ascii="Book Antiqua" w:hAnsi="Book Antiqua"/>
          <w:b/>
          <w:bCs/>
          <w:sz w:val="20"/>
        </w:rPr>
        <w:tab/>
      </w:r>
      <w:r w:rsidR="001F0281">
        <w:rPr>
          <w:rFonts w:ascii="Book Antiqua" w:hAnsi="Book Antiqua"/>
          <w:b/>
          <w:bCs/>
          <w:sz w:val="20"/>
        </w:rPr>
        <w:tab/>
        <w:t xml:space="preserve">             </w:t>
      </w:r>
      <w:proofErr w:type="spellStart"/>
      <w:r w:rsidR="001F0281" w:rsidRPr="001F0281">
        <w:rPr>
          <w:rFonts w:ascii="Book Antiqua" w:hAnsi="Book Antiqua"/>
          <w:b/>
          <w:bCs/>
          <w:sz w:val="20"/>
        </w:rPr>
        <w:t>Basha</w:t>
      </w:r>
      <w:proofErr w:type="spellEnd"/>
      <w:r w:rsidR="001F0281" w:rsidRPr="001F0281">
        <w:rPr>
          <w:rFonts w:ascii="Book Antiqua" w:hAnsi="Book Antiqua"/>
          <w:b/>
          <w:bCs/>
          <w:sz w:val="20"/>
        </w:rPr>
        <w:t>, Hamilton and Perry only</w:t>
      </w:r>
    </w:p>
    <w:p w:rsidR="004C025A" w:rsidRDefault="00465394" w:rsidP="006B1F58">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1F0281">
        <w:rPr>
          <w:rFonts w:ascii="Book Antiqua" w:hAnsi="Book Antiqua"/>
          <w:bCs/>
          <w:sz w:val="20"/>
        </w:rPr>
        <w:t>Grades</w:t>
      </w:r>
      <w:r w:rsidR="006B1F58">
        <w:rPr>
          <w:rFonts w:ascii="Book Antiqua" w:hAnsi="Book Antiqua"/>
          <w:bCs/>
          <w:sz w:val="20"/>
        </w:rPr>
        <w:t>:</w:t>
      </w:r>
      <w:r w:rsidRPr="001F0281">
        <w:rPr>
          <w:rFonts w:ascii="Book Antiqua" w:hAnsi="Book Antiqua"/>
          <w:bCs/>
          <w:sz w:val="20"/>
        </w:rPr>
        <w:t xml:space="preserve"> 9</w:t>
      </w:r>
      <w:r w:rsidR="006B1F58">
        <w:rPr>
          <w:rFonts w:ascii="Book Antiqua" w:hAnsi="Book Antiqua"/>
          <w:bCs/>
          <w:sz w:val="20"/>
        </w:rPr>
        <w:t xml:space="preserve">, 10, 11, </w:t>
      </w:r>
      <w:r w:rsidR="004C025A" w:rsidRPr="001F0281">
        <w:rPr>
          <w:rFonts w:ascii="Book Antiqua" w:hAnsi="Book Antiqua"/>
          <w:bCs/>
          <w:sz w:val="20"/>
        </w:rPr>
        <w:t>12</w:t>
      </w:r>
      <w:r w:rsidR="004C025A" w:rsidRPr="001F0281">
        <w:rPr>
          <w:rFonts w:ascii="Book Antiqua" w:hAnsi="Book Antiqua"/>
          <w:bCs/>
          <w:sz w:val="20"/>
        </w:rPr>
        <w:tab/>
        <w:t xml:space="preserve">Full </w:t>
      </w:r>
      <w:r w:rsidR="006B1F58">
        <w:rPr>
          <w:rFonts w:ascii="Book Antiqua" w:hAnsi="Book Antiqua"/>
          <w:bCs/>
          <w:sz w:val="20"/>
        </w:rPr>
        <w:t>Y</w:t>
      </w:r>
      <w:r w:rsidR="004C025A" w:rsidRPr="001F0281">
        <w:rPr>
          <w:rFonts w:ascii="Book Antiqua" w:hAnsi="Book Antiqua"/>
          <w:bCs/>
          <w:sz w:val="20"/>
        </w:rPr>
        <w:t>ear</w:t>
      </w:r>
      <w:r w:rsidR="006B1F58">
        <w:rPr>
          <w:rFonts w:ascii="Book Antiqua" w:hAnsi="Book Antiqua"/>
          <w:bCs/>
          <w:sz w:val="20"/>
        </w:rPr>
        <w:t xml:space="preserve">                                        </w:t>
      </w:r>
      <w:r w:rsidR="004C025A" w:rsidRPr="001F0281">
        <w:rPr>
          <w:rFonts w:ascii="Book Antiqua" w:hAnsi="Book Antiqua"/>
          <w:bCs/>
          <w:sz w:val="20"/>
        </w:rPr>
        <w:t xml:space="preserve"> 1 credit</w:t>
      </w:r>
    </w:p>
    <w:p w:rsidR="00564F78" w:rsidRPr="00D32024" w:rsidRDefault="00564F78" w:rsidP="00C407D9">
      <w:pPr>
        <w:pBdr>
          <w:top w:val="single" w:sz="4" w:space="1" w:color="auto"/>
          <w:left w:val="single" w:sz="4" w:space="4" w:color="auto"/>
          <w:bottom w:val="single" w:sz="4" w:space="1" w:color="auto"/>
          <w:right w:val="single" w:sz="4" w:space="4" w:color="auto"/>
        </w:pBdr>
        <w:tabs>
          <w:tab w:val="left" w:pos="4320"/>
          <w:tab w:val="left" w:pos="5946"/>
          <w:tab w:val="left" w:pos="7200"/>
          <w:tab w:val="right" w:pos="9360"/>
        </w:tabs>
        <w:jc w:val="both"/>
        <w:rPr>
          <w:rFonts w:ascii="Book Antiqua" w:hAnsi="Book Antiqua"/>
          <w:bCs/>
          <w:color w:val="000000"/>
          <w:sz w:val="20"/>
        </w:rPr>
      </w:pPr>
      <w:r w:rsidRPr="00D32024">
        <w:rPr>
          <w:rFonts w:ascii="Book Antiqua" w:hAnsi="Book Antiqua"/>
          <w:bCs/>
          <w:i/>
          <w:color w:val="000000"/>
          <w:sz w:val="20"/>
        </w:rPr>
        <w:t>Fee</w:t>
      </w:r>
      <w:r w:rsidR="0013544E" w:rsidRPr="00D32024">
        <w:rPr>
          <w:rFonts w:ascii="Book Antiqua" w:hAnsi="Book Antiqua"/>
          <w:bCs/>
          <w:i/>
          <w:color w:val="000000"/>
          <w:sz w:val="20"/>
        </w:rPr>
        <w:t xml:space="preserve"> Required</w:t>
      </w:r>
      <w:r w:rsidRPr="00D32024">
        <w:rPr>
          <w:rFonts w:ascii="Book Antiqua" w:hAnsi="Book Antiqua"/>
          <w:bCs/>
          <w:i/>
          <w:color w:val="000000"/>
          <w:sz w:val="20"/>
        </w:rPr>
        <w:tab/>
      </w:r>
      <w:r w:rsidRPr="00D32024">
        <w:rPr>
          <w:rFonts w:ascii="Book Antiqua" w:hAnsi="Book Antiqua"/>
          <w:bCs/>
          <w:i/>
          <w:color w:val="000000"/>
          <w:sz w:val="20"/>
        </w:rPr>
        <w:tab/>
      </w:r>
      <w:r w:rsidR="0013544E" w:rsidRPr="00D32024">
        <w:rPr>
          <w:rFonts w:ascii="Book Antiqua" w:hAnsi="Book Antiqua"/>
          <w:bCs/>
          <w:i/>
          <w:color w:val="000000"/>
          <w:sz w:val="20"/>
        </w:rPr>
        <w:t xml:space="preserve">         </w:t>
      </w:r>
      <w:r w:rsidR="00C407D9" w:rsidRPr="00D32024">
        <w:rPr>
          <w:rFonts w:ascii="Book Antiqua" w:hAnsi="Book Antiqua"/>
          <w:bCs/>
          <w:i/>
          <w:color w:val="000000"/>
          <w:sz w:val="20"/>
        </w:rPr>
        <w:t xml:space="preserve">    </w:t>
      </w:r>
      <w:r w:rsidR="0013544E" w:rsidRPr="00D32024">
        <w:rPr>
          <w:rFonts w:ascii="Book Antiqua" w:hAnsi="Book Antiqua"/>
          <w:bCs/>
          <w:color w:val="000000"/>
          <w:sz w:val="20"/>
        </w:rPr>
        <w:t>May be offered for Dual Credit</w:t>
      </w:r>
      <w:r w:rsidR="00C407D9" w:rsidRPr="00D32024">
        <w:rPr>
          <w:rFonts w:ascii="Book Antiqua" w:hAnsi="Book Antiqua"/>
          <w:bCs/>
          <w:i/>
          <w:color w:val="000000"/>
          <w:sz w:val="20"/>
        </w:rPr>
        <w:t xml:space="preserve">               </w:t>
      </w:r>
    </w:p>
    <w:p w:rsidR="00D73F3C" w:rsidRPr="00C86C50" w:rsidRDefault="00D73F3C" w:rsidP="00D73F3C">
      <w:pPr>
        <w:autoSpaceDE w:val="0"/>
        <w:autoSpaceDN w:val="0"/>
        <w:adjustRightInd w:val="0"/>
        <w:jc w:val="both"/>
        <w:rPr>
          <w:rFonts w:ascii="Book Antiqua" w:eastAsia="Calibri" w:hAnsi="Book Antiqua" w:cs="ArialMT"/>
          <w:sz w:val="20"/>
          <w:szCs w:val="20"/>
        </w:rPr>
      </w:pPr>
      <w:r w:rsidRPr="00C86C50">
        <w:rPr>
          <w:rFonts w:ascii="Book Antiqua" w:eastAsia="Calibri" w:hAnsi="Book Antiqua" w:cs="ArialMT"/>
          <w:sz w:val="20"/>
          <w:szCs w:val="20"/>
        </w:rPr>
        <w:t xml:space="preserve">This course instructs the basic fundamentals of digital imagery, including image capture, image editing and image output.   Camera, computer and printing operations will be covered and aligned with the state standards for media technologies. Photographic concepts, photographic history and photography as a career will also be covered in this beginning level course. No prior photography skills are required for this course. </w:t>
      </w:r>
    </w:p>
    <w:p w:rsidR="000B545D" w:rsidRDefault="000B545D" w:rsidP="004C025A">
      <w:pPr>
        <w:jc w:val="both"/>
        <w:rPr>
          <w:rFonts w:ascii="Book Antiqua" w:hAnsi="Book Antiqua"/>
          <w:b/>
          <w:bCs/>
        </w:rPr>
      </w:pPr>
    </w:p>
    <w:p w:rsidR="004C025A" w:rsidRDefault="00FA3941" w:rsidP="004C025A">
      <w:pPr>
        <w:jc w:val="both"/>
        <w:rPr>
          <w:rFonts w:ascii="Book Antiqua" w:hAnsi="Book Antiqua"/>
          <w:b/>
          <w:bCs/>
        </w:rPr>
      </w:pPr>
      <w:r>
        <w:rPr>
          <w:rFonts w:ascii="Book Antiqua" w:hAnsi="Book Antiqua"/>
          <w:b/>
          <w:bCs/>
        </w:rPr>
        <w:t>Digital Photography II</w:t>
      </w:r>
      <w:r w:rsidR="006B1F58">
        <w:rPr>
          <w:rFonts w:ascii="Book Antiqua" w:hAnsi="Book Antiqua"/>
          <w:b/>
          <w:bCs/>
          <w:sz w:val="20"/>
        </w:rPr>
        <w:tab/>
      </w:r>
      <w:r w:rsidR="006B1F58">
        <w:rPr>
          <w:rFonts w:ascii="Book Antiqua" w:hAnsi="Book Antiqua"/>
          <w:b/>
          <w:bCs/>
          <w:sz w:val="20"/>
        </w:rPr>
        <w:tab/>
      </w:r>
      <w:r w:rsidR="006B1F58">
        <w:rPr>
          <w:rFonts w:ascii="Book Antiqua" w:hAnsi="Book Antiqua"/>
          <w:b/>
          <w:bCs/>
          <w:sz w:val="20"/>
        </w:rPr>
        <w:tab/>
      </w:r>
      <w:r w:rsidR="006B1F58">
        <w:rPr>
          <w:rFonts w:ascii="Book Antiqua" w:hAnsi="Book Antiqua"/>
          <w:b/>
          <w:bCs/>
          <w:sz w:val="20"/>
        </w:rPr>
        <w:tab/>
      </w:r>
      <w:r w:rsidR="006B1F58">
        <w:rPr>
          <w:rFonts w:ascii="Book Antiqua" w:hAnsi="Book Antiqua"/>
          <w:b/>
          <w:bCs/>
          <w:sz w:val="20"/>
        </w:rPr>
        <w:tab/>
        <w:t xml:space="preserve">             </w:t>
      </w:r>
      <w:proofErr w:type="spellStart"/>
      <w:r w:rsidR="006B1F58" w:rsidRPr="006B1F58">
        <w:rPr>
          <w:rFonts w:ascii="Book Antiqua" w:hAnsi="Book Antiqua"/>
          <w:b/>
          <w:bCs/>
          <w:sz w:val="20"/>
        </w:rPr>
        <w:t>Basha</w:t>
      </w:r>
      <w:proofErr w:type="spellEnd"/>
      <w:r w:rsidR="006B1F58" w:rsidRPr="006B1F58">
        <w:rPr>
          <w:rFonts w:ascii="Book Antiqua" w:hAnsi="Book Antiqua"/>
          <w:b/>
          <w:bCs/>
          <w:sz w:val="20"/>
        </w:rPr>
        <w:t>, Hamilton and Perry only</w:t>
      </w:r>
    </w:p>
    <w:p w:rsidR="004C025A" w:rsidRPr="006B1F58" w:rsidRDefault="004C025A" w:rsidP="006B1F58">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6B1F58">
        <w:rPr>
          <w:rFonts w:ascii="Book Antiqua" w:hAnsi="Book Antiqua"/>
          <w:bCs/>
          <w:sz w:val="20"/>
        </w:rPr>
        <w:t>Grades</w:t>
      </w:r>
      <w:r w:rsidR="006B1F58">
        <w:rPr>
          <w:rFonts w:ascii="Book Antiqua" w:hAnsi="Book Antiqua"/>
          <w:bCs/>
          <w:sz w:val="20"/>
        </w:rPr>
        <w:t>:</w:t>
      </w:r>
      <w:r w:rsidRPr="006B1F58">
        <w:rPr>
          <w:rFonts w:ascii="Book Antiqua" w:hAnsi="Book Antiqua"/>
          <w:bCs/>
          <w:sz w:val="20"/>
        </w:rPr>
        <w:t xml:space="preserve"> 1</w:t>
      </w:r>
      <w:r w:rsidR="00465394" w:rsidRPr="006B1F58">
        <w:rPr>
          <w:rFonts w:ascii="Book Antiqua" w:hAnsi="Book Antiqua"/>
          <w:bCs/>
          <w:sz w:val="20"/>
        </w:rPr>
        <w:t>0</w:t>
      </w:r>
      <w:r w:rsidR="006B1F58">
        <w:rPr>
          <w:rFonts w:ascii="Book Antiqua" w:hAnsi="Book Antiqua"/>
          <w:bCs/>
          <w:sz w:val="20"/>
        </w:rPr>
        <w:t xml:space="preserve">, 11, </w:t>
      </w:r>
      <w:r w:rsidRPr="006B1F58">
        <w:rPr>
          <w:rFonts w:ascii="Book Antiqua" w:hAnsi="Book Antiqua"/>
          <w:bCs/>
          <w:sz w:val="20"/>
        </w:rPr>
        <w:t>12</w:t>
      </w:r>
      <w:r w:rsidRPr="006B1F58">
        <w:rPr>
          <w:rFonts w:ascii="Book Antiqua" w:hAnsi="Book Antiqua"/>
          <w:bCs/>
          <w:sz w:val="20"/>
        </w:rPr>
        <w:tab/>
        <w:t xml:space="preserve">Full </w:t>
      </w:r>
      <w:r w:rsidR="006B1F58">
        <w:rPr>
          <w:rFonts w:ascii="Book Antiqua" w:hAnsi="Book Antiqua"/>
          <w:bCs/>
          <w:sz w:val="20"/>
        </w:rPr>
        <w:t>Y</w:t>
      </w:r>
      <w:r w:rsidRPr="006B1F58">
        <w:rPr>
          <w:rFonts w:ascii="Book Antiqua" w:hAnsi="Book Antiqua"/>
          <w:bCs/>
          <w:sz w:val="20"/>
        </w:rPr>
        <w:t xml:space="preserve">ear </w:t>
      </w:r>
      <w:r w:rsidR="006B1F58">
        <w:rPr>
          <w:rFonts w:ascii="Book Antiqua" w:hAnsi="Book Antiqua"/>
          <w:bCs/>
          <w:sz w:val="20"/>
        </w:rPr>
        <w:t xml:space="preserve">                                        </w:t>
      </w:r>
      <w:r w:rsidRPr="006B1F58">
        <w:rPr>
          <w:rFonts w:ascii="Book Antiqua" w:hAnsi="Book Antiqua"/>
          <w:bCs/>
          <w:sz w:val="20"/>
        </w:rPr>
        <w:t>1 credit</w:t>
      </w:r>
    </w:p>
    <w:p w:rsidR="004C025A" w:rsidRPr="00D32024" w:rsidRDefault="004C025A" w:rsidP="006B1F58">
      <w:pPr>
        <w:pBdr>
          <w:top w:val="single" w:sz="4" w:space="1" w:color="auto"/>
          <w:left w:val="single" w:sz="4" w:space="4" w:color="auto"/>
          <w:bottom w:val="single" w:sz="4" w:space="1" w:color="auto"/>
          <w:right w:val="single" w:sz="4" w:space="4" w:color="auto"/>
        </w:pBdr>
        <w:jc w:val="both"/>
        <w:rPr>
          <w:rFonts w:ascii="Book Antiqua" w:hAnsi="Book Antiqua"/>
          <w:iCs/>
          <w:color w:val="000000"/>
          <w:sz w:val="20"/>
        </w:rPr>
      </w:pPr>
      <w:r>
        <w:rPr>
          <w:rFonts w:ascii="Book Antiqua" w:hAnsi="Book Antiqua"/>
          <w:i/>
          <w:iCs/>
          <w:sz w:val="20"/>
        </w:rPr>
        <w:t xml:space="preserve">Prerequisite:  </w:t>
      </w:r>
      <w:r w:rsidR="00D73F3C">
        <w:rPr>
          <w:rFonts w:ascii="Book Antiqua" w:hAnsi="Book Antiqua"/>
          <w:i/>
          <w:iCs/>
          <w:sz w:val="20"/>
        </w:rPr>
        <w:t>Digital Photography 1(Photo Imaging I)</w:t>
      </w:r>
    </w:p>
    <w:p w:rsidR="00564F78" w:rsidRPr="00D32024" w:rsidRDefault="0013544E" w:rsidP="006B1F58">
      <w:pPr>
        <w:pBdr>
          <w:top w:val="single" w:sz="4" w:space="1" w:color="auto"/>
          <w:left w:val="single" w:sz="4" w:space="4" w:color="auto"/>
          <w:bottom w:val="single" w:sz="4" w:space="1" w:color="auto"/>
          <w:right w:val="single" w:sz="4" w:space="4" w:color="auto"/>
        </w:pBdr>
        <w:jc w:val="both"/>
        <w:rPr>
          <w:rFonts w:ascii="Book Antiqua" w:hAnsi="Book Antiqua"/>
          <w:i/>
          <w:iCs/>
          <w:color w:val="000000"/>
          <w:sz w:val="20"/>
        </w:rPr>
      </w:pPr>
      <w:r w:rsidRPr="00D32024">
        <w:rPr>
          <w:rFonts w:ascii="Book Antiqua" w:hAnsi="Book Antiqua"/>
          <w:i/>
          <w:iCs/>
          <w:color w:val="000000"/>
          <w:sz w:val="20"/>
        </w:rPr>
        <w:t>Fee Required</w:t>
      </w:r>
    </w:p>
    <w:p w:rsidR="00D73F3C" w:rsidRPr="00C86C50" w:rsidRDefault="00D73F3C" w:rsidP="00D73F3C">
      <w:pPr>
        <w:autoSpaceDE w:val="0"/>
        <w:autoSpaceDN w:val="0"/>
        <w:adjustRightInd w:val="0"/>
        <w:jc w:val="both"/>
        <w:rPr>
          <w:rFonts w:ascii="Book Antiqua" w:eastAsia="Calibri" w:hAnsi="Book Antiqua" w:cs="ArialMT"/>
          <w:sz w:val="20"/>
          <w:szCs w:val="20"/>
        </w:rPr>
      </w:pPr>
      <w:r w:rsidRPr="00C86C50">
        <w:rPr>
          <w:rFonts w:ascii="Book Antiqua" w:eastAsia="Calibri" w:hAnsi="Book Antiqua" w:cs="ArialMT"/>
          <w:sz w:val="20"/>
          <w:szCs w:val="20"/>
        </w:rPr>
        <w:t xml:space="preserve">This one-year course builds on the skills learned in Digital Photography </w:t>
      </w:r>
      <w:r>
        <w:rPr>
          <w:rFonts w:ascii="Book Antiqua" w:eastAsia="Calibri" w:hAnsi="Book Antiqua" w:cs="ArialMT"/>
          <w:sz w:val="20"/>
          <w:szCs w:val="20"/>
        </w:rPr>
        <w:t>1</w:t>
      </w:r>
      <w:r w:rsidRPr="00C86C50">
        <w:rPr>
          <w:rFonts w:ascii="Book Antiqua" w:eastAsia="Calibri" w:hAnsi="Book Antiqua" w:cs="ArialMT"/>
          <w:sz w:val="20"/>
          <w:szCs w:val="20"/>
        </w:rPr>
        <w:t xml:space="preserve"> with an emphasis on production for the needs of clients, publication, or competition. Special attention will be given to the profession of the photographer as artist and commercial artist. Students will be expected to develop technical expertise in the darkroom and enhance their digital imaging skills. Explorations in the process, production, and role of digital imaging will provide the students with the 21st century skills necessary for personal development and the work setting. Areas of concentration include portrait photography, photo documentation and journalism, color photography, and the photo essay. Students will design a photo project and will be expected to exhibit their work.</w:t>
      </w:r>
    </w:p>
    <w:p w:rsidR="00230116" w:rsidRDefault="00230116" w:rsidP="006B2475">
      <w:pPr>
        <w:jc w:val="both"/>
        <w:rPr>
          <w:rFonts w:ascii="Book Antiqua" w:hAnsi="Book Antiqua"/>
          <w:sz w:val="20"/>
        </w:rPr>
      </w:pPr>
    </w:p>
    <w:p w:rsidR="006B1F58" w:rsidRPr="006B1F58" w:rsidRDefault="00B42FD4" w:rsidP="006B1F58">
      <w:pPr>
        <w:jc w:val="both"/>
        <w:rPr>
          <w:rFonts w:ascii="Book Antiqua" w:hAnsi="Book Antiqua"/>
          <w:b/>
          <w:iCs/>
          <w:sz w:val="20"/>
        </w:rPr>
      </w:pPr>
      <w:r>
        <w:rPr>
          <w:rFonts w:ascii="Book Antiqua" w:hAnsi="Book Antiqua"/>
          <w:b/>
          <w:bCs/>
        </w:rPr>
        <w:t>Digital Photography</w:t>
      </w:r>
      <w:r w:rsidR="00FA3941">
        <w:rPr>
          <w:rFonts w:ascii="Book Antiqua" w:hAnsi="Book Antiqua"/>
          <w:b/>
          <w:bCs/>
        </w:rPr>
        <w:t xml:space="preserve"> III</w:t>
      </w:r>
      <w:r w:rsidR="006B1F58">
        <w:rPr>
          <w:rFonts w:ascii="Book Antiqua" w:hAnsi="Book Antiqua"/>
          <w:b/>
          <w:bCs/>
          <w:sz w:val="20"/>
        </w:rPr>
        <w:tab/>
      </w:r>
      <w:r w:rsidR="006B1F58">
        <w:rPr>
          <w:rFonts w:ascii="Book Antiqua" w:hAnsi="Book Antiqua"/>
          <w:b/>
          <w:bCs/>
          <w:sz w:val="20"/>
        </w:rPr>
        <w:tab/>
      </w:r>
      <w:r w:rsidR="006B1F58">
        <w:rPr>
          <w:rFonts w:ascii="Book Antiqua" w:hAnsi="Book Antiqua"/>
          <w:b/>
          <w:bCs/>
          <w:sz w:val="20"/>
        </w:rPr>
        <w:tab/>
      </w:r>
      <w:r w:rsidR="006B1F58">
        <w:rPr>
          <w:rFonts w:ascii="Book Antiqua" w:hAnsi="Book Antiqua"/>
          <w:b/>
          <w:bCs/>
          <w:sz w:val="20"/>
        </w:rPr>
        <w:tab/>
      </w:r>
      <w:r w:rsidR="006B1F58">
        <w:rPr>
          <w:rFonts w:ascii="Book Antiqua" w:hAnsi="Book Antiqua"/>
          <w:b/>
          <w:bCs/>
          <w:sz w:val="20"/>
        </w:rPr>
        <w:tab/>
        <w:t xml:space="preserve">             </w:t>
      </w:r>
      <w:proofErr w:type="spellStart"/>
      <w:r w:rsidR="006B1F58" w:rsidRPr="006B1F58">
        <w:rPr>
          <w:rFonts w:ascii="Book Antiqua" w:hAnsi="Book Antiqua"/>
          <w:b/>
          <w:bCs/>
          <w:sz w:val="20"/>
        </w:rPr>
        <w:t>Basha</w:t>
      </w:r>
      <w:proofErr w:type="spellEnd"/>
      <w:r w:rsidR="006B1F58" w:rsidRPr="006B1F58">
        <w:rPr>
          <w:rFonts w:ascii="Book Antiqua" w:hAnsi="Book Antiqua"/>
          <w:b/>
          <w:bCs/>
          <w:sz w:val="20"/>
        </w:rPr>
        <w:t>, Hamilton and Perry only</w:t>
      </w:r>
      <w:r w:rsidR="006B1F58" w:rsidRPr="006B1F58">
        <w:rPr>
          <w:rFonts w:ascii="Book Antiqua" w:hAnsi="Book Antiqua"/>
          <w:b/>
          <w:iCs/>
          <w:sz w:val="20"/>
        </w:rPr>
        <w:t xml:space="preserve"> </w:t>
      </w:r>
    </w:p>
    <w:p w:rsidR="00230116" w:rsidRPr="006B1F58" w:rsidRDefault="00230116" w:rsidP="006B1F58">
      <w:pPr>
        <w:pBdr>
          <w:top w:val="single" w:sz="4" w:space="1" w:color="auto"/>
          <w:left w:val="single" w:sz="4" w:space="4" w:color="auto"/>
          <w:bottom w:val="single" w:sz="4" w:space="1" w:color="auto"/>
          <w:right w:val="single" w:sz="4" w:space="4" w:color="auto"/>
        </w:pBdr>
        <w:tabs>
          <w:tab w:val="left" w:pos="4320"/>
          <w:tab w:val="left" w:pos="7200"/>
        </w:tabs>
        <w:jc w:val="both"/>
        <w:rPr>
          <w:rFonts w:ascii="Book Antiqua" w:hAnsi="Book Antiqua"/>
          <w:bCs/>
          <w:sz w:val="20"/>
        </w:rPr>
      </w:pPr>
      <w:r w:rsidRPr="006B1F58">
        <w:rPr>
          <w:rFonts w:ascii="Book Antiqua" w:hAnsi="Book Antiqua"/>
          <w:bCs/>
          <w:sz w:val="20"/>
        </w:rPr>
        <w:t>Grades</w:t>
      </w:r>
      <w:r w:rsidR="006B1F58">
        <w:rPr>
          <w:rFonts w:ascii="Book Antiqua" w:hAnsi="Book Antiqua"/>
          <w:bCs/>
          <w:sz w:val="20"/>
        </w:rPr>
        <w:t>:</w:t>
      </w:r>
      <w:r w:rsidRPr="006B1F58">
        <w:rPr>
          <w:rFonts w:ascii="Book Antiqua" w:hAnsi="Book Antiqua"/>
          <w:bCs/>
          <w:sz w:val="20"/>
        </w:rPr>
        <w:t xml:space="preserve"> 11</w:t>
      </w:r>
      <w:r w:rsidR="006B1F58">
        <w:rPr>
          <w:rFonts w:ascii="Book Antiqua" w:hAnsi="Book Antiqua"/>
          <w:bCs/>
          <w:sz w:val="20"/>
        </w:rPr>
        <w:t xml:space="preserve">, </w:t>
      </w:r>
      <w:r w:rsidRPr="006B1F58">
        <w:rPr>
          <w:rFonts w:ascii="Book Antiqua" w:hAnsi="Book Antiqua"/>
          <w:bCs/>
          <w:sz w:val="20"/>
        </w:rPr>
        <w:t>12</w:t>
      </w:r>
      <w:r w:rsidRPr="006B1F58">
        <w:rPr>
          <w:rFonts w:ascii="Book Antiqua" w:hAnsi="Book Antiqua"/>
          <w:bCs/>
          <w:sz w:val="20"/>
        </w:rPr>
        <w:tab/>
        <w:t xml:space="preserve">Full </w:t>
      </w:r>
      <w:r w:rsidR="006B1F58">
        <w:rPr>
          <w:rFonts w:ascii="Book Antiqua" w:hAnsi="Book Antiqua"/>
          <w:bCs/>
          <w:sz w:val="20"/>
        </w:rPr>
        <w:t>Y</w:t>
      </w:r>
      <w:r w:rsidRPr="006B1F58">
        <w:rPr>
          <w:rFonts w:ascii="Book Antiqua" w:hAnsi="Book Antiqua"/>
          <w:bCs/>
          <w:sz w:val="20"/>
        </w:rPr>
        <w:t>ear</w:t>
      </w:r>
      <w:r w:rsidR="006B1F58">
        <w:rPr>
          <w:rFonts w:ascii="Book Antiqua" w:hAnsi="Book Antiqua"/>
          <w:bCs/>
          <w:sz w:val="20"/>
        </w:rPr>
        <w:t xml:space="preserve">                                        </w:t>
      </w:r>
      <w:r w:rsidRPr="006B1F58">
        <w:rPr>
          <w:rFonts w:ascii="Book Antiqua" w:hAnsi="Book Antiqua"/>
          <w:bCs/>
          <w:sz w:val="20"/>
        </w:rPr>
        <w:t xml:space="preserve"> 1 credit</w:t>
      </w:r>
    </w:p>
    <w:p w:rsidR="00230116" w:rsidRDefault="00230116" w:rsidP="006B1F58">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 xml:space="preserve">Prerequisite:  </w:t>
      </w:r>
      <w:r w:rsidR="00B42FD4">
        <w:rPr>
          <w:rFonts w:ascii="Book Antiqua" w:hAnsi="Book Antiqua"/>
          <w:i/>
          <w:iCs/>
          <w:sz w:val="20"/>
        </w:rPr>
        <w:t>Digital Photography 2(</w:t>
      </w:r>
      <w:r>
        <w:rPr>
          <w:rFonts w:ascii="Book Antiqua" w:hAnsi="Book Antiqua"/>
          <w:i/>
          <w:iCs/>
          <w:sz w:val="20"/>
        </w:rPr>
        <w:t>Photo Imaging II</w:t>
      </w:r>
      <w:r w:rsidR="00B42FD4">
        <w:rPr>
          <w:rFonts w:ascii="Book Antiqua" w:hAnsi="Book Antiqua"/>
          <w:i/>
          <w:iCs/>
          <w:sz w:val="20"/>
        </w:rPr>
        <w:t>)</w:t>
      </w:r>
    </w:p>
    <w:p w:rsidR="00564F78" w:rsidRPr="00D32024" w:rsidRDefault="00564F78" w:rsidP="006B1F58">
      <w:pPr>
        <w:pBdr>
          <w:top w:val="single" w:sz="4" w:space="1" w:color="auto"/>
          <w:left w:val="single" w:sz="4" w:space="4" w:color="auto"/>
          <w:bottom w:val="single" w:sz="4" w:space="1" w:color="auto"/>
          <w:right w:val="single" w:sz="4" w:space="4" w:color="auto"/>
        </w:pBdr>
        <w:jc w:val="both"/>
        <w:rPr>
          <w:rFonts w:ascii="Book Antiqua" w:hAnsi="Book Antiqua"/>
          <w:i/>
          <w:iCs/>
          <w:color w:val="000000"/>
          <w:sz w:val="20"/>
        </w:rPr>
      </w:pPr>
      <w:r w:rsidRPr="00D32024">
        <w:rPr>
          <w:rFonts w:ascii="Book Antiqua" w:hAnsi="Book Antiqua"/>
          <w:i/>
          <w:iCs/>
          <w:color w:val="000000"/>
          <w:sz w:val="20"/>
        </w:rPr>
        <w:t>Fee</w:t>
      </w:r>
      <w:r w:rsidR="0013544E" w:rsidRPr="00D32024">
        <w:rPr>
          <w:rFonts w:ascii="Book Antiqua" w:hAnsi="Book Antiqua"/>
          <w:i/>
          <w:iCs/>
          <w:color w:val="000000"/>
          <w:sz w:val="20"/>
        </w:rPr>
        <w:t xml:space="preserve"> Required</w:t>
      </w:r>
    </w:p>
    <w:p w:rsidR="00B42FD4" w:rsidRPr="00C86C50" w:rsidRDefault="00B42FD4" w:rsidP="00B42FD4">
      <w:pPr>
        <w:autoSpaceDE w:val="0"/>
        <w:autoSpaceDN w:val="0"/>
        <w:adjustRightInd w:val="0"/>
        <w:jc w:val="both"/>
        <w:rPr>
          <w:rFonts w:ascii="Book Antiqua" w:eastAsia="Calibri" w:hAnsi="Book Antiqua" w:cs="ArialMT"/>
          <w:sz w:val="20"/>
          <w:szCs w:val="20"/>
        </w:rPr>
      </w:pPr>
      <w:r w:rsidRPr="00C86C50">
        <w:rPr>
          <w:rFonts w:ascii="Book Antiqua" w:eastAsia="Calibri" w:hAnsi="Book Antiqua" w:cs="ArialMT"/>
          <w:sz w:val="20"/>
          <w:szCs w:val="20"/>
        </w:rPr>
        <w:t>This is a one-year course for students who are interested in pursuing photo and graphic communications</w:t>
      </w:r>
    </w:p>
    <w:p w:rsidR="00B42FD4" w:rsidRPr="00C86C50" w:rsidRDefault="00B42FD4" w:rsidP="00B42FD4">
      <w:pPr>
        <w:autoSpaceDE w:val="0"/>
        <w:autoSpaceDN w:val="0"/>
        <w:adjustRightInd w:val="0"/>
        <w:jc w:val="both"/>
        <w:rPr>
          <w:rFonts w:ascii="Book Antiqua" w:eastAsia="Calibri" w:hAnsi="Book Antiqua" w:cs="ArialMT"/>
          <w:sz w:val="20"/>
          <w:szCs w:val="20"/>
        </w:rPr>
      </w:pPr>
      <w:proofErr w:type="gramStart"/>
      <w:r w:rsidRPr="00C86C50">
        <w:rPr>
          <w:rFonts w:ascii="Book Antiqua" w:eastAsia="Calibri" w:hAnsi="Book Antiqua" w:cs="ArialMT"/>
          <w:sz w:val="20"/>
          <w:szCs w:val="20"/>
        </w:rPr>
        <w:t>professionally</w:t>
      </w:r>
      <w:proofErr w:type="gramEnd"/>
      <w:r w:rsidRPr="00C86C50">
        <w:rPr>
          <w:rFonts w:ascii="Book Antiqua" w:eastAsia="Calibri" w:hAnsi="Book Antiqua" w:cs="ArialMT"/>
          <w:sz w:val="20"/>
          <w:szCs w:val="20"/>
        </w:rPr>
        <w:t xml:space="preserve">. Each student will be expected to apply the skills learned in Digital Photography </w:t>
      </w:r>
      <w:r>
        <w:rPr>
          <w:rFonts w:ascii="Book Antiqua" w:eastAsia="Calibri" w:hAnsi="Book Antiqua" w:cs="ArialMT"/>
          <w:sz w:val="20"/>
          <w:szCs w:val="20"/>
        </w:rPr>
        <w:t>1</w:t>
      </w:r>
      <w:r w:rsidRPr="00C86C50">
        <w:rPr>
          <w:rFonts w:ascii="Book Antiqua" w:eastAsia="Calibri" w:hAnsi="Book Antiqua" w:cs="ArialMT"/>
          <w:sz w:val="20"/>
          <w:szCs w:val="20"/>
        </w:rPr>
        <w:t xml:space="preserve"> and </w:t>
      </w:r>
      <w:r>
        <w:rPr>
          <w:rFonts w:ascii="Book Antiqua" w:eastAsia="Calibri" w:hAnsi="Book Antiqua" w:cs="ArialMT"/>
          <w:sz w:val="20"/>
          <w:szCs w:val="20"/>
        </w:rPr>
        <w:t>2</w:t>
      </w:r>
      <w:r w:rsidRPr="00C86C50">
        <w:rPr>
          <w:rFonts w:ascii="Book Antiqua" w:eastAsia="Calibri" w:hAnsi="Book Antiqua" w:cs="ArialMT"/>
          <w:sz w:val="20"/>
          <w:szCs w:val="20"/>
        </w:rPr>
        <w:t xml:space="preserve"> during a service-learning project in which they provide a photographic service to an organization or business. In addition to developing their own personal projects, students will refine professional skills required by the professional graphics industry. Digital Photography </w:t>
      </w:r>
      <w:r>
        <w:rPr>
          <w:rFonts w:ascii="Book Antiqua" w:eastAsia="Calibri" w:hAnsi="Book Antiqua" w:cs="ArialMT"/>
          <w:sz w:val="20"/>
          <w:szCs w:val="20"/>
        </w:rPr>
        <w:t>3</w:t>
      </w:r>
      <w:r w:rsidRPr="00C86C50">
        <w:rPr>
          <w:rFonts w:ascii="Book Antiqua" w:eastAsia="Calibri" w:hAnsi="Book Antiqua" w:cs="ArialMT"/>
          <w:sz w:val="20"/>
          <w:szCs w:val="20"/>
        </w:rPr>
        <w:t xml:space="preserve"> students will be expected to mentor both Digital Photography </w:t>
      </w:r>
      <w:r>
        <w:rPr>
          <w:rFonts w:ascii="Book Antiqua" w:eastAsia="Calibri" w:hAnsi="Book Antiqua" w:cs="ArialMT"/>
          <w:sz w:val="20"/>
          <w:szCs w:val="20"/>
        </w:rPr>
        <w:t>1</w:t>
      </w:r>
      <w:r w:rsidRPr="00C86C50">
        <w:rPr>
          <w:rFonts w:ascii="Book Antiqua" w:eastAsia="Calibri" w:hAnsi="Book Antiqua" w:cs="ArialMT"/>
          <w:sz w:val="20"/>
          <w:szCs w:val="20"/>
        </w:rPr>
        <w:t xml:space="preserve"> and </w:t>
      </w:r>
      <w:r>
        <w:rPr>
          <w:rFonts w:ascii="Book Antiqua" w:eastAsia="Calibri" w:hAnsi="Book Antiqua" w:cs="ArialMT"/>
          <w:sz w:val="20"/>
          <w:szCs w:val="20"/>
        </w:rPr>
        <w:t>2</w:t>
      </w:r>
      <w:r w:rsidRPr="00C86C50">
        <w:rPr>
          <w:rFonts w:ascii="Book Antiqua" w:eastAsia="Calibri" w:hAnsi="Book Antiqua" w:cs="ArialMT"/>
          <w:sz w:val="20"/>
          <w:szCs w:val="20"/>
        </w:rPr>
        <w:t xml:space="preserve"> students.</w:t>
      </w:r>
    </w:p>
    <w:p w:rsidR="00B42FD4" w:rsidRDefault="00B42FD4" w:rsidP="00230116">
      <w:pPr>
        <w:jc w:val="both"/>
        <w:rPr>
          <w:rFonts w:ascii="Book Antiqua" w:hAnsi="Book Antiqua"/>
          <w:sz w:val="20"/>
        </w:rPr>
      </w:pPr>
    </w:p>
    <w:p w:rsidR="006B1F58" w:rsidRPr="006B1F58" w:rsidRDefault="00230116" w:rsidP="006B1F58">
      <w:pPr>
        <w:jc w:val="both"/>
        <w:rPr>
          <w:rFonts w:ascii="Book Antiqua" w:hAnsi="Book Antiqua"/>
          <w:b/>
          <w:iCs/>
          <w:sz w:val="20"/>
        </w:rPr>
      </w:pPr>
      <w:r>
        <w:rPr>
          <w:rFonts w:ascii="Book Antiqua" w:hAnsi="Book Antiqua"/>
          <w:b/>
          <w:bCs/>
        </w:rPr>
        <w:t>Graphic Design I</w:t>
      </w:r>
      <w:r w:rsidR="006B1F58">
        <w:rPr>
          <w:rFonts w:ascii="Book Antiqua" w:hAnsi="Book Antiqua"/>
          <w:b/>
          <w:bCs/>
        </w:rPr>
        <w:tab/>
      </w:r>
      <w:r w:rsidR="006B1F58">
        <w:rPr>
          <w:rFonts w:ascii="Book Antiqua" w:hAnsi="Book Antiqua"/>
          <w:b/>
          <w:bCs/>
        </w:rPr>
        <w:tab/>
      </w:r>
      <w:r w:rsidR="006B1F58">
        <w:rPr>
          <w:rFonts w:ascii="Book Antiqua" w:hAnsi="Book Antiqua"/>
          <w:b/>
          <w:bCs/>
        </w:rPr>
        <w:tab/>
      </w:r>
      <w:r w:rsidR="006B1F58">
        <w:rPr>
          <w:rFonts w:ascii="Book Antiqua" w:hAnsi="Book Antiqua"/>
          <w:b/>
          <w:bCs/>
        </w:rPr>
        <w:tab/>
      </w:r>
      <w:r w:rsidR="006B1F58">
        <w:rPr>
          <w:rFonts w:ascii="Book Antiqua" w:hAnsi="Book Antiqua"/>
          <w:b/>
          <w:bCs/>
        </w:rPr>
        <w:tab/>
      </w:r>
      <w:r w:rsidR="006B1F58">
        <w:rPr>
          <w:rFonts w:ascii="Book Antiqua" w:hAnsi="Book Antiqua"/>
          <w:b/>
          <w:bCs/>
        </w:rPr>
        <w:tab/>
        <w:t xml:space="preserve">          </w:t>
      </w:r>
      <w:r w:rsidR="006B1F58" w:rsidRPr="006B1F58">
        <w:rPr>
          <w:rFonts w:ascii="Book Antiqua" w:hAnsi="Book Antiqua"/>
          <w:b/>
          <w:iCs/>
          <w:sz w:val="20"/>
        </w:rPr>
        <w:t xml:space="preserve"> </w:t>
      </w:r>
      <w:proofErr w:type="spellStart"/>
      <w:r w:rsidR="006B1F58" w:rsidRPr="006B1F58">
        <w:rPr>
          <w:rFonts w:ascii="Book Antiqua" w:hAnsi="Book Antiqua"/>
          <w:b/>
          <w:iCs/>
          <w:sz w:val="20"/>
        </w:rPr>
        <w:t>Basha</w:t>
      </w:r>
      <w:proofErr w:type="spellEnd"/>
      <w:r w:rsidR="006B1F58" w:rsidRPr="006B1F58">
        <w:rPr>
          <w:rFonts w:ascii="Book Antiqua" w:hAnsi="Book Antiqua"/>
          <w:b/>
          <w:iCs/>
          <w:sz w:val="20"/>
        </w:rPr>
        <w:t>, Hamilton and Perry only</w:t>
      </w:r>
    </w:p>
    <w:p w:rsidR="00230116" w:rsidRDefault="00230116" w:rsidP="006B1F58">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6B1F58">
        <w:rPr>
          <w:rFonts w:ascii="Book Antiqua" w:hAnsi="Book Antiqua"/>
          <w:bCs/>
          <w:sz w:val="20"/>
        </w:rPr>
        <w:t>Grades</w:t>
      </w:r>
      <w:r w:rsidR="006B1F58">
        <w:rPr>
          <w:rFonts w:ascii="Book Antiqua" w:hAnsi="Book Antiqua"/>
          <w:bCs/>
          <w:sz w:val="20"/>
        </w:rPr>
        <w:t>:</w:t>
      </w:r>
      <w:r w:rsidRPr="006B1F58">
        <w:rPr>
          <w:rFonts w:ascii="Book Antiqua" w:hAnsi="Book Antiqua"/>
          <w:bCs/>
          <w:sz w:val="20"/>
        </w:rPr>
        <w:t xml:space="preserve"> 9</w:t>
      </w:r>
      <w:r w:rsidR="006B1F58">
        <w:rPr>
          <w:rFonts w:ascii="Book Antiqua" w:hAnsi="Book Antiqua"/>
          <w:bCs/>
          <w:sz w:val="20"/>
        </w:rPr>
        <w:t xml:space="preserve">, 10, 11, </w:t>
      </w:r>
      <w:r w:rsidRPr="006B1F58">
        <w:rPr>
          <w:rFonts w:ascii="Book Antiqua" w:hAnsi="Book Antiqua"/>
          <w:bCs/>
          <w:sz w:val="20"/>
        </w:rPr>
        <w:t>12</w:t>
      </w:r>
      <w:r w:rsidRPr="006B1F58">
        <w:rPr>
          <w:rFonts w:ascii="Book Antiqua" w:hAnsi="Book Antiqua"/>
          <w:bCs/>
          <w:sz w:val="20"/>
        </w:rPr>
        <w:tab/>
        <w:t xml:space="preserve">Full </w:t>
      </w:r>
      <w:r w:rsidR="006B1F58">
        <w:rPr>
          <w:rFonts w:ascii="Book Antiqua" w:hAnsi="Book Antiqua"/>
          <w:bCs/>
          <w:sz w:val="20"/>
        </w:rPr>
        <w:t>Y</w:t>
      </w:r>
      <w:r w:rsidRPr="006B1F58">
        <w:rPr>
          <w:rFonts w:ascii="Book Antiqua" w:hAnsi="Book Antiqua"/>
          <w:bCs/>
          <w:sz w:val="20"/>
        </w:rPr>
        <w:t>ear</w:t>
      </w:r>
      <w:r w:rsidR="006B1F58">
        <w:rPr>
          <w:rFonts w:ascii="Book Antiqua" w:hAnsi="Book Antiqua"/>
          <w:bCs/>
          <w:sz w:val="20"/>
        </w:rPr>
        <w:t xml:space="preserve">                                        </w:t>
      </w:r>
      <w:r w:rsidRPr="006B1F58">
        <w:rPr>
          <w:rFonts w:ascii="Book Antiqua" w:hAnsi="Book Antiqua"/>
          <w:bCs/>
          <w:sz w:val="20"/>
        </w:rPr>
        <w:t xml:space="preserve"> 1 credit</w:t>
      </w:r>
    </w:p>
    <w:p w:rsidR="00564F78" w:rsidRPr="00D32024" w:rsidRDefault="00564F78" w:rsidP="00C407D9">
      <w:pPr>
        <w:pBdr>
          <w:top w:val="single" w:sz="4" w:space="1" w:color="auto"/>
          <w:left w:val="single" w:sz="4" w:space="4" w:color="auto"/>
          <w:bottom w:val="single" w:sz="4" w:space="1" w:color="auto"/>
          <w:right w:val="single" w:sz="4" w:space="4" w:color="auto"/>
        </w:pBdr>
        <w:tabs>
          <w:tab w:val="left" w:pos="4320"/>
          <w:tab w:val="left" w:pos="5946"/>
          <w:tab w:val="left" w:pos="7200"/>
          <w:tab w:val="right" w:pos="9360"/>
        </w:tabs>
        <w:jc w:val="both"/>
        <w:rPr>
          <w:rFonts w:ascii="Book Antiqua" w:hAnsi="Book Antiqua"/>
          <w:bCs/>
          <w:color w:val="000000"/>
          <w:sz w:val="20"/>
        </w:rPr>
      </w:pPr>
      <w:r w:rsidRPr="00D32024">
        <w:rPr>
          <w:rFonts w:ascii="Book Antiqua" w:hAnsi="Book Antiqua"/>
          <w:bCs/>
          <w:i/>
          <w:color w:val="000000"/>
          <w:sz w:val="20"/>
        </w:rPr>
        <w:t>Fee</w:t>
      </w:r>
      <w:r w:rsidR="0013544E" w:rsidRPr="00D32024">
        <w:rPr>
          <w:rFonts w:ascii="Book Antiqua" w:hAnsi="Book Antiqua"/>
          <w:bCs/>
          <w:i/>
          <w:color w:val="000000"/>
          <w:sz w:val="20"/>
        </w:rPr>
        <w:t xml:space="preserve"> Required</w:t>
      </w:r>
      <w:r w:rsidRPr="00D32024">
        <w:rPr>
          <w:rFonts w:ascii="Book Antiqua" w:hAnsi="Book Antiqua"/>
          <w:bCs/>
          <w:i/>
          <w:color w:val="000000"/>
          <w:sz w:val="20"/>
        </w:rPr>
        <w:tab/>
      </w:r>
      <w:r w:rsidRPr="00D32024">
        <w:rPr>
          <w:rFonts w:ascii="Book Antiqua" w:hAnsi="Book Antiqua"/>
          <w:bCs/>
          <w:i/>
          <w:color w:val="000000"/>
          <w:sz w:val="20"/>
        </w:rPr>
        <w:tab/>
      </w:r>
      <w:r w:rsidR="0013544E" w:rsidRPr="00D32024">
        <w:rPr>
          <w:rFonts w:ascii="Book Antiqua" w:hAnsi="Book Antiqua"/>
          <w:bCs/>
          <w:i/>
          <w:color w:val="000000"/>
          <w:sz w:val="20"/>
        </w:rPr>
        <w:t xml:space="preserve">             </w:t>
      </w:r>
      <w:r w:rsidR="0013544E" w:rsidRPr="00D32024">
        <w:rPr>
          <w:rFonts w:ascii="Book Antiqua" w:hAnsi="Book Antiqua"/>
          <w:bCs/>
          <w:color w:val="000000"/>
          <w:sz w:val="20"/>
        </w:rPr>
        <w:t>May be offered for Dual Credit</w:t>
      </w:r>
      <w:r w:rsidR="00C407D9" w:rsidRPr="00D32024">
        <w:rPr>
          <w:rFonts w:ascii="Book Antiqua" w:hAnsi="Book Antiqua"/>
          <w:bCs/>
          <w:i/>
          <w:color w:val="000000"/>
          <w:sz w:val="20"/>
        </w:rPr>
        <w:t xml:space="preserve">                   </w:t>
      </w:r>
    </w:p>
    <w:p w:rsidR="00B42FD4" w:rsidRPr="0078039E" w:rsidRDefault="00B42FD4" w:rsidP="00B42FD4">
      <w:pPr>
        <w:jc w:val="both"/>
        <w:rPr>
          <w:rFonts w:ascii="Book Antiqua" w:hAnsi="Book Antiqua"/>
          <w:sz w:val="20"/>
          <w:szCs w:val="20"/>
        </w:rPr>
      </w:pPr>
      <w:r w:rsidRPr="0078039E">
        <w:rPr>
          <w:rFonts w:ascii="Book Antiqua" w:hAnsi="Book Antiqua"/>
          <w:sz w:val="20"/>
          <w:szCs w:val="20"/>
        </w:rPr>
        <w:t>This course introduces the student to the creative processes used in printed and digital media fields.  Students will explore the Adobe Creative Suite (Photoshop, Illustrator, InDesign, Dreamweaver, Acrobat, etc…) to create visually dynamic printed and digital products.  Emphasis is placed on software operation, the creative process, project management and good work habits.</w:t>
      </w:r>
    </w:p>
    <w:p w:rsidR="00230116" w:rsidRPr="00230116" w:rsidRDefault="00230116" w:rsidP="00B42FD4">
      <w:pPr>
        <w:jc w:val="both"/>
        <w:rPr>
          <w:rFonts w:ascii="Book Antiqua" w:hAnsi="Book Antiqua"/>
          <w:b/>
          <w:bCs/>
          <w:sz w:val="20"/>
          <w:szCs w:val="20"/>
        </w:rPr>
      </w:pPr>
    </w:p>
    <w:p w:rsidR="006B1F58" w:rsidRPr="006B1F58" w:rsidRDefault="004C025A" w:rsidP="006B1F58">
      <w:pPr>
        <w:jc w:val="both"/>
        <w:rPr>
          <w:rFonts w:ascii="Book Antiqua" w:hAnsi="Book Antiqua"/>
          <w:b/>
          <w:iCs/>
          <w:sz w:val="20"/>
        </w:rPr>
      </w:pPr>
      <w:r>
        <w:rPr>
          <w:rFonts w:ascii="Book Antiqua" w:hAnsi="Book Antiqua"/>
          <w:b/>
          <w:bCs/>
        </w:rPr>
        <w:t>Graphic Design II</w:t>
      </w:r>
      <w:r w:rsidR="006B1F58" w:rsidRPr="006B1F58">
        <w:rPr>
          <w:rFonts w:ascii="Book Antiqua" w:hAnsi="Book Antiqua"/>
          <w:b/>
          <w:iCs/>
          <w:sz w:val="20"/>
        </w:rPr>
        <w:t xml:space="preserve"> </w:t>
      </w:r>
      <w:r w:rsidR="006B1F58">
        <w:rPr>
          <w:rFonts w:ascii="Book Antiqua" w:hAnsi="Book Antiqua"/>
          <w:b/>
          <w:iCs/>
          <w:sz w:val="20"/>
        </w:rPr>
        <w:tab/>
      </w:r>
      <w:r w:rsidR="006B1F58">
        <w:rPr>
          <w:rFonts w:ascii="Book Antiqua" w:hAnsi="Book Antiqua"/>
          <w:b/>
          <w:iCs/>
          <w:sz w:val="20"/>
        </w:rPr>
        <w:tab/>
      </w:r>
      <w:r w:rsidR="006B1F58">
        <w:rPr>
          <w:rFonts w:ascii="Book Antiqua" w:hAnsi="Book Antiqua"/>
          <w:b/>
          <w:iCs/>
          <w:sz w:val="20"/>
        </w:rPr>
        <w:tab/>
      </w:r>
      <w:r w:rsidR="006B1F58">
        <w:rPr>
          <w:rFonts w:ascii="Book Antiqua" w:hAnsi="Book Antiqua"/>
          <w:b/>
          <w:iCs/>
          <w:sz w:val="20"/>
        </w:rPr>
        <w:tab/>
      </w:r>
      <w:r w:rsidR="006B1F58">
        <w:rPr>
          <w:rFonts w:ascii="Book Antiqua" w:hAnsi="Book Antiqua"/>
          <w:b/>
          <w:iCs/>
          <w:sz w:val="20"/>
        </w:rPr>
        <w:tab/>
      </w:r>
      <w:r w:rsidR="006B1F58">
        <w:rPr>
          <w:rFonts w:ascii="Book Antiqua" w:hAnsi="Book Antiqua"/>
          <w:b/>
          <w:iCs/>
          <w:sz w:val="20"/>
        </w:rPr>
        <w:tab/>
        <w:t xml:space="preserve">             </w:t>
      </w:r>
      <w:proofErr w:type="spellStart"/>
      <w:r w:rsidR="006B1F58" w:rsidRPr="006B1F58">
        <w:rPr>
          <w:rFonts w:ascii="Book Antiqua" w:hAnsi="Book Antiqua"/>
          <w:b/>
          <w:iCs/>
          <w:sz w:val="20"/>
        </w:rPr>
        <w:t>Basha</w:t>
      </w:r>
      <w:proofErr w:type="spellEnd"/>
      <w:r w:rsidR="006B1F58" w:rsidRPr="006B1F58">
        <w:rPr>
          <w:rFonts w:ascii="Book Antiqua" w:hAnsi="Book Antiqua"/>
          <w:b/>
          <w:iCs/>
          <w:sz w:val="20"/>
        </w:rPr>
        <w:t>, Hamilton and Perry only</w:t>
      </w:r>
    </w:p>
    <w:p w:rsidR="004C025A" w:rsidRPr="006B1F58" w:rsidRDefault="004C025A" w:rsidP="006B1F58">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6B1F58">
        <w:rPr>
          <w:rFonts w:ascii="Book Antiqua" w:hAnsi="Book Antiqua"/>
          <w:bCs/>
          <w:sz w:val="20"/>
        </w:rPr>
        <w:t>Grades</w:t>
      </w:r>
      <w:r w:rsidR="006B1F58">
        <w:rPr>
          <w:rFonts w:ascii="Book Antiqua" w:hAnsi="Book Antiqua"/>
          <w:bCs/>
          <w:sz w:val="20"/>
        </w:rPr>
        <w:t>:</w:t>
      </w:r>
      <w:r w:rsidRPr="006B1F58">
        <w:rPr>
          <w:rFonts w:ascii="Book Antiqua" w:hAnsi="Book Antiqua"/>
          <w:bCs/>
          <w:sz w:val="20"/>
        </w:rPr>
        <w:t xml:space="preserve"> 1</w:t>
      </w:r>
      <w:r w:rsidR="00230116" w:rsidRPr="006B1F58">
        <w:rPr>
          <w:rFonts w:ascii="Book Antiqua" w:hAnsi="Book Antiqua"/>
          <w:bCs/>
          <w:sz w:val="20"/>
        </w:rPr>
        <w:t>0</w:t>
      </w:r>
      <w:r w:rsidR="006B1F58">
        <w:rPr>
          <w:rFonts w:ascii="Book Antiqua" w:hAnsi="Book Antiqua"/>
          <w:bCs/>
          <w:sz w:val="20"/>
        </w:rPr>
        <w:t xml:space="preserve">, 11, </w:t>
      </w:r>
      <w:r w:rsidRPr="006B1F58">
        <w:rPr>
          <w:rFonts w:ascii="Book Antiqua" w:hAnsi="Book Antiqua"/>
          <w:bCs/>
          <w:sz w:val="20"/>
        </w:rPr>
        <w:t>12</w:t>
      </w:r>
      <w:r w:rsidRPr="006B1F58">
        <w:rPr>
          <w:rFonts w:ascii="Book Antiqua" w:hAnsi="Book Antiqua"/>
          <w:bCs/>
          <w:sz w:val="20"/>
        </w:rPr>
        <w:tab/>
        <w:t xml:space="preserve">Full </w:t>
      </w:r>
      <w:r w:rsidR="006B1F58">
        <w:rPr>
          <w:rFonts w:ascii="Book Antiqua" w:hAnsi="Book Antiqua"/>
          <w:bCs/>
          <w:sz w:val="20"/>
        </w:rPr>
        <w:t>Y</w:t>
      </w:r>
      <w:r w:rsidRPr="006B1F58">
        <w:rPr>
          <w:rFonts w:ascii="Book Antiqua" w:hAnsi="Book Antiqua"/>
          <w:bCs/>
          <w:sz w:val="20"/>
        </w:rPr>
        <w:t>ear</w:t>
      </w:r>
      <w:r w:rsidR="006B1F58">
        <w:rPr>
          <w:rFonts w:ascii="Book Antiqua" w:hAnsi="Book Antiqua"/>
          <w:bCs/>
          <w:sz w:val="20"/>
        </w:rPr>
        <w:t xml:space="preserve">                                        </w:t>
      </w:r>
      <w:r w:rsidRPr="006B1F58">
        <w:rPr>
          <w:rFonts w:ascii="Book Antiqua" w:hAnsi="Book Antiqua"/>
          <w:bCs/>
          <w:sz w:val="20"/>
        </w:rPr>
        <w:t xml:space="preserve"> 1 credit</w:t>
      </w:r>
    </w:p>
    <w:p w:rsidR="004C025A" w:rsidRDefault="004C025A" w:rsidP="006B1F58">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Prerequisite:  Graphic Design I</w:t>
      </w:r>
    </w:p>
    <w:p w:rsidR="00564F78" w:rsidRPr="00D32024" w:rsidRDefault="00564F78" w:rsidP="006B1F58">
      <w:pPr>
        <w:pBdr>
          <w:top w:val="single" w:sz="4" w:space="1" w:color="auto"/>
          <w:left w:val="single" w:sz="4" w:space="4" w:color="auto"/>
          <w:bottom w:val="single" w:sz="4" w:space="1" w:color="auto"/>
          <w:right w:val="single" w:sz="4" w:space="4" w:color="auto"/>
        </w:pBdr>
        <w:jc w:val="both"/>
        <w:rPr>
          <w:rFonts w:ascii="Book Antiqua" w:hAnsi="Book Antiqua"/>
          <w:i/>
          <w:iCs/>
          <w:color w:val="000000"/>
          <w:sz w:val="20"/>
        </w:rPr>
      </w:pPr>
      <w:r w:rsidRPr="00D32024">
        <w:rPr>
          <w:rFonts w:ascii="Book Antiqua" w:hAnsi="Book Antiqua"/>
          <w:i/>
          <w:iCs/>
          <w:color w:val="000000"/>
          <w:sz w:val="20"/>
        </w:rPr>
        <w:t>Fee</w:t>
      </w:r>
      <w:r w:rsidR="0013544E" w:rsidRPr="00D32024">
        <w:rPr>
          <w:rFonts w:ascii="Book Antiqua" w:hAnsi="Book Antiqua"/>
          <w:i/>
          <w:iCs/>
          <w:color w:val="000000"/>
          <w:sz w:val="20"/>
        </w:rPr>
        <w:t xml:space="preserve"> Required</w:t>
      </w:r>
    </w:p>
    <w:p w:rsidR="00B42FD4" w:rsidRPr="0078039E" w:rsidRDefault="00B42FD4" w:rsidP="00B42FD4">
      <w:pPr>
        <w:jc w:val="both"/>
        <w:rPr>
          <w:rFonts w:ascii="Book Antiqua" w:hAnsi="Book Antiqua"/>
          <w:sz w:val="20"/>
          <w:szCs w:val="20"/>
        </w:rPr>
      </w:pPr>
      <w:r w:rsidRPr="0078039E">
        <w:rPr>
          <w:rFonts w:ascii="Book Antiqua" w:hAnsi="Book Antiqua"/>
          <w:sz w:val="20"/>
          <w:szCs w:val="20"/>
        </w:rPr>
        <w:t xml:space="preserve">This course expands on the skills developed in Graphic Design </w:t>
      </w:r>
      <w:r>
        <w:rPr>
          <w:rFonts w:ascii="Book Antiqua" w:hAnsi="Book Antiqua"/>
          <w:sz w:val="20"/>
          <w:szCs w:val="20"/>
        </w:rPr>
        <w:t>1</w:t>
      </w:r>
      <w:r w:rsidRPr="0078039E">
        <w:rPr>
          <w:rFonts w:ascii="Book Antiqua" w:hAnsi="Book Antiqua"/>
          <w:sz w:val="20"/>
          <w:szCs w:val="20"/>
        </w:rPr>
        <w:t>.  Students will develop a more advanced operational skill set in the design software.  Group and individual projects involving websites, brochures, posters and other popular marketing materials will be created.  Students will also be responsible for conducting commercial photo shoots, delivering digital projects and printing their designs on a variety of professional printing equipment.</w:t>
      </w:r>
    </w:p>
    <w:p w:rsidR="004C025A" w:rsidRDefault="004C025A" w:rsidP="004C025A">
      <w:pPr>
        <w:jc w:val="both"/>
        <w:rPr>
          <w:rFonts w:ascii="Book Antiqua" w:hAnsi="Book Antiqua"/>
          <w:sz w:val="20"/>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A39E0" w:rsidTr="00E867EF">
        <w:tc>
          <w:tcPr>
            <w:tcW w:w="9576" w:type="dxa"/>
            <w:shd w:val="clear" w:color="auto" w:fill="E0E0E0"/>
          </w:tcPr>
          <w:p w:rsidR="006A39E0" w:rsidRDefault="006A39E0" w:rsidP="00E867EF">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Industrial Education</w:t>
            </w:r>
          </w:p>
        </w:tc>
      </w:tr>
    </w:tbl>
    <w:p w:rsidR="006A39E0" w:rsidRDefault="006A39E0" w:rsidP="006B1F58">
      <w:pPr>
        <w:jc w:val="both"/>
        <w:rPr>
          <w:rFonts w:ascii="Book Antiqua" w:hAnsi="Book Antiqua"/>
          <w:b/>
          <w:bCs/>
        </w:rPr>
      </w:pPr>
    </w:p>
    <w:p w:rsidR="006B1F58" w:rsidRPr="006B1F58" w:rsidRDefault="004C025A" w:rsidP="006B1F58">
      <w:pPr>
        <w:jc w:val="both"/>
        <w:rPr>
          <w:rFonts w:ascii="Book Antiqua" w:hAnsi="Book Antiqua"/>
          <w:b/>
          <w:iCs/>
          <w:sz w:val="20"/>
        </w:rPr>
      </w:pPr>
      <w:r>
        <w:rPr>
          <w:rFonts w:ascii="Book Antiqua" w:hAnsi="Book Antiqua"/>
          <w:b/>
          <w:bCs/>
        </w:rPr>
        <w:t>Graphic Design III</w:t>
      </w:r>
      <w:r w:rsidR="006B1F58">
        <w:rPr>
          <w:rFonts w:ascii="Book Antiqua" w:hAnsi="Book Antiqua"/>
          <w:b/>
          <w:bCs/>
        </w:rPr>
        <w:tab/>
      </w:r>
      <w:r w:rsidR="006B1F58">
        <w:rPr>
          <w:rFonts w:ascii="Book Antiqua" w:hAnsi="Book Antiqua"/>
          <w:b/>
          <w:bCs/>
        </w:rPr>
        <w:tab/>
      </w:r>
      <w:r w:rsidR="006B1F58">
        <w:rPr>
          <w:rFonts w:ascii="Book Antiqua" w:hAnsi="Book Antiqua"/>
          <w:b/>
          <w:bCs/>
        </w:rPr>
        <w:tab/>
      </w:r>
      <w:r w:rsidR="006B1F58">
        <w:rPr>
          <w:rFonts w:ascii="Book Antiqua" w:hAnsi="Book Antiqua"/>
          <w:b/>
          <w:bCs/>
        </w:rPr>
        <w:tab/>
      </w:r>
      <w:r w:rsidR="006B1F58">
        <w:rPr>
          <w:rFonts w:ascii="Book Antiqua" w:hAnsi="Book Antiqua"/>
          <w:b/>
          <w:bCs/>
        </w:rPr>
        <w:tab/>
      </w:r>
      <w:r w:rsidR="006B1F58">
        <w:rPr>
          <w:rFonts w:ascii="Book Antiqua" w:hAnsi="Book Antiqua"/>
          <w:b/>
          <w:bCs/>
        </w:rPr>
        <w:tab/>
        <w:t xml:space="preserve">          </w:t>
      </w:r>
      <w:r w:rsidR="006B1F58" w:rsidRPr="006B1F58">
        <w:rPr>
          <w:rFonts w:ascii="Book Antiqua" w:hAnsi="Book Antiqua"/>
          <w:b/>
          <w:iCs/>
          <w:sz w:val="20"/>
        </w:rPr>
        <w:t xml:space="preserve"> </w:t>
      </w:r>
      <w:proofErr w:type="spellStart"/>
      <w:r w:rsidR="006B1F58" w:rsidRPr="006B1F58">
        <w:rPr>
          <w:rFonts w:ascii="Book Antiqua" w:hAnsi="Book Antiqua"/>
          <w:b/>
          <w:iCs/>
          <w:sz w:val="20"/>
        </w:rPr>
        <w:t>Basha</w:t>
      </w:r>
      <w:proofErr w:type="spellEnd"/>
      <w:r w:rsidR="006B1F58" w:rsidRPr="006B1F58">
        <w:rPr>
          <w:rFonts w:ascii="Book Antiqua" w:hAnsi="Book Antiqua"/>
          <w:b/>
          <w:iCs/>
          <w:sz w:val="20"/>
        </w:rPr>
        <w:t>, Hamilton and Perry only</w:t>
      </w:r>
    </w:p>
    <w:p w:rsidR="004C025A" w:rsidRPr="006B1F58" w:rsidRDefault="004C025A" w:rsidP="006B1F58">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6B1F58">
        <w:rPr>
          <w:rFonts w:ascii="Book Antiqua" w:hAnsi="Book Antiqua"/>
          <w:bCs/>
          <w:sz w:val="20"/>
        </w:rPr>
        <w:t>Grades</w:t>
      </w:r>
      <w:r w:rsidR="006B1F58">
        <w:rPr>
          <w:rFonts w:ascii="Book Antiqua" w:hAnsi="Book Antiqua"/>
          <w:bCs/>
          <w:sz w:val="20"/>
        </w:rPr>
        <w:t>:</w:t>
      </w:r>
      <w:r w:rsidRPr="006B1F58">
        <w:rPr>
          <w:rFonts w:ascii="Book Antiqua" w:hAnsi="Book Antiqua"/>
          <w:bCs/>
          <w:sz w:val="20"/>
        </w:rPr>
        <w:t xml:space="preserve"> 11</w:t>
      </w:r>
      <w:r w:rsidR="006B1F58">
        <w:rPr>
          <w:rFonts w:ascii="Book Antiqua" w:hAnsi="Book Antiqua"/>
          <w:bCs/>
          <w:sz w:val="20"/>
        </w:rPr>
        <w:t xml:space="preserve">, </w:t>
      </w:r>
      <w:r w:rsidRPr="006B1F58">
        <w:rPr>
          <w:rFonts w:ascii="Book Antiqua" w:hAnsi="Book Antiqua"/>
          <w:bCs/>
          <w:sz w:val="20"/>
        </w:rPr>
        <w:t>12</w:t>
      </w:r>
      <w:r w:rsidRPr="006B1F58">
        <w:rPr>
          <w:rFonts w:ascii="Book Antiqua" w:hAnsi="Book Antiqua"/>
          <w:bCs/>
          <w:sz w:val="20"/>
        </w:rPr>
        <w:tab/>
        <w:t xml:space="preserve">Full </w:t>
      </w:r>
      <w:r w:rsidR="006B1F58">
        <w:rPr>
          <w:rFonts w:ascii="Book Antiqua" w:hAnsi="Book Antiqua"/>
          <w:bCs/>
          <w:sz w:val="20"/>
        </w:rPr>
        <w:t>Y</w:t>
      </w:r>
      <w:r w:rsidRPr="006B1F58">
        <w:rPr>
          <w:rFonts w:ascii="Book Antiqua" w:hAnsi="Book Antiqua"/>
          <w:bCs/>
          <w:sz w:val="20"/>
        </w:rPr>
        <w:t>ear</w:t>
      </w:r>
      <w:r w:rsidR="006B1F58">
        <w:rPr>
          <w:rFonts w:ascii="Book Antiqua" w:hAnsi="Book Antiqua"/>
          <w:bCs/>
          <w:sz w:val="20"/>
        </w:rPr>
        <w:t xml:space="preserve">                                        </w:t>
      </w:r>
      <w:r w:rsidRPr="006B1F58">
        <w:rPr>
          <w:rFonts w:ascii="Book Antiqua" w:hAnsi="Book Antiqua"/>
          <w:bCs/>
          <w:sz w:val="20"/>
        </w:rPr>
        <w:t xml:space="preserve"> 1 credit</w:t>
      </w:r>
    </w:p>
    <w:p w:rsidR="004C025A" w:rsidRDefault="004C025A" w:rsidP="006B1F58">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Graphic Design II</w:t>
      </w:r>
    </w:p>
    <w:p w:rsidR="00564F78" w:rsidRPr="00D32024" w:rsidRDefault="00564F78" w:rsidP="006B1F58">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color w:val="000000"/>
          <w:sz w:val="20"/>
        </w:rPr>
      </w:pPr>
      <w:r w:rsidRPr="00D32024">
        <w:rPr>
          <w:rFonts w:ascii="Book Antiqua" w:hAnsi="Book Antiqua"/>
          <w:i/>
          <w:iCs/>
          <w:color w:val="000000"/>
          <w:sz w:val="20"/>
        </w:rPr>
        <w:t>Fee</w:t>
      </w:r>
      <w:r w:rsidR="0013544E" w:rsidRPr="00D32024">
        <w:rPr>
          <w:rFonts w:ascii="Book Antiqua" w:hAnsi="Book Antiqua"/>
          <w:i/>
          <w:iCs/>
          <w:color w:val="000000"/>
          <w:sz w:val="20"/>
        </w:rPr>
        <w:t xml:space="preserve"> Required</w:t>
      </w:r>
    </w:p>
    <w:p w:rsidR="00B42FD4" w:rsidRPr="0078039E" w:rsidRDefault="00B42FD4" w:rsidP="00B42FD4">
      <w:pPr>
        <w:jc w:val="both"/>
        <w:rPr>
          <w:rFonts w:ascii="Book Antiqua" w:hAnsi="Book Antiqua"/>
          <w:sz w:val="20"/>
          <w:szCs w:val="20"/>
        </w:rPr>
      </w:pPr>
      <w:r w:rsidRPr="0078039E">
        <w:rPr>
          <w:rFonts w:ascii="Book Antiqua" w:hAnsi="Book Antiqua"/>
          <w:sz w:val="20"/>
          <w:szCs w:val="20"/>
        </w:rPr>
        <w:t xml:space="preserve">This course takes the knowledge from Graphic Design </w:t>
      </w:r>
      <w:r>
        <w:rPr>
          <w:rFonts w:ascii="Book Antiqua" w:hAnsi="Book Antiqua"/>
          <w:sz w:val="20"/>
          <w:szCs w:val="20"/>
        </w:rPr>
        <w:t>1</w:t>
      </w:r>
      <w:r w:rsidRPr="0078039E">
        <w:rPr>
          <w:rFonts w:ascii="Book Antiqua" w:hAnsi="Book Antiqua"/>
          <w:sz w:val="20"/>
          <w:szCs w:val="20"/>
        </w:rPr>
        <w:t xml:space="preserve"> &amp; </w:t>
      </w:r>
      <w:r>
        <w:rPr>
          <w:rFonts w:ascii="Book Antiqua" w:hAnsi="Book Antiqua"/>
          <w:sz w:val="20"/>
          <w:szCs w:val="20"/>
        </w:rPr>
        <w:t>2</w:t>
      </w:r>
      <w:r w:rsidRPr="0078039E">
        <w:rPr>
          <w:rFonts w:ascii="Book Antiqua" w:hAnsi="Book Antiqua"/>
          <w:sz w:val="20"/>
          <w:szCs w:val="20"/>
        </w:rPr>
        <w:t xml:space="preserve"> to a professional, project based level.  Students will participate in real-world design projects, including: delivering an operational web page, formatting web content for mobile devices, creating printed marketing materials and creating multi-image composites in advanced editing software such as Photoshop.  Students who demonstrate interest and ability may be asked to participate in projects for local businesses and charities.</w:t>
      </w:r>
    </w:p>
    <w:p w:rsidR="00BA2C3F" w:rsidRDefault="00BA2C3F" w:rsidP="006B1F58">
      <w:pPr>
        <w:jc w:val="both"/>
        <w:rPr>
          <w:rFonts w:ascii="Book Antiqua" w:hAnsi="Book Antiqua"/>
          <w:b/>
          <w:bCs/>
        </w:rPr>
      </w:pPr>
    </w:p>
    <w:p w:rsidR="006B1F58" w:rsidRPr="006B1F58" w:rsidRDefault="004C025A" w:rsidP="006B1F58">
      <w:pPr>
        <w:jc w:val="both"/>
        <w:rPr>
          <w:rFonts w:ascii="Book Antiqua" w:hAnsi="Book Antiqua"/>
          <w:b/>
          <w:iCs/>
          <w:sz w:val="20"/>
        </w:rPr>
      </w:pPr>
      <w:r w:rsidRPr="005C42B1">
        <w:rPr>
          <w:rFonts w:ascii="Book Antiqua" w:hAnsi="Book Antiqua"/>
          <w:b/>
          <w:bCs/>
        </w:rPr>
        <w:t>IB MYP Digital Media Arts I</w:t>
      </w:r>
      <w:r w:rsidR="006B1F58">
        <w:rPr>
          <w:rFonts w:ascii="Book Antiqua" w:hAnsi="Book Antiqua"/>
          <w:b/>
          <w:bCs/>
        </w:rPr>
        <w:tab/>
      </w:r>
      <w:r w:rsidR="006B1F58">
        <w:rPr>
          <w:rFonts w:ascii="Book Antiqua" w:hAnsi="Book Antiqua"/>
          <w:b/>
          <w:bCs/>
        </w:rPr>
        <w:tab/>
      </w:r>
      <w:r w:rsidR="006B1F58">
        <w:rPr>
          <w:rFonts w:ascii="Book Antiqua" w:hAnsi="Book Antiqua"/>
          <w:b/>
          <w:bCs/>
        </w:rPr>
        <w:tab/>
      </w:r>
      <w:r w:rsidR="006B1F58">
        <w:rPr>
          <w:rFonts w:ascii="Book Antiqua" w:hAnsi="Book Antiqua"/>
          <w:b/>
          <w:bCs/>
        </w:rPr>
        <w:tab/>
      </w:r>
      <w:r w:rsidR="006B1F58">
        <w:rPr>
          <w:rFonts w:ascii="Book Antiqua" w:hAnsi="Book Antiqua"/>
          <w:b/>
          <w:bCs/>
        </w:rPr>
        <w:tab/>
        <w:t xml:space="preserve">     </w:t>
      </w:r>
      <w:r w:rsidR="006B1F58" w:rsidRPr="006B1F58">
        <w:rPr>
          <w:rFonts w:ascii="Book Antiqua" w:hAnsi="Book Antiqua"/>
          <w:b/>
          <w:iCs/>
          <w:sz w:val="20"/>
        </w:rPr>
        <w:t xml:space="preserve"> Chandler High School only</w:t>
      </w:r>
    </w:p>
    <w:p w:rsidR="004C025A" w:rsidRPr="006B1F58" w:rsidRDefault="004C025A" w:rsidP="006B1F58">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6B1F58">
        <w:rPr>
          <w:rFonts w:ascii="Book Antiqua" w:hAnsi="Book Antiqua"/>
          <w:bCs/>
          <w:sz w:val="20"/>
        </w:rPr>
        <w:t>Grades</w:t>
      </w:r>
      <w:r w:rsidR="006B1F58">
        <w:rPr>
          <w:rFonts w:ascii="Book Antiqua" w:hAnsi="Book Antiqua"/>
          <w:bCs/>
          <w:sz w:val="20"/>
        </w:rPr>
        <w:t>:</w:t>
      </w:r>
      <w:r w:rsidRPr="006B1F58">
        <w:rPr>
          <w:rFonts w:ascii="Book Antiqua" w:hAnsi="Book Antiqua"/>
          <w:bCs/>
          <w:sz w:val="20"/>
        </w:rPr>
        <w:t xml:space="preserve"> 9</w:t>
      </w:r>
      <w:r w:rsidR="006B1F58">
        <w:rPr>
          <w:rFonts w:ascii="Book Antiqua" w:hAnsi="Book Antiqua"/>
          <w:bCs/>
          <w:sz w:val="20"/>
        </w:rPr>
        <w:t xml:space="preserve">, </w:t>
      </w:r>
      <w:r w:rsidRPr="006B1F58">
        <w:rPr>
          <w:rFonts w:ascii="Book Antiqua" w:hAnsi="Book Antiqua"/>
          <w:bCs/>
          <w:sz w:val="20"/>
        </w:rPr>
        <w:t>10</w:t>
      </w:r>
      <w:r w:rsidRPr="006B1F58">
        <w:rPr>
          <w:rFonts w:ascii="Book Antiqua" w:hAnsi="Book Antiqua"/>
          <w:bCs/>
          <w:sz w:val="20"/>
        </w:rPr>
        <w:tab/>
      </w:r>
      <w:r w:rsidR="006B1F58">
        <w:rPr>
          <w:rFonts w:ascii="Book Antiqua" w:hAnsi="Book Antiqua"/>
          <w:bCs/>
          <w:sz w:val="20"/>
        </w:rPr>
        <w:t>S</w:t>
      </w:r>
      <w:r w:rsidRPr="006B1F58">
        <w:rPr>
          <w:rFonts w:ascii="Book Antiqua" w:hAnsi="Book Antiqua"/>
          <w:bCs/>
          <w:sz w:val="20"/>
        </w:rPr>
        <w:t>emester</w:t>
      </w:r>
      <w:r w:rsidR="006B1F58">
        <w:rPr>
          <w:rFonts w:ascii="Book Antiqua" w:hAnsi="Book Antiqua"/>
          <w:bCs/>
          <w:sz w:val="20"/>
        </w:rPr>
        <w:t xml:space="preserve">                                         ½ </w:t>
      </w:r>
      <w:r w:rsidRPr="006B1F58">
        <w:rPr>
          <w:rFonts w:ascii="Book Antiqua" w:hAnsi="Book Antiqua"/>
          <w:bCs/>
          <w:sz w:val="20"/>
        </w:rPr>
        <w:t>credit</w:t>
      </w:r>
    </w:p>
    <w:p w:rsidR="004C025A" w:rsidRDefault="004C025A" w:rsidP="00B667D4">
      <w:pPr>
        <w:jc w:val="both"/>
        <w:rPr>
          <w:rFonts w:ascii="Book Antiqua" w:hAnsi="Book Antiqua"/>
          <w:sz w:val="20"/>
          <w:szCs w:val="20"/>
        </w:rPr>
      </w:pPr>
      <w:r w:rsidRPr="00C46896">
        <w:rPr>
          <w:rFonts w:ascii="Book Antiqua" w:hAnsi="Book Antiqua"/>
          <w:sz w:val="20"/>
        </w:rPr>
        <w:t xml:space="preserve">IB MYP Digital Media Arts I is designed to educate students on the fundamentals of film, television, animation, and interactive multimedia. This class will give an overview of digital communication, with hands-on experience in multimedia design.  Students will learn the fundamental concepts of video production through computer-based technology.  Students will show original creation through the use of various computer graphics to enhance their project using computer software. Students will learn how to operate digital video equipment and use them outside the classroom to create unique projects. Culminating activities will include: viewing, evaluating and critiquing completed projects.  After the completion of Digital Media Arts I students will be ready to choose to move into IB MYP Digital Media Arts II, IB Film I, TV II and/or Media/TV production.  </w:t>
      </w:r>
      <w:r w:rsidRPr="007862A6">
        <w:rPr>
          <w:rFonts w:ascii="Book Antiqua" w:hAnsi="Book Antiqua"/>
          <w:sz w:val="20"/>
          <w:szCs w:val="20"/>
        </w:rPr>
        <w:t>TOK curriculum will be incorporated during the school year.</w:t>
      </w:r>
    </w:p>
    <w:p w:rsidR="00B42FD4" w:rsidRDefault="00B42FD4" w:rsidP="00B667D4">
      <w:pPr>
        <w:jc w:val="both"/>
        <w:rPr>
          <w:rFonts w:ascii="Book Antiqua" w:hAnsi="Book Antiqua"/>
          <w:sz w:val="20"/>
          <w:szCs w:val="20"/>
        </w:rPr>
      </w:pPr>
    </w:p>
    <w:p w:rsidR="00B42FD4" w:rsidRPr="004043FF" w:rsidRDefault="00FA3941" w:rsidP="00B42FD4">
      <w:pPr>
        <w:tabs>
          <w:tab w:val="right" w:pos="9360"/>
        </w:tabs>
        <w:jc w:val="both"/>
        <w:rPr>
          <w:rFonts w:ascii="Book Antiqua" w:hAnsi="Book Antiqua"/>
          <w:b/>
          <w:iCs/>
          <w:sz w:val="20"/>
        </w:rPr>
      </w:pPr>
      <w:r>
        <w:rPr>
          <w:rFonts w:ascii="Book Antiqua" w:hAnsi="Book Antiqua"/>
          <w:b/>
          <w:bCs/>
        </w:rPr>
        <w:t>IB MYP Digital Media Arts II</w:t>
      </w:r>
      <w:r w:rsidR="00B42FD4">
        <w:rPr>
          <w:rFonts w:ascii="Book Antiqua" w:hAnsi="Book Antiqua"/>
          <w:b/>
          <w:bCs/>
        </w:rPr>
        <w:tab/>
      </w:r>
      <w:r w:rsidR="00B42FD4" w:rsidRPr="004043FF">
        <w:rPr>
          <w:rFonts w:ascii="Book Antiqua" w:hAnsi="Book Antiqua"/>
          <w:b/>
          <w:iCs/>
          <w:sz w:val="20"/>
        </w:rPr>
        <w:t xml:space="preserve"> Chandler High School only</w:t>
      </w:r>
    </w:p>
    <w:p w:rsidR="00B42FD4" w:rsidRDefault="00B42FD4" w:rsidP="00B42FD4">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
          <w:bCs/>
          <w:sz w:val="20"/>
        </w:rPr>
      </w:pPr>
      <w:r w:rsidRPr="00414C5C">
        <w:rPr>
          <w:rFonts w:ascii="Book Antiqua" w:hAnsi="Book Antiqua"/>
          <w:bCs/>
          <w:sz w:val="20"/>
        </w:rPr>
        <w:t>Grades: 9, 10</w:t>
      </w:r>
      <w:r>
        <w:rPr>
          <w:rFonts w:ascii="Book Antiqua" w:hAnsi="Book Antiqua"/>
          <w:b/>
          <w:bCs/>
          <w:sz w:val="20"/>
        </w:rPr>
        <w:tab/>
      </w:r>
      <w:r w:rsidRPr="00F64461">
        <w:rPr>
          <w:rFonts w:ascii="Book Antiqua" w:hAnsi="Book Antiqua"/>
          <w:bCs/>
          <w:sz w:val="20"/>
        </w:rPr>
        <w:t>Semester                                        ½ credit</w:t>
      </w:r>
    </w:p>
    <w:p w:rsidR="00B42FD4" w:rsidRDefault="00B42FD4" w:rsidP="00B42FD4">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IB MYP Digital Media Arts 1(IB MYP Digital Media Arts I)</w:t>
      </w:r>
    </w:p>
    <w:p w:rsidR="00B42FD4" w:rsidRDefault="00B42FD4" w:rsidP="00B42FD4">
      <w:pPr>
        <w:tabs>
          <w:tab w:val="right" w:pos="9360"/>
        </w:tabs>
        <w:jc w:val="both"/>
        <w:rPr>
          <w:rFonts w:ascii="Book Antiqua" w:hAnsi="Book Antiqua"/>
          <w:sz w:val="20"/>
        </w:rPr>
      </w:pPr>
      <w:r>
        <w:rPr>
          <w:rFonts w:ascii="Book Antiqua" w:hAnsi="Book Antiqua"/>
          <w:iCs/>
          <w:sz w:val="20"/>
        </w:rPr>
        <w:t xml:space="preserve">This class is designed to educate students to the fundamental concepts of information technology, information processing, and digital media processing.  Students will learn about computer structures, operating systems, networks, web page design, software design, application software, internet research and safety, legal and ethical issues related to technology, and digital multi-media using Photoshop.  Upon completion of Digital Media Arts 2 students can choose to move into IB Film 1, Multimedia and Film </w:t>
      </w:r>
      <w:r w:rsidR="00844570">
        <w:rPr>
          <w:rFonts w:ascii="Book Antiqua" w:hAnsi="Book Antiqua"/>
          <w:iCs/>
          <w:sz w:val="20"/>
        </w:rPr>
        <w:t>2 and</w:t>
      </w:r>
      <w:r>
        <w:rPr>
          <w:rFonts w:ascii="Book Antiqua" w:hAnsi="Book Antiqua"/>
          <w:iCs/>
          <w:sz w:val="20"/>
        </w:rPr>
        <w:t xml:space="preserve">/or Media/TV production.  This class can also be used in preparation for A+ STRUT, Software Engineering, Robotics, and IB/AP Java Methods/Computer Science. </w:t>
      </w:r>
      <w:r w:rsidRPr="00CE48AD">
        <w:rPr>
          <w:rFonts w:ascii="Book Antiqua" w:hAnsi="Book Antiqua"/>
          <w:sz w:val="20"/>
        </w:rPr>
        <w:t xml:space="preserve"> </w:t>
      </w:r>
      <w:r>
        <w:rPr>
          <w:rFonts w:ascii="Book Antiqua" w:hAnsi="Book Antiqua"/>
          <w:sz w:val="20"/>
        </w:rPr>
        <w:t>TOK curriculum will be incorporated during the school year.</w:t>
      </w:r>
    </w:p>
    <w:p w:rsidR="00230116" w:rsidRDefault="00230116" w:rsidP="00C46896">
      <w:pPr>
        <w:jc w:val="both"/>
        <w:rPr>
          <w:rFonts w:ascii="Book Antiqua" w:hAnsi="Book Antiqua"/>
          <w:b/>
          <w:bCs/>
          <w:sz w:val="20"/>
        </w:rPr>
      </w:pPr>
    </w:p>
    <w:p w:rsidR="00377665" w:rsidRDefault="00FA3941" w:rsidP="00377665">
      <w:pPr>
        <w:jc w:val="both"/>
        <w:rPr>
          <w:rFonts w:ascii="Book Antiqua" w:hAnsi="Book Antiqua"/>
          <w:b/>
          <w:bCs/>
        </w:rPr>
      </w:pPr>
      <w:r>
        <w:rPr>
          <w:rFonts w:ascii="Book Antiqua" w:hAnsi="Book Antiqua"/>
          <w:b/>
          <w:bCs/>
        </w:rPr>
        <w:t>Multimedia and Film I</w:t>
      </w:r>
    </w:p>
    <w:p w:rsidR="00377665" w:rsidRDefault="00377665" w:rsidP="00701E08">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701E08">
        <w:rPr>
          <w:rFonts w:ascii="Book Antiqua" w:hAnsi="Book Antiqua"/>
          <w:bCs/>
          <w:sz w:val="20"/>
        </w:rPr>
        <w:t>Grades</w:t>
      </w:r>
      <w:r w:rsidR="00701E08">
        <w:rPr>
          <w:rFonts w:ascii="Book Antiqua" w:hAnsi="Book Antiqua"/>
          <w:bCs/>
          <w:sz w:val="20"/>
        </w:rPr>
        <w:t>:</w:t>
      </w:r>
      <w:r w:rsidRPr="00701E08">
        <w:rPr>
          <w:rFonts w:ascii="Book Antiqua" w:hAnsi="Book Antiqua"/>
          <w:bCs/>
          <w:sz w:val="20"/>
        </w:rPr>
        <w:t xml:space="preserve"> 9</w:t>
      </w:r>
      <w:r w:rsidR="00701E08">
        <w:rPr>
          <w:rFonts w:ascii="Book Antiqua" w:hAnsi="Book Antiqua"/>
          <w:bCs/>
          <w:sz w:val="20"/>
        </w:rPr>
        <w:t xml:space="preserve">, 10, 11, </w:t>
      </w:r>
      <w:r w:rsidRPr="00701E08">
        <w:rPr>
          <w:rFonts w:ascii="Book Antiqua" w:hAnsi="Book Antiqua"/>
          <w:bCs/>
          <w:sz w:val="20"/>
        </w:rPr>
        <w:t>12</w:t>
      </w:r>
      <w:r w:rsidRPr="00701E08">
        <w:rPr>
          <w:rFonts w:ascii="Book Antiqua" w:hAnsi="Book Antiqua"/>
          <w:bCs/>
          <w:sz w:val="20"/>
        </w:rPr>
        <w:tab/>
        <w:t xml:space="preserve">Full </w:t>
      </w:r>
      <w:r w:rsidR="00701E08">
        <w:rPr>
          <w:rFonts w:ascii="Book Antiqua" w:hAnsi="Book Antiqua"/>
          <w:bCs/>
          <w:sz w:val="20"/>
        </w:rPr>
        <w:t>Y</w:t>
      </w:r>
      <w:r w:rsidRPr="00701E08">
        <w:rPr>
          <w:rFonts w:ascii="Book Antiqua" w:hAnsi="Book Antiqua"/>
          <w:bCs/>
          <w:sz w:val="20"/>
        </w:rPr>
        <w:t>ear</w:t>
      </w:r>
      <w:r w:rsidR="00701E08">
        <w:rPr>
          <w:rFonts w:ascii="Book Antiqua" w:hAnsi="Book Antiqua"/>
          <w:bCs/>
          <w:sz w:val="20"/>
        </w:rPr>
        <w:t xml:space="preserve">                                        </w:t>
      </w:r>
      <w:r w:rsidRPr="00701E08">
        <w:rPr>
          <w:rFonts w:ascii="Book Antiqua" w:hAnsi="Book Antiqua"/>
          <w:bCs/>
          <w:sz w:val="20"/>
        </w:rPr>
        <w:t xml:space="preserve"> 1 credit</w:t>
      </w:r>
    </w:p>
    <w:p w:rsidR="00564F78" w:rsidRPr="00D32024" w:rsidRDefault="00564F78" w:rsidP="00701E08">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i/>
          <w:color w:val="000000"/>
          <w:sz w:val="20"/>
        </w:rPr>
      </w:pPr>
      <w:r w:rsidRPr="00D32024">
        <w:rPr>
          <w:rFonts w:ascii="Book Antiqua" w:hAnsi="Book Antiqua"/>
          <w:bCs/>
          <w:i/>
          <w:color w:val="000000"/>
          <w:sz w:val="20"/>
        </w:rPr>
        <w:t>Fee</w:t>
      </w:r>
      <w:r w:rsidR="0013544E" w:rsidRPr="00D32024">
        <w:rPr>
          <w:rFonts w:ascii="Book Antiqua" w:hAnsi="Book Antiqua"/>
          <w:bCs/>
          <w:i/>
          <w:color w:val="000000"/>
          <w:sz w:val="20"/>
        </w:rPr>
        <w:t xml:space="preserve"> Required</w:t>
      </w:r>
    </w:p>
    <w:p w:rsidR="00B42FD4" w:rsidRPr="0078039E" w:rsidRDefault="00377665" w:rsidP="00B42FD4">
      <w:pPr>
        <w:spacing w:before="60" w:after="15"/>
        <w:ind w:left="60" w:right="60"/>
        <w:jc w:val="both"/>
        <w:rPr>
          <w:rFonts w:ascii="Book Antiqua" w:hAnsi="Book Antiqua"/>
          <w:color w:val="000000"/>
          <w:sz w:val="20"/>
          <w:szCs w:val="20"/>
        </w:rPr>
      </w:pPr>
      <w:r w:rsidRPr="00EE204E">
        <w:rPr>
          <w:rFonts w:ascii="Book Antiqua" w:hAnsi="Book Antiqua"/>
          <w:sz w:val="20"/>
        </w:rPr>
        <w:t xml:space="preserve">This is an exciting hands-on class that provides the student with the fundamental concepts of video production.  Students learn how to operate digital video cameras, video mixers, audio mixers and other studio equipment.  Students will film on and off campus to complete assignments and projects. Students will edit video using Macintosh computers and non-linear editing software to develop their videos into short films, commercials, and documentaries.  Students also view current and classic films to learn about filming concepts and techniques.   </w:t>
      </w:r>
      <w:r w:rsidR="00B42FD4" w:rsidRPr="0078039E">
        <w:rPr>
          <w:rFonts w:ascii="Book Antiqua" w:hAnsi="Book Antiqua"/>
          <w:color w:val="000000"/>
          <w:sz w:val="20"/>
          <w:szCs w:val="20"/>
        </w:rPr>
        <w:t xml:space="preserve">After the completion of </w:t>
      </w:r>
      <w:r w:rsidR="00B42FD4" w:rsidRPr="0078039E">
        <w:rPr>
          <w:rFonts w:ascii="Book Antiqua" w:hAnsi="Book Antiqua"/>
          <w:bCs/>
          <w:color w:val="000000"/>
          <w:sz w:val="20"/>
          <w:szCs w:val="20"/>
        </w:rPr>
        <w:t>this course</w:t>
      </w:r>
      <w:r w:rsidR="00B42FD4" w:rsidRPr="0078039E">
        <w:rPr>
          <w:rFonts w:ascii="Book Antiqua" w:hAnsi="Book Antiqua"/>
          <w:color w:val="000000"/>
          <w:sz w:val="20"/>
          <w:szCs w:val="20"/>
        </w:rPr>
        <w:t xml:space="preserve"> students will be ready to move right into </w:t>
      </w:r>
      <w:r w:rsidR="00B42FD4" w:rsidRPr="0078039E">
        <w:rPr>
          <w:rFonts w:ascii="Book Antiqua" w:hAnsi="Book Antiqua"/>
          <w:bCs/>
          <w:iCs/>
          <w:sz w:val="20"/>
          <w:szCs w:val="20"/>
        </w:rPr>
        <w:t xml:space="preserve">Multimedia and Film </w:t>
      </w:r>
      <w:r w:rsidR="00B42FD4">
        <w:rPr>
          <w:rFonts w:ascii="Book Antiqua" w:hAnsi="Book Antiqua"/>
          <w:bCs/>
          <w:iCs/>
          <w:sz w:val="20"/>
          <w:szCs w:val="20"/>
        </w:rPr>
        <w:t>2</w:t>
      </w:r>
      <w:r w:rsidR="00B42FD4" w:rsidRPr="0078039E">
        <w:rPr>
          <w:rFonts w:ascii="Book Antiqua" w:hAnsi="Book Antiqua"/>
          <w:bCs/>
          <w:sz w:val="20"/>
          <w:szCs w:val="20"/>
        </w:rPr>
        <w:t xml:space="preserve"> </w:t>
      </w:r>
      <w:r w:rsidR="00B42FD4" w:rsidRPr="0078039E">
        <w:rPr>
          <w:rFonts w:ascii="Book Antiqua" w:hAnsi="Book Antiqua"/>
          <w:bCs/>
          <w:color w:val="000000"/>
          <w:sz w:val="20"/>
          <w:szCs w:val="20"/>
        </w:rPr>
        <w:t>and/or Media TV Production</w:t>
      </w:r>
      <w:r w:rsidR="00B42FD4" w:rsidRPr="0078039E">
        <w:rPr>
          <w:rFonts w:ascii="Book Antiqua" w:hAnsi="Book Antiqua"/>
          <w:color w:val="000000"/>
          <w:sz w:val="20"/>
          <w:szCs w:val="20"/>
        </w:rPr>
        <w:t xml:space="preserve">. </w:t>
      </w:r>
    </w:p>
    <w:p w:rsidR="00377665" w:rsidRDefault="00377665" w:rsidP="00377665">
      <w:pPr>
        <w:jc w:val="both"/>
        <w:rPr>
          <w:rFonts w:ascii="Book Antiqua" w:hAnsi="Book Antiqua"/>
          <w:sz w:val="20"/>
        </w:rPr>
      </w:pPr>
    </w:p>
    <w:p w:rsidR="006A39E0" w:rsidRDefault="006A39E0" w:rsidP="00377665">
      <w:pPr>
        <w:jc w:val="both"/>
        <w:rPr>
          <w:rFonts w:ascii="Book Antiqua" w:hAnsi="Book Antiqua"/>
          <w:sz w:val="20"/>
        </w:rPr>
      </w:pPr>
    </w:p>
    <w:p w:rsidR="006A39E0" w:rsidRDefault="006A39E0" w:rsidP="00377665">
      <w:pPr>
        <w:jc w:val="both"/>
        <w:rPr>
          <w:rFonts w:ascii="Book Antiqua" w:hAnsi="Book Antiqua"/>
          <w:sz w:val="20"/>
        </w:rPr>
      </w:pPr>
    </w:p>
    <w:p w:rsidR="006A39E0" w:rsidRDefault="006A39E0" w:rsidP="00377665">
      <w:pPr>
        <w:jc w:val="both"/>
        <w:rPr>
          <w:rFonts w:ascii="Book Antiqua" w:hAnsi="Book Antiqua"/>
          <w:sz w:val="20"/>
        </w:rPr>
      </w:pPr>
    </w:p>
    <w:p w:rsidR="006A39E0" w:rsidRDefault="006A39E0" w:rsidP="00377665">
      <w:pPr>
        <w:jc w:val="both"/>
        <w:rPr>
          <w:rFonts w:ascii="Book Antiqua" w:hAnsi="Book Antiqua"/>
          <w:sz w:val="20"/>
        </w:rPr>
      </w:pPr>
    </w:p>
    <w:p w:rsidR="006A39E0" w:rsidRDefault="006A39E0" w:rsidP="00377665">
      <w:pPr>
        <w:jc w:val="both"/>
        <w:rPr>
          <w:rFonts w:ascii="Book Antiqua" w:hAnsi="Book Antiqua"/>
          <w:sz w:val="20"/>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A39E0" w:rsidTr="00E867EF">
        <w:tc>
          <w:tcPr>
            <w:tcW w:w="9576" w:type="dxa"/>
            <w:shd w:val="clear" w:color="auto" w:fill="E0E0E0"/>
          </w:tcPr>
          <w:p w:rsidR="006A39E0" w:rsidRDefault="006A39E0" w:rsidP="00E867EF">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Industrial Education</w:t>
            </w:r>
          </w:p>
        </w:tc>
      </w:tr>
    </w:tbl>
    <w:p w:rsidR="006A39E0" w:rsidRPr="00EE204E" w:rsidRDefault="006A39E0" w:rsidP="00377665">
      <w:pPr>
        <w:jc w:val="both"/>
        <w:rPr>
          <w:rFonts w:ascii="Book Antiqua" w:hAnsi="Book Antiqua"/>
          <w:sz w:val="20"/>
        </w:rPr>
      </w:pPr>
    </w:p>
    <w:p w:rsidR="00377665" w:rsidRDefault="00FA3941" w:rsidP="00377665">
      <w:pPr>
        <w:jc w:val="both"/>
        <w:rPr>
          <w:b/>
          <w:bCs/>
        </w:rPr>
      </w:pPr>
      <w:r>
        <w:rPr>
          <w:rFonts w:ascii="Book Antiqua" w:hAnsi="Book Antiqua"/>
          <w:b/>
          <w:bCs/>
        </w:rPr>
        <w:t>Multimedia and Film II</w:t>
      </w:r>
    </w:p>
    <w:p w:rsidR="00377665" w:rsidRPr="00701E08" w:rsidRDefault="00377665" w:rsidP="00701E08">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701E08">
        <w:rPr>
          <w:rFonts w:ascii="Book Antiqua" w:hAnsi="Book Antiqua"/>
          <w:bCs/>
          <w:sz w:val="20"/>
        </w:rPr>
        <w:t>Grades</w:t>
      </w:r>
      <w:r w:rsidR="00701E08">
        <w:rPr>
          <w:rFonts w:ascii="Book Antiqua" w:hAnsi="Book Antiqua"/>
          <w:bCs/>
          <w:sz w:val="20"/>
        </w:rPr>
        <w:t>:</w:t>
      </w:r>
      <w:r w:rsidRPr="00701E08">
        <w:rPr>
          <w:rFonts w:ascii="Book Antiqua" w:hAnsi="Book Antiqua"/>
          <w:bCs/>
          <w:sz w:val="20"/>
        </w:rPr>
        <w:t xml:space="preserve"> 10</w:t>
      </w:r>
      <w:r w:rsidR="00701E08">
        <w:rPr>
          <w:rFonts w:ascii="Book Antiqua" w:hAnsi="Book Antiqua"/>
          <w:bCs/>
          <w:sz w:val="20"/>
        </w:rPr>
        <w:t xml:space="preserve">, 11, </w:t>
      </w:r>
      <w:r w:rsidRPr="00701E08">
        <w:rPr>
          <w:rFonts w:ascii="Book Antiqua" w:hAnsi="Book Antiqua"/>
          <w:bCs/>
          <w:sz w:val="20"/>
        </w:rPr>
        <w:t>12</w:t>
      </w:r>
      <w:r w:rsidRPr="00701E08">
        <w:rPr>
          <w:rFonts w:ascii="Book Antiqua" w:hAnsi="Book Antiqua"/>
          <w:bCs/>
          <w:sz w:val="20"/>
        </w:rPr>
        <w:tab/>
        <w:t xml:space="preserve">Full </w:t>
      </w:r>
      <w:r w:rsidR="00701E08">
        <w:rPr>
          <w:rFonts w:ascii="Book Antiqua" w:hAnsi="Book Antiqua"/>
          <w:bCs/>
          <w:sz w:val="20"/>
        </w:rPr>
        <w:t>Y</w:t>
      </w:r>
      <w:r w:rsidRPr="00701E08">
        <w:rPr>
          <w:rFonts w:ascii="Book Antiqua" w:hAnsi="Book Antiqua"/>
          <w:bCs/>
          <w:sz w:val="20"/>
        </w:rPr>
        <w:t>ear</w:t>
      </w:r>
      <w:r w:rsidR="00701E08">
        <w:rPr>
          <w:rFonts w:ascii="Book Antiqua" w:hAnsi="Book Antiqua"/>
          <w:bCs/>
          <w:sz w:val="20"/>
        </w:rPr>
        <w:t xml:space="preserve">                                         </w:t>
      </w:r>
      <w:r w:rsidRPr="00701E08">
        <w:rPr>
          <w:rFonts w:ascii="Book Antiqua" w:hAnsi="Book Antiqua"/>
          <w:bCs/>
          <w:sz w:val="20"/>
        </w:rPr>
        <w:t xml:space="preserve">1 credit </w:t>
      </w:r>
    </w:p>
    <w:p w:rsidR="00377665" w:rsidRDefault="00377665" w:rsidP="00701E08">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w:t>
      </w:r>
      <w:r w:rsidR="00B42FD4">
        <w:rPr>
          <w:rFonts w:ascii="Book Antiqua" w:hAnsi="Book Antiqua"/>
          <w:i/>
          <w:iCs/>
          <w:sz w:val="20"/>
        </w:rPr>
        <w:t>Multimedia and Film 1 (</w:t>
      </w:r>
      <w:r>
        <w:rPr>
          <w:rFonts w:ascii="Book Antiqua" w:hAnsi="Book Antiqua"/>
          <w:i/>
          <w:iCs/>
          <w:sz w:val="20"/>
        </w:rPr>
        <w:t>Television Production I</w:t>
      </w:r>
      <w:r w:rsidR="00B42FD4">
        <w:rPr>
          <w:rFonts w:ascii="Book Antiqua" w:hAnsi="Book Antiqua"/>
          <w:i/>
          <w:iCs/>
          <w:sz w:val="20"/>
        </w:rPr>
        <w:t>)</w:t>
      </w:r>
    </w:p>
    <w:p w:rsidR="00564F78" w:rsidRPr="00D32024" w:rsidRDefault="00564F78" w:rsidP="00701E08">
      <w:pPr>
        <w:pBdr>
          <w:top w:val="single" w:sz="4" w:space="1" w:color="auto"/>
          <w:left w:val="single" w:sz="4" w:space="4" w:color="auto"/>
          <w:bottom w:val="single" w:sz="4" w:space="1" w:color="auto"/>
          <w:right w:val="single" w:sz="4" w:space="4" w:color="auto"/>
        </w:pBdr>
        <w:tabs>
          <w:tab w:val="right" w:pos="9360"/>
        </w:tabs>
        <w:jc w:val="both"/>
        <w:rPr>
          <w:i/>
          <w:iCs/>
          <w:color w:val="000000"/>
          <w:sz w:val="20"/>
        </w:rPr>
      </w:pPr>
      <w:r w:rsidRPr="00D32024">
        <w:rPr>
          <w:rFonts w:ascii="Book Antiqua" w:hAnsi="Book Antiqua"/>
          <w:i/>
          <w:iCs/>
          <w:color w:val="000000"/>
          <w:sz w:val="20"/>
        </w:rPr>
        <w:t>Fee</w:t>
      </w:r>
      <w:r w:rsidR="0013544E" w:rsidRPr="00D32024">
        <w:rPr>
          <w:rFonts w:ascii="Book Antiqua" w:hAnsi="Book Antiqua"/>
          <w:i/>
          <w:iCs/>
          <w:color w:val="000000"/>
          <w:sz w:val="20"/>
        </w:rPr>
        <w:t xml:space="preserve"> Required</w:t>
      </w:r>
    </w:p>
    <w:p w:rsidR="00B42FD4" w:rsidRPr="0078039E" w:rsidRDefault="00377665" w:rsidP="00B42FD4">
      <w:pPr>
        <w:jc w:val="both"/>
        <w:rPr>
          <w:rFonts w:ascii="Book Antiqua" w:hAnsi="Book Antiqua"/>
          <w:color w:val="000000"/>
          <w:sz w:val="20"/>
          <w:szCs w:val="20"/>
        </w:rPr>
      </w:pPr>
      <w:r>
        <w:rPr>
          <w:rFonts w:ascii="Book Antiqua" w:hAnsi="Book Antiqua"/>
          <w:sz w:val="20"/>
        </w:rPr>
        <w:t>Students enrolled in this course will build on their production experience by producing news programs, commercials, public service announcements, highlight reels and fiction pieces among other projects.  Students will also work on developing their own personal production styles.</w:t>
      </w:r>
      <w:r w:rsidR="00B42FD4">
        <w:rPr>
          <w:rFonts w:ascii="Book Antiqua" w:hAnsi="Book Antiqua"/>
          <w:sz w:val="20"/>
        </w:rPr>
        <w:t xml:space="preserve"> </w:t>
      </w:r>
      <w:r w:rsidR="00B42FD4" w:rsidRPr="0078039E">
        <w:rPr>
          <w:rFonts w:ascii="Book Antiqua" w:hAnsi="Book Antiqua"/>
          <w:color w:val="000000"/>
          <w:sz w:val="20"/>
          <w:szCs w:val="20"/>
        </w:rPr>
        <w:t xml:space="preserve"> </w:t>
      </w:r>
      <w:r w:rsidR="00B42FD4">
        <w:rPr>
          <w:rFonts w:ascii="Book Antiqua" w:hAnsi="Book Antiqua"/>
          <w:sz w:val="20"/>
          <w:szCs w:val="20"/>
        </w:rPr>
        <w:t xml:space="preserve">In addition students will </w:t>
      </w:r>
      <w:r w:rsidR="00B42FD4" w:rsidRPr="0078039E">
        <w:rPr>
          <w:rFonts w:ascii="Book Antiqua" w:hAnsi="Book Antiqua"/>
          <w:sz w:val="20"/>
          <w:szCs w:val="20"/>
        </w:rPr>
        <w:t>learn how to perform live event production.  Students will learn how to operate a Tri-caster and how to live-stream events via the Internet. They will learn techniques of field production including, pre-production, production, and post-production.  This could include producing student athletic events, student performing art events, and/or other school events.  This course requires out of classroom participation including after school, evening, and Saturdays.</w:t>
      </w:r>
    </w:p>
    <w:p w:rsidR="00BA2C3F" w:rsidRDefault="00BA2C3F" w:rsidP="004C025A">
      <w:pPr>
        <w:jc w:val="both"/>
        <w:rPr>
          <w:rFonts w:ascii="Book Antiqua" w:hAnsi="Book Antiqua"/>
          <w:b/>
          <w:bCs/>
        </w:rPr>
      </w:pPr>
    </w:p>
    <w:p w:rsidR="004C025A" w:rsidRDefault="00B42FD4" w:rsidP="004C025A">
      <w:pPr>
        <w:jc w:val="both"/>
        <w:rPr>
          <w:rFonts w:ascii="Book Antiqua" w:hAnsi="Book Antiqua"/>
          <w:b/>
          <w:bCs/>
        </w:rPr>
      </w:pPr>
      <w:r>
        <w:rPr>
          <w:rFonts w:ascii="Book Antiqua" w:hAnsi="Book Antiqua"/>
          <w:b/>
          <w:bCs/>
        </w:rPr>
        <w:t xml:space="preserve">Multimedia and Film </w:t>
      </w:r>
      <w:r w:rsidR="00FA3941">
        <w:rPr>
          <w:rFonts w:ascii="Book Antiqua" w:hAnsi="Book Antiqua"/>
          <w:b/>
          <w:bCs/>
        </w:rPr>
        <w:t>III</w:t>
      </w:r>
    </w:p>
    <w:p w:rsidR="004C025A" w:rsidRPr="00701E08" w:rsidRDefault="004C025A" w:rsidP="00D656C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701E08">
        <w:rPr>
          <w:rFonts w:ascii="Book Antiqua" w:hAnsi="Book Antiqua"/>
          <w:bCs/>
          <w:sz w:val="20"/>
        </w:rPr>
        <w:t>Grades</w:t>
      </w:r>
      <w:r w:rsidR="00701E08">
        <w:rPr>
          <w:rFonts w:ascii="Book Antiqua" w:hAnsi="Book Antiqua"/>
          <w:bCs/>
          <w:sz w:val="20"/>
        </w:rPr>
        <w:t>:</w:t>
      </w:r>
      <w:r w:rsidRPr="00701E08">
        <w:rPr>
          <w:rFonts w:ascii="Book Antiqua" w:hAnsi="Book Antiqua"/>
          <w:bCs/>
          <w:sz w:val="20"/>
        </w:rPr>
        <w:t xml:space="preserve"> 11</w:t>
      </w:r>
      <w:r w:rsidR="005262CA">
        <w:rPr>
          <w:rFonts w:ascii="Book Antiqua" w:hAnsi="Book Antiqua"/>
          <w:bCs/>
          <w:sz w:val="20"/>
        </w:rPr>
        <w:t xml:space="preserve">, </w:t>
      </w:r>
      <w:r w:rsidRPr="00701E08">
        <w:rPr>
          <w:rFonts w:ascii="Book Antiqua" w:hAnsi="Book Antiqua"/>
          <w:bCs/>
          <w:sz w:val="20"/>
        </w:rPr>
        <w:t>12</w:t>
      </w:r>
      <w:r w:rsidRPr="00701E08">
        <w:rPr>
          <w:rFonts w:ascii="Book Antiqua" w:hAnsi="Book Antiqua"/>
          <w:bCs/>
          <w:sz w:val="20"/>
        </w:rPr>
        <w:tab/>
        <w:t xml:space="preserve">Full </w:t>
      </w:r>
      <w:r w:rsidR="00D656C6">
        <w:rPr>
          <w:rFonts w:ascii="Book Antiqua" w:hAnsi="Book Antiqua"/>
          <w:bCs/>
          <w:sz w:val="20"/>
        </w:rPr>
        <w:t>Y</w:t>
      </w:r>
      <w:r w:rsidRPr="00701E08">
        <w:rPr>
          <w:rFonts w:ascii="Book Antiqua" w:hAnsi="Book Antiqua"/>
          <w:bCs/>
          <w:sz w:val="20"/>
        </w:rPr>
        <w:t>ear</w:t>
      </w:r>
      <w:r w:rsidR="00D656C6">
        <w:rPr>
          <w:rFonts w:ascii="Book Antiqua" w:hAnsi="Book Antiqua"/>
          <w:bCs/>
          <w:sz w:val="20"/>
        </w:rPr>
        <w:t xml:space="preserve"> </w:t>
      </w:r>
      <w:r w:rsidR="00D656C6">
        <w:rPr>
          <w:rFonts w:ascii="Book Antiqua" w:hAnsi="Book Antiqua"/>
          <w:bCs/>
          <w:sz w:val="20"/>
        </w:rPr>
        <w:tab/>
      </w:r>
      <w:r w:rsidRPr="00701E08">
        <w:rPr>
          <w:rFonts w:ascii="Book Antiqua" w:hAnsi="Book Antiqua"/>
          <w:bCs/>
          <w:sz w:val="20"/>
        </w:rPr>
        <w:t xml:space="preserve">1 credit  </w:t>
      </w:r>
    </w:p>
    <w:p w:rsidR="004C025A" w:rsidRDefault="004C025A" w:rsidP="00701E08">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 xml:space="preserve">Prerequisite:  </w:t>
      </w:r>
      <w:r w:rsidR="003D49C1">
        <w:rPr>
          <w:rFonts w:ascii="Book Antiqua" w:hAnsi="Book Antiqua"/>
          <w:i/>
          <w:iCs/>
          <w:sz w:val="20"/>
        </w:rPr>
        <w:t>Multimedia and Film 2 (</w:t>
      </w:r>
      <w:r>
        <w:rPr>
          <w:rFonts w:ascii="Book Antiqua" w:hAnsi="Book Antiqua"/>
          <w:i/>
          <w:iCs/>
          <w:sz w:val="20"/>
        </w:rPr>
        <w:t>Television Production II</w:t>
      </w:r>
      <w:r w:rsidR="003D49C1">
        <w:rPr>
          <w:rFonts w:ascii="Book Antiqua" w:hAnsi="Book Antiqua"/>
          <w:i/>
          <w:iCs/>
          <w:sz w:val="20"/>
        </w:rPr>
        <w:t>)</w:t>
      </w:r>
    </w:p>
    <w:p w:rsidR="00564F78" w:rsidRPr="00D32024" w:rsidRDefault="00564F78" w:rsidP="00701E08">
      <w:pPr>
        <w:pBdr>
          <w:top w:val="single" w:sz="4" w:space="1" w:color="auto"/>
          <w:left w:val="single" w:sz="4" w:space="4" w:color="auto"/>
          <w:bottom w:val="single" w:sz="4" w:space="1" w:color="auto"/>
          <w:right w:val="single" w:sz="4" w:space="4" w:color="auto"/>
        </w:pBdr>
        <w:jc w:val="both"/>
        <w:rPr>
          <w:rFonts w:ascii="Book Antiqua" w:hAnsi="Book Antiqua"/>
          <w:i/>
          <w:iCs/>
          <w:color w:val="000000"/>
          <w:sz w:val="20"/>
        </w:rPr>
      </w:pPr>
      <w:r w:rsidRPr="00D32024">
        <w:rPr>
          <w:rFonts w:ascii="Book Antiqua" w:hAnsi="Book Antiqua"/>
          <w:i/>
          <w:iCs/>
          <w:color w:val="000000"/>
          <w:sz w:val="20"/>
        </w:rPr>
        <w:t>Fee</w:t>
      </w:r>
      <w:r w:rsidR="0013544E" w:rsidRPr="00D32024">
        <w:rPr>
          <w:rFonts w:ascii="Book Antiqua" w:hAnsi="Book Antiqua"/>
          <w:i/>
          <w:iCs/>
          <w:color w:val="000000"/>
          <w:sz w:val="20"/>
        </w:rPr>
        <w:t xml:space="preserve"> Required</w:t>
      </w:r>
      <w:r w:rsidR="003D49C1">
        <w:rPr>
          <w:rFonts w:ascii="Book Antiqua" w:hAnsi="Book Antiqua"/>
          <w:i/>
          <w:iCs/>
          <w:color w:val="000000"/>
          <w:sz w:val="20"/>
        </w:rPr>
        <w:tab/>
      </w:r>
      <w:r w:rsidR="003D49C1">
        <w:rPr>
          <w:rFonts w:ascii="Book Antiqua" w:hAnsi="Book Antiqua"/>
          <w:i/>
          <w:iCs/>
          <w:color w:val="000000"/>
          <w:sz w:val="20"/>
        </w:rPr>
        <w:tab/>
      </w:r>
      <w:r w:rsidR="003D49C1">
        <w:rPr>
          <w:rFonts w:ascii="Book Antiqua" w:hAnsi="Book Antiqua"/>
          <w:i/>
          <w:iCs/>
          <w:color w:val="000000"/>
          <w:sz w:val="20"/>
        </w:rPr>
        <w:tab/>
      </w:r>
      <w:r w:rsidR="003D49C1">
        <w:rPr>
          <w:rFonts w:ascii="Book Antiqua" w:hAnsi="Book Antiqua"/>
          <w:i/>
          <w:iCs/>
          <w:color w:val="000000"/>
          <w:sz w:val="20"/>
        </w:rPr>
        <w:tab/>
      </w:r>
      <w:r w:rsidR="003D49C1">
        <w:rPr>
          <w:rFonts w:ascii="Book Antiqua" w:hAnsi="Book Antiqua"/>
          <w:i/>
          <w:iCs/>
          <w:color w:val="000000"/>
          <w:sz w:val="20"/>
        </w:rPr>
        <w:tab/>
      </w:r>
      <w:r w:rsidR="003D49C1">
        <w:rPr>
          <w:rFonts w:ascii="Book Antiqua" w:hAnsi="Book Antiqua"/>
          <w:i/>
          <w:iCs/>
          <w:color w:val="000000"/>
          <w:sz w:val="20"/>
        </w:rPr>
        <w:tab/>
      </w:r>
      <w:r w:rsidR="003D49C1">
        <w:rPr>
          <w:rFonts w:ascii="Book Antiqua" w:hAnsi="Book Antiqua"/>
          <w:i/>
          <w:iCs/>
          <w:color w:val="000000"/>
          <w:sz w:val="20"/>
        </w:rPr>
        <w:tab/>
      </w:r>
      <w:r w:rsidR="003D49C1">
        <w:rPr>
          <w:rFonts w:ascii="Book Antiqua" w:hAnsi="Book Antiqua"/>
          <w:i/>
          <w:iCs/>
          <w:color w:val="000000"/>
          <w:sz w:val="20"/>
        </w:rPr>
        <w:tab/>
      </w:r>
      <w:r w:rsidR="003D49C1">
        <w:rPr>
          <w:rFonts w:ascii="Book Antiqua" w:hAnsi="Book Antiqua"/>
          <w:i/>
          <w:iCs/>
          <w:color w:val="000000"/>
          <w:sz w:val="20"/>
        </w:rPr>
        <w:tab/>
        <w:t>May be repeated for credit</w:t>
      </w:r>
    </w:p>
    <w:p w:rsidR="003D49C1" w:rsidRPr="0078039E" w:rsidRDefault="004C025A" w:rsidP="003D49C1">
      <w:pPr>
        <w:jc w:val="both"/>
        <w:rPr>
          <w:rFonts w:ascii="Book Antiqua" w:hAnsi="Book Antiqua"/>
          <w:color w:val="000000"/>
          <w:sz w:val="20"/>
          <w:szCs w:val="20"/>
        </w:rPr>
      </w:pPr>
      <w:r>
        <w:rPr>
          <w:rFonts w:ascii="Book Antiqua" w:hAnsi="Book Antiqua"/>
          <w:sz w:val="20"/>
        </w:rPr>
        <w:t>Students enrolled in this course will explore the enormous possibilities of creative television.  They will produce projects for themselves, other students, other teachers and the administration.  They will develop their skills while mastering many of the editing features of a computer-based editing system.  Students will also explore the television industry as a potential career.  Some after-school taping of events will be required</w:t>
      </w:r>
      <w:r w:rsidR="003D49C1">
        <w:rPr>
          <w:rFonts w:ascii="Book Antiqua" w:hAnsi="Book Antiqua"/>
          <w:sz w:val="20"/>
        </w:rPr>
        <w:t>.</w:t>
      </w:r>
      <w:r w:rsidR="003D49C1" w:rsidRPr="003D49C1">
        <w:rPr>
          <w:rFonts w:ascii="Book Antiqua" w:hAnsi="Book Antiqua"/>
          <w:color w:val="000000"/>
          <w:sz w:val="20"/>
          <w:szCs w:val="20"/>
        </w:rPr>
        <w:t xml:space="preserve"> </w:t>
      </w:r>
      <w:r w:rsidR="003D49C1" w:rsidRPr="0078039E">
        <w:rPr>
          <w:rFonts w:ascii="Book Antiqua" w:hAnsi="Book Antiqua"/>
          <w:color w:val="000000"/>
          <w:sz w:val="20"/>
          <w:szCs w:val="20"/>
        </w:rPr>
        <w:t xml:space="preserve">.  </w:t>
      </w:r>
      <w:r w:rsidR="003D49C1" w:rsidRPr="0078039E">
        <w:rPr>
          <w:rFonts w:ascii="Book Antiqua" w:hAnsi="Book Antiqua"/>
          <w:bCs/>
          <w:iCs/>
          <w:color w:val="000000"/>
          <w:sz w:val="20"/>
          <w:szCs w:val="20"/>
        </w:rPr>
        <w:t xml:space="preserve">In addition students will build on their live event production experience from </w:t>
      </w:r>
      <w:r w:rsidR="003D49C1" w:rsidRPr="0078039E">
        <w:rPr>
          <w:rFonts w:ascii="Book Antiqua" w:hAnsi="Book Antiqua"/>
          <w:bCs/>
          <w:iCs/>
          <w:sz w:val="20"/>
          <w:szCs w:val="20"/>
        </w:rPr>
        <w:t xml:space="preserve">Multimedia and Film </w:t>
      </w:r>
      <w:r w:rsidR="003D49C1">
        <w:rPr>
          <w:rFonts w:ascii="Book Antiqua" w:hAnsi="Book Antiqua"/>
          <w:bCs/>
          <w:iCs/>
          <w:sz w:val="20"/>
          <w:szCs w:val="20"/>
        </w:rPr>
        <w:t>2</w:t>
      </w:r>
      <w:r w:rsidR="003D49C1" w:rsidRPr="0078039E">
        <w:rPr>
          <w:rFonts w:ascii="Book Antiqua" w:hAnsi="Book Antiqua"/>
          <w:bCs/>
          <w:iCs/>
          <w:sz w:val="20"/>
          <w:szCs w:val="20"/>
        </w:rPr>
        <w:t>.</w:t>
      </w:r>
      <w:r w:rsidR="003D49C1" w:rsidRPr="0078039E">
        <w:rPr>
          <w:rFonts w:ascii="Book Antiqua" w:hAnsi="Book Antiqua"/>
          <w:color w:val="000000"/>
          <w:sz w:val="20"/>
          <w:szCs w:val="20"/>
        </w:rPr>
        <w:t xml:space="preserve"> </w:t>
      </w:r>
      <w:r w:rsidR="003D49C1" w:rsidRPr="0078039E">
        <w:rPr>
          <w:rFonts w:ascii="Book Antiqua" w:hAnsi="Book Antiqua"/>
          <w:bCs/>
          <w:iCs/>
          <w:color w:val="000000"/>
          <w:sz w:val="20"/>
          <w:szCs w:val="20"/>
        </w:rPr>
        <w:t xml:space="preserve">This course requires out of classroom participation including after school, evening, and Saturdays. This course </w:t>
      </w:r>
      <w:r w:rsidR="003D49C1" w:rsidRPr="0078039E">
        <w:rPr>
          <w:rFonts w:ascii="Book Antiqua" w:hAnsi="Book Antiqua"/>
          <w:color w:val="000000"/>
          <w:sz w:val="20"/>
          <w:szCs w:val="20"/>
        </w:rPr>
        <w:t xml:space="preserve">may be repeated for credit. </w:t>
      </w:r>
    </w:p>
    <w:p w:rsidR="003D49C1" w:rsidRDefault="003D49C1" w:rsidP="004C025A">
      <w:pPr>
        <w:jc w:val="both"/>
        <w:rPr>
          <w:rFonts w:ascii="Book Antiqua" w:hAnsi="Book Antiqua"/>
          <w:sz w:val="20"/>
        </w:rPr>
      </w:pPr>
    </w:p>
    <w:p w:rsidR="00D656C6" w:rsidRPr="00D656C6" w:rsidRDefault="004C025A" w:rsidP="00D656C6">
      <w:pPr>
        <w:pStyle w:val="BodyText3"/>
        <w:tabs>
          <w:tab w:val="clear" w:pos="9360"/>
        </w:tabs>
        <w:rPr>
          <w:b/>
          <w:iCs/>
        </w:rPr>
      </w:pPr>
      <w:r w:rsidRPr="00D656C6">
        <w:rPr>
          <w:b/>
          <w:bCs/>
          <w:sz w:val="24"/>
        </w:rPr>
        <w:t>Media/TV Production</w:t>
      </w:r>
      <w:r w:rsidR="00D656C6" w:rsidRPr="00D656C6">
        <w:rPr>
          <w:b/>
          <w:iCs/>
        </w:rPr>
        <w:t xml:space="preserve"> </w:t>
      </w:r>
      <w:r w:rsidR="00D656C6">
        <w:rPr>
          <w:b/>
          <w:iCs/>
        </w:rPr>
        <w:tab/>
      </w:r>
      <w:r w:rsidR="00D656C6">
        <w:rPr>
          <w:b/>
          <w:iCs/>
        </w:rPr>
        <w:tab/>
      </w:r>
      <w:r w:rsidR="00D656C6">
        <w:rPr>
          <w:b/>
          <w:iCs/>
        </w:rPr>
        <w:tab/>
      </w:r>
      <w:r w:rsidR="00D656C6">
        <w:rPr>
          <w:b/>
          <w:iCs/>
        </w:rPr>
        <w:tab/>
      </w:r>
      <w:r w:rsidR="00D656C6">
        <w:rPr>
          <w:b/>
          <w:iCs/>
        </w:rPr>
        <w:tab/>
      </w:r>
      <w:r w:rsidR="00D656C6">
        <w:rPr>
          <w:b/>
          <w:iCs/>
        </w:rPr>
        <w:tab/>
        <w:t xml:space="preserve">       </w:t>
      </w:r>
      <w:r w:rsidR="00D656C6" w:rsidRPr="00D656C6">
        <w:rPr>
          <w:b/>
          <w:iCs/>
        </w:rPr>
        <w:t>Chandler High School only</w:t>
      </w:r>
    </w:p>
    <w:p w:rsidR="004C025A" w:rsidRDefault="004C025A" w:rsidP="00D656C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D656C6">
        <w:rPr>
          <w:rFonts w:ascii="Book Antiqua" w:hAnsi="Book Antiqua"/>
          <w:bCs/>
          <w:sz w:val="20"/>
        </w:rPr>
        <w:t>Grades</w:t>
      </w:r>
      <w:r w:rsidR="00D656C6">
        <w:rPr>
          <w:rFonts w:ascii="Book Antiqua" w:hAnsi="Book Antiqua"/>
          <w:bCs/>
          <w:sz w:val="20"/>
        </w:rPr>
        <w:t>:</w:t>
      </w:r>
      <w:r w:rsidRPr="00D656C6">
        <w:rPr>
          <w:rFonts w:ascii="Book Antiqua" w:hAnsi="Book Antiqua"/>
          <w:bCs/>
          <w:sz w:val="20"/>
        </w:rPr>
        <w:t xml:space="preserve"> 9</w:t>
      </w:r>
      <w:r w:rsidR="00D656C6">
        <w:rPr>
          <w:rFonts w:ascii="Book Antiqua" w:hAnsi="Book Antiqua"/>
          <w:bCs/>
          <w:sz w:val="20"/>
        </w:rPr>
        <w:t xml:space="preserve">, 10, 11, </w:t>
      </w:r>
      <w:r w:rsidRPr="00D656C6">
        <w:rPr>
          <w:rFonts w:ascii="Book Antiqua" w:hAnsi="Book Antiqua"/>
          <w:bCs/>
          <w:sz w:val="20"/>
        </w:rPr>
        <w:t>12</w:t>
      </w:r>
      <w:r w:rsidRPr="00D656C6">
        <w:rPr>
          <w:rFonts w:ascii="Book Antiqua" w:hAnsi="Book Antiqua"/>
          <w:bCs/>
          <w:sz w:val="20"/>
        </w:rPr>
        <w:tab/>
      </w:r>
      <w:r w:rsidR="00D656C6">
        <w:rPr>
          <w:rFonts w:ascii="Book Antiqua" w:hAnsi="Book Antiqua"/>
          <w:bCs/>
          <w:sz w:val="20"/>
        </w:rPr>
        <w:t>S</w:t>
      </w:r>
      <w:r w:rsidRPr="00D656C6">
        <w:rPr>
          <w:rFonts w:ascii="Book Antiqua" w:hAnsi="Book Antiqua"/>
          <w:bCs/>
          <w:sz w:val="20"/>
        </w:rPr>
        <w:t>emester</w:t>
      </w:r>
      <w:r w:rsidR="00D656C6">
        <w:rPr>
          <w:rFonts w:ascii="Book Antiqua" w:hAnsi="Book Antiqua"/>
          <w:bCs/>
          <w:sz w:val="20"/>
        </w:rPr>
        <w:t xml:space="preserve"> </w:t>
      </w:r>
      <w:r w:rsidR="00D656C6">
        <w:rPr>
          <w:rFonts w:ascii="Book Antiqua" w:hAnsi="Book Antiqua"/>
          <w:bCs/>
          <w:sz w:val="20"/>
        </w:rPr>
        <w:tab/>
        <w:t xml:space="preserve">½ </w:t>
      </w:r>
      <w:r w:rsidRPr="00D656C6">
        <w:rPr>
          <w:rFonts w:ascii="Book Antiqua" w:hAnsi="Book Antiqua"/>
          <w:bCs/>
          <w:sz w:val="20"/>
        </w:rPr>
        <w:t>credit</w:t>
      </w:r>
    </w:p>
    <w:p w:rsidR="003D49C1" w:rsidRPr="003D49C1" w:rsidRDefault="003D49C1" w:rsidP="00D656C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i/>
          <w:sz w:val="20"/>
        </w:rPr>
      </w:pPr>
      <w:r>
        <w:rPr>
          <w:rFonts w:ascii="Book Antiqua" w:hAnsi="Book Antiqua"/>
          <w:bCs/>
          <w:sz w:val="20"/>
        </w:rPr>
        <w:tab/>
        <w:t xml:space="preserve">                                                         </w:t>
      </w:r>
      <w:r>
        <w:rPr>
          <w:rFonts w:ascii="Book Antiqua" w:hAnsi="Book Antiqua"/>
          <w:bCs/>
          <w:i/>
          <w:sz w:val="20"/>
        </w:rPr>
        <w:t>May be repeated for credit</w:t>
      </w:r>
    </w:p>
    <w:p w:rsidR="006B2475" w:rsidRDefault="004C025A" w:rsidP="003D49C1">
      <w:pPr>
        <w:pStyle w:val="BodyText3"/>
        <w:tabs>
          <w:tab w:val="clear" w:pos="9360"/>
        </w:tabs>
      </w:pPr>
      <w:r>
        <w:t xml:space="preserve">This course is designed for those students interested in broadcast news.  Students will produce, edit, and perform the television news and announcement program.  Hands-on technical expertise with filming, editing with Final Cut </w:t>
      </w:r>
      <w:proofErr w:type="gramStart"/>
      <w:r>
        <w:t>Pro</w:t>
      </w:r>
      <w:proofErr w:type="gramEnd"/>
      <w:r>
        <w:t xml:space="preserve">, and studio production will be taught.  </w:t>
      </w:r>
    </w:p>
    <w:p w:rsidR="003D49C1" w:rsidRDefault="003D49C1" w:rsidP="003D49C1">
      <w:pPr>
        <w:pStyle w:val="BodyText3"/>
        <w:tabs>
          <w:tab w:val="clear" w:pos="9360"/>
        </w:tabs>
      </w:pPr>
    </w:p>
    <w:p w:rsidR="001B4499" w:rsidRPr="00D656C6" w:rsidRDefault="001B4499" w:rsidP="001B4499">
      <w:pPr>
        <w:jc w:val="both"/>
        <w:rPr>
          <w:rFonts w:ascii="Book Antiqua" w:hAnsi="Book Antiqua"/>
          <w:b/>
          <w:iCs/>
          <w:sz w:val="20"/>
        </w:rPr>
      </w:pPr>
      <w:r>
        <w:rPr>
          <w:rFonts w:ascii="Book Antiqua" w:hAnsi="Book Antiqua"/>
          <w:b/>
          <w:bCs/>
        </w:rPr>
        <w:t>IB Film I</w:t>
      </w:r>
      <w:r w:rsidRPr="00D656C6">
        <w:rPr>
          <w:rFonts w:ascii="Book Antiqua" w:hAnsi="Book Antiqua"/>
          <w:b/>
          <w:iCs/>
          <w:sz w:val="20"/>
        </w:rPr>
        <w:t xml:space="preserve"> </w:t>
      </w:r>
      <w:r>
        <w:rPr>
          <w:rFonts w:ascii="Book Antiqua" w:hAnsi="Book Antiqua"/>
          <w:b/>
          <w:iCs/>
          <w:sz w:val="20"/>
        </w:rPr>
        <w:tab/>
      </w:r>
      <w:r>
        <w:rPr>
          <w:rFonts w:ascii="Book Antiqua" w:hAnsi="Book Antiqua"/>
          <w:b/>
          <w:iCs/>
          <w:sz w:val="20"/>
        </w:rPr>
        <w:tab/>
      </w:r>
      <w:r>
        <w:rPr>
          <w:rFonts w:ascii="Book Antiqua" w:hAnsi="Book Antiqua"/>
          <w:b/>
          <w:iCs/>
          <w:sz w:val="20"/>
        </w:rPr>
        <w:tab/>
      </w:r>
      <w:r>
        <w:rPr>
          <w:rFonts w:ascii="Book Antiqua" w:hAnsi="Book Antiqua"/>
          <w:b/>
          <w:iCs/>
          <w:sz w:val="20"/>
        </w:rPr>
        <w:tab/>
      </w:r>
      <w:r>
        <w:rPr>
          <w:rFonts w:ascii="Book Antiqua" w:hAnsi="Book Antiqua"/>
          <w:b/>
          <w:iCs/>
          <w:sz w:val="20"/>
        </w:rPr>
        <w:tab/>
      </w:r>
      <w:r>
        <w:rPr>
          <w:rFonts w:ascii="Book Antiqua" w:hAnsi="Book Antiqua"/>
          <w:b/>
          <w:iCs/>
          <w:sz w:val="20"/>
        </w:rPr>
        <w:tab/>
      </w:r>
      <w:r>
        <w:rPr>
          <w:rFonts w:ascii="Book Antiqua" w:hAnsi="Book Antiqua"/>
          <w:b/>
          <w:iCs/>
          <w:sz w:val="20"/>
        </w:rPr>
        <w:tab/>
        <w:t xml:space="preserve">                     </w:t>
      </w:r>
      <w:r w:rsidRPr="00D656C6">
        <w:rPr>
          <w:rFonts w:ascii="Book Antiqua" w:hAnsi="Book Antiqua"/>
          <w:b/>
          <w:iCs/>
          <w:sz w:val="20"/>
        </w:rPr>
        <w:t>Chandler High School only</w:t>
      </w:r>
    </w:p>
    <w:p w:rsidR="001B4499" w:rsidRPr="00D656C6" w:rsidRDefault="001B4499" w:rsidP="001B4499">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D656C6">
        <w:rPr>
          <w:rFonts w:ascii="Book Antiqua" w:hAnsi="Book Antiqua"/>
          <w:bCs/>
          <w:sz w:val="20"/>
        </w:rPr>
        <w:t>Grades</w:t>
      </w:r>
      <w:r>
        <w:rPr>
          <w:rFonts w:ascii="Book Antiqua" w:hAnsi="Book Antiqua"/>
          <w:bCs/>
          <w:sz w:val="20"/>
        </w:rPr>
        <w:t>:</w:t>
      </w:r>
      <w:r w:rsidRPr="00D656C6">
        <w:rPr>
          <w:rFonts w:ascii="Book Antiqua" w:hAnsi="Book Antiqua"/>
          <w:bCs/>
          <w:sz w:val="20"/>
        </w:rPr>
        <w:t xml:space="preserve"> 10</w:t>
      </w:r>
      <w:r>
        <w:rPr>
          <w:rFonts w:ascii="Book Antiqua" w:hAnsi="Book Antiqua"/>
          <w:bCs/>
          <w:sz w:val="20"/>
        </w:rPr>
        <w:t xml:space="preserve">, 11, </w:t>
      </w:r>
      <w:r w:rsidRPr="00D656C6">
        <w:rPr>
          <w:rFonts w:ascii="Book Antiqua" w:hAnsi="Book Antiqua"/>
          <w:bCs/>
          <w:sz w:val="20"/>
        </w:rPr>
        <w:t>12</w:t>
      </w:r>
      <w:r w:rsidRPr="00D656C6">
        <w:rPr>
          <w:rFonts w:ascii="Book Antiqua" w:hAnsi="Book Antiqua"/>
          <w:bCs/>
          <w:sz w:val="20"/>
        </w:rPr>
        <w:tab/>
        <w:t xml:space="preserve">Full </w:t>
      </w:r>
      <w:r>
        <w:rPr>
          <w:rFonts w:ascii="Book Antiqua" w:hAnsi="Book Antiqua"/>
          <w:bCs/>
          <w:sz w:val="20"/>
        </w:rPr>
        <w:t>Y</w:t>
      </w:r>
      <w:r w:rsidRPr="00D656C6">
        <w:rPr>
          <w:rFonts w:ascii="Book Antiqua" w:hAnsi="Book Antiqua"/>
          <w:bCs/>
          <w:sz w:val="20"/>
        </w:rPr>
        <w:t>ear</w:t>
      </w:r>
      <w:r>
        <w:rPr>
          <w:rFonts w:ascii="Book Antiqua" w:hAnsi="Book Antiqua"/>
          <w:bCs/>
          <w:sz w:val="20"/>
        </w:rPr>
        <w:t xml:space="preserve">                                        </w:t>
      </w:r>
      <w:r w:rsidRPr="00D656C6">
        <w:rPr>
          <w:rFonts w:ascii="Book Antiqua" w:hAnsi="Book Antiqua"/>
          <w:bCs/>
          <w:sz w:val="20"/>
        </w:rPr>
        <w:t xml:space="preserve"> 1 credit</w:t>
      </w:r>
    </w:p>
    <w:p w:rsidR="001B4499" w:rsidRDefault="001B4499" w:rsidP="001B4499">
      <w:pPr>
        <w:jc w:val="both"/>
      </w:pPr>
      <w:r>
        <w:rPr>
          <w:rFonts w:ascii="Book Antiqua" w:hAnsi="Book Antiqua"/>
          <w:sz w:val="20"/>
        </w:rPr>
        <w:t>This class is aimed to develop an appreciation and understanding of film as a complex art form.  Students will develop the practical and technical skills of digital video production by writing, taping, editing, directing, and acting in their own productions.  Students will also study film history, critically evaluating films produced in the United States and in other countries.  The course is designed to lead toward the IB Film Study Exam.</w:t>
      </w:r>
      <w:r w:rsidRPr="00850DF8">
        <w:t xml:space="preserve"> </w:t>
      </w:r>
      <w:r w:rsidRPr="00850DF8">
        <w:rPr>
          <w:rFonts w:ascii="Book Antiqua" w:hAnsi="Book Antiqua"/>
          <w:sz w:val="20"/>
          <w:szCs w:val="20"/>
        </w:rPr>
        <w:t>TOK curriculum will be incorporated during the school year.</w:t>
      </w:r>
    </w:p>
    <w:p w:rsidR="001B4499" w:rsidRDefault="001B4499" w:rsidP="007A0BD2">
      <w:pPr>
        <w:jc w:val="both"/>
        <w:rPr>
          <w:rFonts w:ascii="Book Antiqua" w:hAnsi="Book Antiqua"/>
          <w:sz w:val="20"/>
        </w:rPr>
      </w:pPr>
    </w:p>
    <w:p w:rsidR="006A39E0" w:rsidRPr="00D656C6" w:rsidRDefault="006A39E0" w:rsidP="006A39E0">
      <w:pPr>
        <w:jc w:val="both"/>
        <w:rPr>
          <w:rFonts w:ascii="Book Antiqua" w:hAnsi="Book Antiqua"/>
          <w:b/>
          <w:iCs/>
          <w:sz w:val="20"/>
        </w:rPr>
      </w:pPr>
      <w:r>
        <w:rPr>
          <w:rFonts w:ascii="Book Antiqua" w:hAnsi="Book Antiqua"/>
          <w:b/>
          <w:bCs/>
        </w:rPr>
        <w:t>IB Film II</w:t>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t xml:space="preserve">     </w:t>
      </w:r>
      <w:r w:rsidRPr="00D656C6">
        <w:rPr>
          <w:rFonts w:ascii="Book Antiqua" w:hAnsi="Book Antiqua"/>
          <w:b/>
          <w:iCs/>
          <w:sz w:val="20"/>
        </w:rPr>
        <w:t xml:space="preserve"> Chandler High School only</w:t>
      </w:r>
    </w:p>
    <w:p w:rsidR="006A39E0" w:rsidRDefault="006A39E0" w:rsidP="006A39E0">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D656C6">
        <w:rPr>
          <w:rFonts w:ascii="Book Antiqua" w:hAnsi="Book Antiqua"/>
          <w:bCs/>
          <w:sz w:val="20"/>
        </w:rPr>
        <w:t>Grades</w:t>
      </w:r>
      <w:r>
        <w:rPr>
          <w:rFonts w:ascii="Book Antiqua" w:hAnsi="Book Antiqua"/>
          <w:bCs/>
          <w:sz w:val="20"/>
        </w:rPr>
        <w:t>:</w:t>
      </w:r>
      <w:r w:rsidRPr="00D656C6">
        <w:rPr>
          <w:rFonts w:ascii="Book Antiqua" w:hAnsi="Book Antiqua"/>
          <w:bCs/>
          <w:sz w:val="20"/>
        </w:rPr>
        <w:t xml:space="preserve"> 11</w:t>
      </w:r>
      <w:r>
        <w:rPr>
          <w:rFonts w:ascii="Book Antiqua" w:hAnsi="Book Antiqua"/>
          <w:bCs/>
          <w:sz w:val="20"/>
        </w:rPr>
        <w:t xml:space="preserve">, </w:t>
      </w:r>
      <w:r w:rsidRPr="00D656C6">
        <w:rPr>
          <w:rFonts w:ascii="Book Antiqua" w:hAnsi="Book Antiqua"/>
          <w:bCs/>
          <w:sz w:val="20"/>
        </w:rPr>
        <w:t>12</w:t>
      </w:r>
      <w:r w:rsidRPr="00D656C6">
        <w:rPr>
          <w:rFonts w:ascii="Book Antiqua" w:hAnsi="Book Antiqua"/>
          <w:bCs/>
          <w:sz w:val="20"/>
        </w:rPr>
        <w:tab/>
        <w:t xml:space="preserve">Full </w:t>
      </w:r>
      <w:r>
        <w:rPr>
          <w:rFonts w:ascii="Book Antiqua" w:hAnsi="Book Antiqua"/>
          <w:bCs/>
          <w:sz w:val="20"/>
        </w:rPr>
        <w:t>Y</w:t>
      </w:r>
      <w:r w:rsidRPr="00D656C6">
        <w:rPr>
          <w:rFonts w:ascii="Book Antiqua" w:hAnsi="Book Antiqua"/>
          <w:bCs/>
          <w:sz w:val="20"/>
        </w:rPr>
        <w:t>ear</w:t>
      </w:r>
      <w:r>
        <w:rPr>
          <w:rFonts w:ascii="Book Antiqua" w:hAnsi="Book Antiqua"/>
          <w:bCs/>
          <w:sz w:val="20"/>
        </w:rPr>
        <w:t xml:space="preserve">            </w:t>
      </w:r>
      <w:r>
        <w:rPr>
          <w:rFonts w:ascii="Book Antiqua" w:hAnsi="Book Antiqua"/>
          <w:bCs/>
          <w:sz w:val="20"/>
        </w:rPr>
        <w:tab/>
      </w:r>
      <w:r w:rsidRPr="00D656C6">
        <w:rPr>
          <w:rFonts w:ascii="Book Antiqua" w:hAnsi="Book Antiqua"/>
          <w:bCs/>
          <w:sz w:val="20"/>
        </w:rPr>
        <w:t>1 credit</w:t>
      </w:r>
    </w:p>
    <w:p w:rsidR="006A39E0" w:rsidRPr="006B4005" w:rsidRDefault="006A39E0" w:rsidP="006A39E0">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i/>
          <w:sz w:val="20"/>
          <w:szCs w:val="20"/>
        </w:rPr>
      </w:pPr>
      <w:r w:rsidRPr="006B4005">
        <w:rPr>
          <w:rFonts w:ascii="Book Antiqua" w:hAnsi="Book Antiqua"/>
          <w:bCs/>
          <w:i/>
          <w:sz w:val="20"/>
          <w:szCs w:val="20"/>
        </w:rPr>
        <w:t>Prerequisite: IB Film I</w:t>
      </w:r>
    </w:p>
    <w:p w:rsidR="006A39E0" w:rsidRPr="00850DF8" w:rsidRDefault="006A39E0" w:rsidP="006A39E0">
      <w:pPr>
        <w:jc w:val="both"/>
        <w:rPr>
          <w:rFonts w:ascii="Book Antiqua" w:hAnsi="Book Antiqua"/>
          <w:sz w:val="20"/>
          <w:szCs w:val="20"/>
        </w:rPr>
      </w:pPr>
      <w:r>
        <w:rPr>
          <w:rFonts w:ascii="Book Antiqua" w:hAnsi="Book Antiqua"/>
          <w:sz w:val="20"/>
        </w:rPr>
        <w:t>IB Film II is a continuation of IB Film I.  Students will continue their study of film as an art form and will work toward the completion of all requirements leading to the IB Film Exam, which includes a film, a trailer for the film, a script, and a formal presentation about a selected feature film.</w:t>
      </w:r>
      <w:r w:rsidRPr="00850DF8">
        <w:t xml:space="preserve"> </w:t>
      </w:r>
      <w:r w:rsidRPr="00850DF8">
        <w:rPr>
          <w:rFonts w:ascii="Book Antiqua" w:hAnsi="Book Antiqua"/>
          <w:sz w:val="20"/>
          <w:szCs w:val="20"/>
        </w:rPr>
        <w:t>TOK curriculum will be incorporated during the school year.</w:t>
      </w:r>
    </w:p>
    <w:p w:rsidR="001B4499" w:rsidRDefault="001B4499" w:rsidP="007A0BD2">
      <w:pPr>
        <w:jc w:val="both"/>
        <w:rPr>
          <w:rFonts w:ascii="Book Antiqua" w:hAnsi="Book Antiqua"/>
          <w:sz w:val="20"/>
        </w:rPr>
      </w:pPr>
    </w:p>
    <w:p w:rsidR="001B4499" w:rsidRDefault="001B4499" w:rsidP="007A0BD2">
      <w:pPr>
        <w:jc w:val="both"/>
        <w:rPr>
          <w:rFonts w:ascii="Book Antiqua" w:hAnsi="Book Antiqua"/>
          <w:sz w:val="20"/>
        </w:rPr>
      </w:pPr>
    </w:p>
    <w:p w:rsidR="001B4499" w:rsidRDefault="001B4499" w:rsidP="007A0BD2">
      <w:pPr>
        <w:jc w:val="both"/>
        <w:rPr>
          <w:rFonts w:ascii="Book Antiqua" w:hAnsi="Book Antiqua"/>
          <w:sz w:val="20"/>
        </w:rPr>
      </w:pPr>
    </w:p>
    <w:tbl>
      <w:tblPr>
        <w:tblStyle w:val="TableGrid"/>
        <w:tblW w:w="0" w:type="auto"/>
        <w:shd w:val="clear" w:color="auto" w:fill="E0E0E0"/>
        <w:tblLook w:val="00A0" w:firstRow="1" w:lastRow="0" w:firstColumn="1" w:lastColumn="0" w:noHBand="0" w:noVBand="0"/>
      </w:tblPr>
      <w:tblGrid>
        <w:gridCol w:w="9576"/>
      </w:tblGrid>
      <w:tr w:rsidR="001B4499">
        <w:tc>
          <w:tcPr>
            <w:tcW w:w="9576" w:type="dxa"/>
            <w:shd w:val="clear" w:color="auto" w:fill="E0E0E0"/>
          </w:tcPr>
          <w:p w:rsidR="001B4499" w:rsidRPr="001B4499" w:rsidRDefault="001B4499" w:rsidP="001B4499">
            <w:pPr>
              <w:jc w:val="right"/>
              <w:rPr>
                <w:rFonts w:ascii="Book Antiqua" w:hAnsi="Book Antiqua"/>
                <w:b/>
                <w:sz w:val="48"/>
                <w:szCs w:val="48"/>
              </w:rPr>
            </w:pPr>
            <w:r>
              <w:rPr>
                <w:rFonts w:ascii="Book Antiqua" w:hAnsi="Book Antiqua"/>
                <w:b/>
                <w:sz w:val="48"/>
                <w:szCs w:val="48"/>
              </w:rPr>
              <w:lastRenderedPageBreak/>
              <w:t>Industrial Education</w:t>
            </w:r>
          </w:p>
        </w:tc>
      </w:tr>
    </w:tbl>
    <w:p w:rsidR="00BF2473" w:rsidRDefault="00BF2473">
      <w:pPr>
        <w:jc w:val="both"/>
        <w:rPr>
          <w:rFonts w:ascii="Book Antiqua" w:hAnsi="Book Antiqua"/>
          <w:sz w:val="20"/>
        </w:rPr>
      </w:pPr>
    </w:p>
    <w:p w:rsidR="00377665" w:rsidRDefault="00377665" w:rsidP="00377665">
      <w:pPr>
        <w:pStyle w:val="BodyText2"/>
      </w:pPr>
      <w:r>
        <w:t xml:space="preserve">Industrial Cooperative Education </w:t>
      </w:r>
    </w:p>
    <w:p w:rsidR="00377665" w:rsidRPr="00D656C6" w:rsidRDefault="00377665" w:rsidP="00D656C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D656C6">
        <w:rPr>
          <w:rFonts w:ascii="Book Antiqua" w:hAnsi="Book Antiqua"/>
          <w:bCs/>
          <w:sz w:val="20"/>
        </w:rPr>
        <w:t>Grade</w:t>
      </w:r>
      <w:r w:rsidR="00D656C6">
        <w:rPr>
          <w:rFonts w:ascii="Book Antiqua" w:hAnsi="Book Antiqua"/>
          <w:bCs/>
          <w:sz w:val="20"/>
        </w:rPr>
        <w:t>:</w:t>
      </w:r>
      <w:r w:rsidRPr="00D656C6">
        <w:rPr>
          <w:rFonts w:ascii="Book Antiqua" w:hAnsi="Book Antiqua"/>
          <w:bCs/>
          <w:sz w:val="20"/>
        </w:rPr>
        <w:t xml:space="preserve"> 12</w:t>
      </w:r>
      <w:r w:rsidRPr="00D656C6">
        <w:rPr>
          <w:rFonts w:ascii="Book Antiqua" w:hAnsi="Book Antiqua"/>
          <w:bCs/>
          <w:sz w:val="20"/>
        </w:rPr>
        <w:tab/>
        <w:t xml:space="preserve">Full </w:t>
      </w:r>
      <w:r w:rsidR="00D656C6">
        <w:rPr>
          <w:rFonts w:ascii="Book Antiqua" w:hAnsi="Book Antiqua"/>
          <w:bCs/>
          <w:sz w:val="20"/>
        </w:rPr>
        <w:t>Ye</w:t>
      </w:r>
      <w:r w:rsidRPr="00D656C6">
        <w:rPr>
          <w:rFonts w:ascii="Book Antiqua" w:hAnsi="Book Antiqua"/>
          <w:bCs/>
          <w:sz w:val="20"/>
        </w:rPr>
        <w:t>ar</w:t>
      </w:r>
      <w:r w:rsidR="00D656C6">
        <w:rPr>
          <w:rFonts w:ascii="Book Antiqua" w:hAnsi="Book Antiqua"/>
          <w:bCs/>
          <w:sz w:val="20"/>
        </w:rPr>
        <w:t xml:space="preserve">                                       </w:t>
      </w:r>
      <w:r w:rsidR="00D656C6">
        <w:rPr>
          <w:rFonts w:ascii="Book Antiqua" w:hAnsi="Book Antiqua"/>
          <w:bCs/>
          <w:sz w:val="20"/>
        </w:rPr>
        <w:tab/>
      </w:r>
      <w:r w:rsidRPr="00D656C6">
        <w:rPr>
          <w:rFonts w:ascii="Book Antiqua" w:hAnsi="Book Antiqua"/>
          <w:bCs/>
          <w:sz w:val="20"/>
        </w:rPr>
        <w:t>3 credits</w:t>
      </w:r>
    </w:p>
    <w:p w:rsidR="00377665" w:rsidRPr="00D635D7" w:rsidRDefault="00377665" w:rsidP="00D656C6">
      <w:pPr>
        <w:pBdr>
          <w:top w:val="single" w:sz="4" w:space="1" w:color="auto"/>
          <w:left w:val="single" w:sz="4" w:space="4" w:color="auto"/>
          <w:bottom w:val="single" w:sz="4" w:space="1" w:color="auto"/>
          <w:right w:val="single" w:sz="4" w:space="4" w:color="auto"/>
        </w:pBdr>
        <w:jc w:val="both"/>
        <w:rPr>
          <w:rFonts w:ascii="Book Antiqua" w:hAnsi="Book Antiqua"/>
          <w:b/>
          <w:bCs/>
          <w:sz w:val="20"/>
        </w:rPr>
      </w:pPr>
      <w:r w:rsidRPr="00D635D7">
        <w:rPr>
          <w:rFonts w:ascii="Book Antiqua" w:hAnsi="Book Antiqua"/>
          <w:i/>
          <w:iCs/>
          <w:sz w:val="20"/>
        </w:rPr>
        <w:t>Prerequisite: Two year</w:t>
      </w:r>
      <w:r w:rsidR="004C4CA3" w:rsidRPr="00D635D7">
        <w:rPr>
          <w:rFonts w:ascii="Book Antiqua" w:hAnsi="Book Antiqua"/>
          <w:i/>
          <w:iCs/>
          <w:sz w:val="20"/>
        </w:rPr>
        <w:t>s</w:t>
      </w:r>
      <w:r w:rsidRPr="00D635D7">
        <w:rPr>
          <w:rFonts w:ascii="Book Antiqua" w:hAnsi="Book Antiqua"/>
          <w:i/>
          <w:iCs/>
          <w:sz w:val="20"/>
        </w:rPr>
        <w:t xml:space="preserve"> of an Industrial Education class and instructor approval</w:t>
      </w:r>
      <w:r w:rsidRPr="00D635D7">
        <w:rPr>
          <w:rFonts w:ascii="Book Antiqua" w:hAnsi="Book Antiqua"/>
          <w:b/>
          <w:bCs/>
          <w:sz w:val="20"/>
        </w:rPr>
        <w:t xml:space="preserve"> </w:t>
      </w:r>
    </w:p>
    <w:p w:rsidR="0013544E" w:rsidRPr="00D635D7" w:rsidRDefault="0013544E" w:rsidP="00D656C6">
      <w:pPr>
        <w:pBdr>
          <w:top w:val="single" w:sz="4" w:space="1" w:color="auto"/>
          <w:left w:val="single" w:sz="4" w:space="4" w:color="auto"/>
          <w:bottom w:val="single" w:sz="4" w:space="1" w:color="auto"/>
          <w:right w:val="single" w:sz="4" w:space="4" w:color="auto"/>
        </w:pBdr>
        <w:jc w:val="both"/>
        <w:rPr>
          <w:rFonts w:ascii="Book Antiqua" w:hAnsi="Book Antiqua"/>
          <w:bCs/>
          <w:i/>
          <w:sz w:val="20"/>
        </w:rPr>
      </w:pPr>
      <w:r w:rsidRPr="00D635D7">
        <w:rPr>
          <w:rFonts w:ascii="Book Antiqua" w:hAnsi="Book Antiqua"/>
          <w:bCs/>
          <w:i/>
          <w:sz w:val="20"/>
        </w:rPr>
        <w:t>This course may be taken for Economics credit.</w:t>
      </w:r>
    </w:p>
    <w:p w:rsidR="00377665" w:rsidRDefault="00377665" w:rsidP="00377665">
      <w:pPr>
        <w:jc w:val="both"/>
        <w:rPr>
          <w:rFonts w:ascii="Book Antiqua" w:hAnsi="Book Antiqua"/>
          <w:sz w:val="20"/>
        </w:rPr>
      </w:pPr>
      <w:r>
        <w:rPr>
          <w:rFonts w:ascii="Book Antiqua" w:hAnsi="Book Antiqua"/>
          <w:sz w:val="20"/>
        </w:rPr>
        <w:t>This is a cooperative education class for graduating seniors.  Students will be required to work an average 15-20 hours per week and attend class.  Classroom activities will focus on job acquisition skills, professional development skills, and leadership skills.  Participation in the SKILLS USA Club is mandatory to enhance leadership development.  Students must have their own transportation and insurance coverage.</w:t>
      </w:r>
    </w:p>
    <w:p w:rsidR="008D666C" w:rsidRDefault="008D666C">
      <w:pPr>
        <w:jc w:val="both"/>
        <w:rPr>
          <w:rFonts w:ascii="Book Antiqua" w:hAnsi="Book Antiqua"/>
          <w:sz w:val="20"/>
        </w:rPr>
      </w:pPr>
    </w:p>
    <w:p w:rsidR="008D666C" w:rsidRDefault="008D666C">
      <w:pPr>
        <w:jc w:val="both"/>
        <w:rPr>
          <w:rFonts w:ascii="Book Antiqua" w:hAnsi="Book Antiqua"/>
          <w:sz w:val="20"/>
        </w:rPr>
      </w:pPr>
    </w:p>
    <w:p w:rsidR="00BA2C3F" w:rsidRDefault="00BA2C3F">
      <w:pPr>
        <w:jc w:val="both"/>
        <w:rPr>
          <w:rFonts w:ascii="Book Antiqua" w:hAnsi="Book Antiqua"/>
          <w:sz w:val="20"/>
        </w:rPr>
      </w:pPr>
    </w:p>
    <w:p w:rsidR="00BA2C3F" w:rsidRDefault="00BA2C3F">
      <w:pPr>
        <w:jc w:val="both"/>
        <w:rPr>
          <w:rFonts w:ascii="Book Antiqua" w:hAnsi="Book Antiqua"/>
          <w:sz w:val="20"/>
        </w:rPr>
      </w:pPr>
    </w:p>
    <w:p w:rsidR="00BA2C3F" w:rsidRDefault="00BA2C3F">
      <w:pPr>
        <w:jc w:val="both"/>
        <w:rPr>
          <w:rFonts w:ascii="Book Antiqua" w:hAnsi="Book Antiqua"/>
          <w:sz w:val="20"/>
        </w:rPr>
      </w:pPr>
    </w:p>
    <w:p w:rsidR="00BA2C3F" w:rsidRDefault="00BA2C3F">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1B4499" w:rsidRDefault="001B4499">
      <w:pPr>
        <w:jc w:val="both"/>
        <w:rPr>
          <w:rFonts w:ascii="Book Antiqua" w:hAnsi="Book Antiqua"/>
          <w:sz w:val="20"/>
        </w:rPr>
      </w:pPr>
    </w:p>
    <w:p w:rsidR="00BA2C3F" w:rsidRDefault="00BA2C3F">
      <w:pPr>
        <w:jc w:val="both"/>
        <w:rPr>
          <w:rFonts w:ascii="Book Antiqua" w:hAnsi="Book Antiqua"/>
          <w:sz w:val="20"/>
        </w:rPr>
      </w:pPr>
    </w:p>
    <w:p w:rsidR="00BA2C3F" w:rsidRDefault="00BA2C3F">
      <w:pPr>
        <w:jc w:val="both"/>
        <w:rPr>
          <w:rFonts w:ascii="Book Antiqua" w:hAnsi="Book Antiqua"/>
          <w:sz w:val="20"/>
        </w:rPr>
      </w:pPr>
    </w:p>
    <w:p w:rsidR="001B4499" w:rsidRDefault="001B4499">
      <w:pPr>
        <w:jc w:val="both"/>
        <w:rPr>
          <w:rFonts w:ascii="Book Antiqua" w:hAnsi="Book Antiqua"/>
          <w:sz w:val="20"/>
        </w:rPr>
      </w:pPr>
    </w:p>
    <w:p w:rsidR="001E1EC1" w:rsidRDefault="001E1EC1">
      <w:pPr>
        <w:jc w:val="both"/>
        <w:rPr>
          <w:rFonts w:ascii="Book Antiqua" w:hAnsi="Book Antiqua"/>
          <w:sz w:val="20"/>
        </w:rPr>
      </w:pPr>
    </w:p>
    <w:p w:rsidR="001E1EC1" w:rsidRDefault="001E1EC1">
      <w:pPr>
        <w:jc w:val="both"/>
        <w:rPr>
          <w:rFonts w:ascii="Book Antiqua" w:hAnsi="Book Antiqua"/>
          <w:sz w:val="20"/>
        </w:rPr>
      </w:pPr>
    </w:p>
    <w:p w:rsidR="001E1EC1" w:rsidRDefault="001E1EC1">
      <w:pPr>
        <w:jc w:val="both"/>
        <w:rPr>
          <w:rFonts w:ascii="Book Antiqua" w:hAnsi="Book Antiqua"/>
          <w:sz w:val="20"/>
        </w:rPr>
      </w:pPr>
    </w:p>
    <w:p w:rsidR="001E1EC1" w:rsidRDefault="001E1EC1">
      <w:pPr>
        <w:jc w:val="both"/>
        <w:rPr>
          <w:rFonts w:ascii="Book Antiqua" w:hAnsi="Book Antiqua"/>
          <w:sz w:val="20"/>
        </w:rPr>
      </w:pPr>
    </w:p>
    <w:p w:rsidR="001E1EC1" w:rsidRDefault="001E1EC1">
      <w:pPr>
        <w:jc w:val="both"/>
        <w:rPr>
          <w:rFonts w:ascii="Book Antiqua" w:hAnsi="Book Antiqua"/>
          <w:sz w:val="20"/>
        </w:rPr>
      </w:pPr>
    </w:p>
    <w:p w:rsidR="001E1EC1" w:rsidRDefault="001E1EC1">
      <w:pPr>
        <w:jc w:val="both"/>
        <w:rPr>
          <w:rFonts w:ascii="Book Antiqua" w:hAnsi="Book Antiqua"/>
          <w:sz w:val="20"/>
        </w:rPr>
      </w:pPr>
    </w:p>
    <w:p w:rsidR="001B4499" w:rsidRDefault="001B4499">
      <w:pPr>
        <w:jc w:val="both"/>
        <w:rPr>
          <w:rFonts w:ascii="Book Antiqua" w:hAnsi="Book Antiqu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3708"/>
        <w:gridCol w:w="5868"/>
      </w:tblGrid>
      <w:tr w:rsidR="003A08E9">
        <w:tc>
          <w:tcPr>
            <w:tcW w:w="3708" w:type="dxa"/>
            <w:shd w:val="clear" w:color="auto" w:fill="E0E0E0"/>
          </w:tcPr>
          <w:p w:rsidR="003A08E9" w:rsidRPr="000A5150" w:rsidRDefault="003A08E9" w:rsidP="000A5150">
            <w:pPr>
              <w:tabs>
                <w:tab w:val="right" w:pos="9360"/>
              </w:tabs>
              <w:jc w:val="both"/>
              <w:rPr>
                <w:rFonts w:ascii="Book Antiqua" w:hAnsi="Book Antiqua"/>
                <w:b/>
                <w:bCs/>
                <w:sz w:val="48"/>
              </w:rPr>
            </w:pPr>
            <w:r>
              <w:rPr>
                <w:rFonts w:ascii="Book Antiqua" w:hAnsi="Book Antiqua"/>
                <w:sz w:val="20"/>
              </w:rPr>
              <w:lastRenderedPageBreak/>
              <w:br w:type="page"/>
            </w:r>
            <w:r>
              <w:rPr>
                <w:rFonts w:ascii="Book Antiqua" w:hAnsi="Book Antiqua"/>
                <w:b/>
                <w:bCs/>
                <w:sz w:val="48"/>
              </w:rPr>
              <w:br w:type="page"/>
            </w:r>
            <w:r>
              <w:rPr>
                <w:rFonts w:ascii="Book Antiqua" w:hAnsi="Book Antiqua"/>
                <w:b/>
                <w:bCs/>
                <w:sz w:val="48"/>
              </w:rPr>
              <w:br w:type="page"/>
            </w:r>
            <w:r w:rsidRPr="000A5150">
              <w:rPr>
                <w:rFonts w:ascii="Book Antiqua" w:hAnsi="Book Antiqua"/>
                <w:bCs/>
                <w:sz w:val="20"/>
                <w:szCs w:val="20"/>
              </w:rPr>
              <w:t xml:space="preserve">All courses in this department will meet </w:t>
            </w:r>
            <w:r w:rsidR="005605E4" w:rsidRPr="000A5150">
              <w:rPr>
                <w:rFonts w:ascii="Book Antiqua" w:hAnsi="Book Antiqua"/>
                <w:bCs/>
                <w:sz w:val="20"/>
                <w:szCs w:val="20"/>
              </w:rPr>
              <w:t xml:space="preserve">CUSD </w:t>
            </w:r>
            <w:r w:rsidRPr="000A5150">
              <w:rPr>
                <w:rFonts w:ascii="Book Antiqua" w:hAnsi="Book Antiqua"/>
                <w:bCs/>
                <w:sz w:val="20"/>
                <w:szCs w:val="20"/>
              </w:rPr>
              <w:t>requirements for Vocational Education Credit or Elective Credit</w:t>
            </w:r>
            <w:r w:rsidRPr="000A5150">
              <w:rPr>
                <w:rFonts w:ascii="Book Antiqua" w:hAnsi="Book Antiqua"/>
                <w:b/>
                <w:bCs/>
                <w:sz w:val="48"/>
              </w:rPr>
              <w:t xml:space="preserve"> </w:t>
            </w:r>
          </w:p>
        </w:tc>
        <w:tc>
          <w:tcPr>
            <w:tcW w:w="5868" w:type="dxa"/>
            <w:shd w:val="clear" w:color="auto" w:fill="E0E0E0"/>
          </w:tcPr>
          <w:p w:rsidR="003A08E9" w:rsidRDefault="003A08E9">
            <w:pPr>
              <w:tabs>
                <w:tab w:val="right" w:pos="9360"/>
              </w:tabs>
              <w:jc w:val="right"/>
              <w:rPr>
                <w:rFonts w:ascii="Book Antiqua" w:hAnsi="Book Antiqua"/>
                <w:b/>
                <w:bCs/>
                <w:sz w:val="48"/>
              </w:rPr>
            </w:pPr>
            <w:r>
              <w:rPr>
                <w:rFonts w:ascii="Book Antiqua" w:hAnsi="Book Antiqua"/>
                <w:b/>
                <w:bCs/>
                <w:sz w:val="48"/>
              </w:rPr>
              <w:t>Information Technology</w:t>
            </w:r>
          </w:p>
        </w:tc>
      </w:tr>
    </w:tbl>
    <w:p w:rsidR="006B2475" w:rsidRDefault="006B2475">
      <w:pPr>
        <w:jc w:val="both"/>
        <w:rPr>
          <w:rFonts w:ascii="Book Antiqua" w:hAnsi="Book Antiqua"/>
          <w:sz w:val="20"/>
        </w:rPr>
      </w:pPr>
    </w:p>
    <w:p w:rsidR="00D656C6" w:rsidRPr="00D656C6" w:rsidRDefault="00EE204E" w:rsidP="00D656C6">
      <w:pPr>
        <w:jc w:val="both"/>
        <w:rPr>
          <w:rFonts w:ascii="Book Antiqua" w:hAnsi="Book Antiqua"/>
          <w:b/>
          <w:sz w:val="20"/>
        </w:rPr>
      </w:pPr>
      <w:r w:rsidRPr="00EB5502">
        <w:rPr>
          <w:rFonts w:ascii="Book Antiqua" w:hAnsi="Book Antiqua"/>
          <w:b/>
        </w:rPr>
        <w:t>Digital Electronics</w:t>
      </w:r>
      <w:r w:rsidR="00D656C6" w:rsidRPr="00D656C6">
        <w:rPr>
          <w:rFonts w:ascii="Book Antiqua" w:hAnsi="Book Antiqua"/>
          <w:b/>
          <w:sz w:val="20"/>
        </w:rPr>
        <w:t xml:space="preserve"> </w:t>
      </w:r>
      <w:r w:rsidR="00D656C6">
        <w:rPr>
          <w:rFonts w:ascii="Book Antiqua" w:hAnsi="Book Antiqua"/>
          <w:b/>
          <w:sz w:val="20"/>
        </w:rPr>
        <w:tab/>
      </w:r>
      <w:r w:rsidR="00D656C6">
        <w:rPr>
          <w:rFonts w:ascii="Book Antiqua" w:hAnsi="Book Antiqua"/>
          <w:b/>
          <w:sz w:val="20"/>
        </w:rPr>
        <w:tab/>
      </w:r>
      <w:r w:rsidR="00D656C6">
        <w:rPr>
          <w:rFonts w:ascii="Book Antiqua" w:hAnsi="Book Antiqua"/>
          <w:b/>
          <w:sz w:val="20"/>
        </w:rPr>
        <w:tab/>
      </w:r>
      <w:r w:rsidR="00D656C6">
        <w:rPr>
          <w:rFonts w:ascii="Book Antiqua" w:hAnsi="Book Antiqua"/>
          <w:b/>
          <w:sz w:val="20"/>
        </w:rPr>
        <w:tab/>
      </w:r>
      <w:r w:rsidR="00D656C6">
        <w:rPr>
          <w:rFonts w:ascii="Book Antiqua" w:hAnsi="Book Antiqua"/>
          <w:b/>
          <w:sz w:val="20"/>
        </w:rPr>
        <w:tab/>
      </w:r>
      <w:r w:rsidR="00D656C6">
        <w:rPr>
          <w:rFonts w:ascii="Book Antiqua" w:hAnsi="Book Antiqua"/>
          <w:b/>
          <w:sz w:val="20"/>
        </w:rPr>
        <w:tab/>
      </w:r>
      <w:r w:rsidR="00D656C6">
        <w:rPr>
          <w:rFonts w:ascii="Book Antiqua" w:hAnsi="Book Antiqua"/>
          <w:b/>
          <w:sz w:val="20"/>
        </w:rPr>
        <w:tab/>
        <w:t xml:space="preserve">             </w:t>
      </w:r>
      <w:proofErr w:type="spellStart"/>
      <w:r w:rsidR="00D656C6" w:rsidRPr="00D656C6">
        <w:rPr>
          <w:rFonts w:ascii="Book Antiqua" w:hAnsi="Book Antiqua"/>
          <w:b/>
          <w:sz w:val="20"/>
        </w:rPr>
        <w:t>Basha</w:t>
      </w:r>
      <w:proofErr w:type="spellEnd"/>
      <w:r w:rsidR="00D656C6" w:rsidRPr="00D656C6">
        <w:rPr>
          <w:rFonts w:ascii="Book Antiqua" w:hAnsi="Book Antiqua"/>
          <w:b/>
          <w:sz w:val="20"/>
        </w:rPr>
        <w:t xml:space="preserve"> High School only</w:t>
      </w:r>
    </w:p>
    <w:p w:rsidR="00EB5502" w:rsidRPr="00D656C6" w:rsidRDefault="00EB5502" w:rsidP="00D656C6">
      <w:pPr>
        <w:pBdr>
          <w:top w:val="single" w:sz="4" w:space="1" w:color="auto"/>
          <w:left w:val="single" w:sz="4" w:space="4" w:color="auto"/>
          <w:bottom w:val="single" w:sz="4" w:space="1" w:color="auto"/>
          <w:right w:val="single" w:sz="4" w:space="4" w:color="auto"/>
        </w:pBdr>
        <w:tabs>
          <w:tab w:val="left" w:pos="4320"/>
          <w:tab w:val="left" w:pos="7200"/>
          <w:tab w:val="right" w:pos="9360"/>
        </w:tabs>
        <w:rPr>
          <w:rFonts w:ascii="Book Antiqua" w:hAnsi="Book Antiqua"/>
          <w:bCs/>
          <w:sz w:val="20"/>
        </w:rPr>
      </w:pPr>
      <w:r w:rsidRPr="00D656C6">
        <w:rPr>
          <w:rFonts w:ascii="Book Antiqua" w:hAnsi="Book Antiqua"/>
          <w:bCs/>
          <w:sz w:val="20"/>
        </w:rPr>
        <w:t>Grades</w:t>
      </w:r>
      <w:r w:rsidR="00D656C6">
        <w:rPr>
          <w:rFonts w:ascii="Book Antiqua" w:hAnsi="Book Antiqua"/>
          <w:bCs/>
          <w:sz w:val="20"/>
        </w:rPr>
        <w:t>:</w:t>
      </w:r>
      <w:r w:rsidRPr="00D656C6">
        <w:rPr>
          <w:rFonts w:ascii="Book Antiqua" w:hAnsi="Book Antiqua"/>
          <w:bCs/>
          <w:sz w:val="20"/>
        </w:rPr>
        <w:t xml:space="preserve"> 11</w:t>
      </w:r>
      <w:r w:rsidR="00D656C6">
        <w:rPr>
          <w:rFonts w:ascii="Book Antiqua" w:hAnsi="Book Antiqua"/>
          <w:bCs/>
          <w:sz w:val="20"/>
        </w:rPr>
        <w:t xml:space="preserve">, </w:t>
      </w:r>
      <w:r w:rsidRPr="00D656C6">
        <w:rPr>
          <w:rFonts w:ascii="Book Antiqua" w:hAnsi="Book Antiqua"/>
          <w:bCs/>
          <w:sz w:val="20"/>
        </w:rPr>
        <w:t>12</w:t>
      </w:r>
      <w:r w:rsidRPr="00D656C6">
        <w:rPr>
          <w:rFonts w:ascii="Book Antiqua" w:hAnsi="Book Antiqua"/>
          <w:bCs/>
          <w:sz w:val="20"/>
        </w:rPr>
        <w:tab/>
        <w:t xml:space="preserve">Full </w:t>
      </w:r>
      <w:r w:rsidR="00D656C6">
        <w:rPr>
          <w:rFonts w:ascii="Book Antiqua" w:hAnsi="Book Antiqua"/>
          <w:bCs/>
          <w:sz w:val="20"/>
        </w:rPr>
        <w:t>Y</w:t>
      </w:r>
      <w:r w:rsidRPr="00D656C6">
        <w:rPr>
          <w:rFonts w:ascii="Book Antiqua" w:hAnsi="Book Antiqua"/>
          <w:bCs/>
          <w:sz w:val="20"/>
        </w:rPr>
        <w:t>ear</w:t>
      </w:r>
      <w:r w:rsidR="00D656C6">
        <w:rPr>
          <w:rFonts w:ascii="Book Antiqua" w:hAnsi="Book Antiqua"/>
          <w:bCs/>
          <w:sz w:val="20"/>
        </w:rPr>
        <w:tab/>
      </w:r>
      <w:r w:rsidRPr="00D656C6">
        <w:rPr>
          <w:rFonts w:ascii="Book Antiqua" w:hAnsi="Book Antiqua"/>
          <w:bCs/>
          <w:sz w:val="20"/>
        </w:rPr>
        <w:t>1 credit</w:t>
      </w:r>
    </w:p>
    <w:p w:rsidR="00EE204E" w:rsidRPr="00EE204E" w:rsidRDefault="00EE204E" w:rsidP="00D656C6">
      <w:pPr>
        <w:pBdr>
          <w:top w:val="single" w:sz="4" w:space="1" w:color="auto"/>
          <w:left w:val="single" w:sz="4" w:space="4" w:color="auto"/>
          <w:bottom w:val="single" w:sz="4" w:space="1" w:color="auto"/>
          <w:right w:val="single" w:sz="4" w:space="4" w:color="auto"/>
        </w:pBdr>
        <w:jc w:val="both"/>
        <w:rPr>
          <w:rFonts w:ascii="Book Antiqua" w:hAnsi="Book Antiqua"/>
          <w:i/>
          <w:sz w:val="20"/>
        </w:rPr>
      </w:pPr>
      <w:r w:rsidRPr="00EE204E">
        <w:rPr>
          <w:rFonts w:ascii="Book Antiqua" w:hAnsi="Book Antiqua"/>
          <w:i/>
          <w:sz w:val="20"/>
        </w:rPr>
        <w:t>Prerequisite: Introduction to Engineering and Principles of Engineering</w:t>
      </w:r>
    </w:p>
    <w:p w:rsidR="00EE204E" w:rsidRPr="00EE204E" w:rsidRDefault="00EE204E" w:rsidP="00EE204E">
      <w:pPr>
        <w:jc w:val="both"/>
        <w:rPr>
          <w:rFonts w:ascii="Book Antiqua" w:hAnsi="Book Antiqua"/>
          <w:sz w:val="20"/>
        </w:rPr>
      </w:pPr>
      <w:r w:rsidRPr="00EE204E">
        <w:rPr>
          <w:rFonts w:ascii="Book Antiqua" w:hAnsi="Book Antiqua"/>
          <w:sz w:val="20"/>
        </w:rPr>
        <w:t>Digital Electronics Technology is a course of study in applied digital logic that encompasses the design and application of electronic circuits and devices found in video games, watches, calculators, digital cameras, and thousands of other devices.  Instruction includes the application of engineering and scientific principles as well as the use of Boolean algebra to solve design problems.  Using computer software that reflects current industry standards, activities should provide opportunities for students to design, construct, test and analyze simple and complex digital circuitry.</w:t>
      </w:r>
    </w:p>
    <w:p w:rsidR="00EE204E" w:rsidRDefault="00EE204E">
      <w:pPr>
        <w:jc w:val="both"/>
        <w:rPr>
          <w:rFonts w:ascii="Book Antiqua" w:hAnsi="Book Antiqua"/>
          <w:sz w:val="20"/>
        </w:rPr>
      </w:pPr>
    </w:p>
    <w:p w:rsidR="006B2475" w:rsidRDefault="006B2475">
      <w:pPr>
        <w:pStyle w:val="Heading2"/>
        <w:jc w:val="both"/>
        <w:rPr>
          <w:b/>
          <w:bCs/>
          <w:sz w:val="24"/>
        </w:rPr>
      </w:pPr>
      <w:r>
        <w:rPr>
          <w:b/>
          <w:bCs/>
          <w:sz w:val="24"/>
        </w:rPr>
        <w:t>Introduction to Engineering Design</w:t>
      </w:r>
      <w:r w:rsidR="00D656C6" w:rsidRPr="00D656C6">
        <w:rPr>
          <w:b/>
          <w:iCs/>
          <w:sz w:val="20"/>
        </w:rPr>
        <w:t xml:space="preserve"> </w:t>
      </w:r>
      <w:r w:rsidR="00D656C6">
        <w:rPr>
          <w:b/>
          <w:iCs/>
          <w:sz w:val="20"/>
        </w:rPr>
        <w:tab/>
      </w:r>
      <w:r w:rsidR="00D656C6">
        <w:rPr>
          <w:b/>
          <w:iCs/>
          <w:sz w:val="20"/>
        </w:rPr>
        <w:tab/>
      </w:r>
      <w:r w:rsidR="00D656C6">
        <w:rPr>
          <w:b/>
          <w:iCs/>
          <w:sz w:val="20"/>
        </w:rPr>
        <w:tab/>
      </w:r>
      <w:r w:rsidR="00D656C6">
        <w:rPr>
          <w:b/>
          <w:iCs/>
          <w:sz w:val="20"/>
        </w:rPr>
        <w:tab/>
        <w:t xml:space="preserve">             </w:t>
      </w:r>
      <w:proofErr w:type="spellStart"/>
      <w:r w:rsidR="00D656C6" w:rsidRPr="00D656C6">
        <w:rPr>
          <w:b/>
          <w:iCs/>
          <w:sz w:val="20"/>
        </w:rPr>
        <w:t>Basha</w:t>
      </w:r>
      <w:proofErr w:type="spellEnd"/>
      <w:r w:rsidR="00D656C6" w:rsidRPr="00D656C6">
        <w:rPr>
          <w:b/>
          <w:iCs/>
          <w:sz w:val="20"/>
        </w:rPr>
        <w:t xml:space="preserve"> High School only</w:t>
      </w:r>
    </w:p>
    <w:p w:rsidR="006B2475" w:rsidRDefault="006B2475" w:rsidP="00D07D99">
      <w:pPr>
        <w:pBdr>
          <w:top w:val="single" w:sz="4" w:space="1" w:color="auto"/>
          <w:left w:val="single" w:sz="4" w:space="4" w:color="auto"/>
          <w:bottom w:val="single" w:sz="4" w:space="1" w:color="auto"/>
          <w:right w:val="single" w:sz="4" w:space="4" w:color="auto"/>
        </w:pBdr>
        <w:tabs>
          <w:tab w:val="left" w:pos="4320"/>
          <w:tab w:val="left" w:pos="7200"/>
          <w:tab w:val="right" w:pos="9360"/>
        </w:tabs>
        <w:rPr>
          <w:rFonts w:ascii="Book Antiqua" w:hAnsi="Book Antiqua"/>
          <w:bCs/>
          <w:sz w:val="20"/>
        </w:rPr>
      </w:pPr>
      <w:r w:rsidRPr="00D656C6">
        <w:rPr>
          <w:rFonts w:ascii="Book Antiqua" w:hAnsi="Book Antiqua"/>
          <w:bCs/>
          <w:sz w:val="20"/>
        </w:rPr>
        <w:t>Grades</w:t>
      </w:r>
      <w:r w:rsidR="00D07D99">
        <w:rPr>
          <w:rFonts w:ascii="Book Antiqua" w:hAnsi="Book Antiqua"/>
          <w:bCs/>
          <w:sz w:val="20"/>
        </w:rPr>
        <w:t>:</w:t>
      </w:r>
      <w:r w:rsidRPr="00D656C6">
        <w:rPr>
          <w:rFonts w:ascii="Book Antiqua" w:hAnsi="Book Antiqua"/>
          <w:bCs/>
          <w:sz w:val="20"/>
        </w:rPr>
        <w:t xml:space="preserve"> 9</w:t>
      </w:r>
      <w:r w:rsidR="00D07D99">
        <w:rPr>
          <w:rFonts w:ascii="Book Antiqua" w:hAnsi="Book Antiqua"/>
          <w:bCs/>
          <w:sz w:val="20"/>
        </w:rPr>
        <w:t xml:space="preserve">, 10, 11, </w:t>
      </w:r>
      <w:r w:rsidRPr="00D656C6">
        <w:rPr>
          <w:rFonts w:ascii="Book Antiqua" w:hAnsi="Book Antiqua"/>
          <w:bCs/>
          <w:sz w:val="20"/>
        </w:rPr>
        <w:t>12</w:t>
      </w:r>
      <w:r w:rsidRPr="00D656C6">
        <w:rPr>
          <w:rFonts w:ascii="Book Antiqua" w:hAnsi="Book Antiqua"/>
          <w:bCs/>
          <w:sz w:val="20"/>
        </w:rPr>
        <w:tab/>
        <w:t xml:space="preserve">Full </w:t>
      </w:r>
      <w:r w:rsidR="00D07D99">
        <w:rPr>
          <w:rFonts w:ascii="Book Antiqua" w:hAnsi="Book Antiqua"/>
          <w:bCs/>
          <w:sz w:val="20"/>
        </w:rPr>
        <w:t>Y</w:t>
      </w:r>
      <w:r w:rsidRPr="00D656C6">
        <w:rPr>
          <w:rFonts w:ascii="Book Antiqua" w:hAnsi="Book Antiqua"/>
          <w:bCs/>
          <w:sz w:val="20"/>
        </w:rPr>
        <w:t>ear</w:t>
      </w:r>
      <w:r w:rsidR="00D07D99">
        <w:rPr>
          <w:rFonts w:ascii="Book Antiqua" w:hAnsi="Book Antiqua"/>
          <w:bCs/>
          <w:sz w:val="20"/>
        </w:rPr>
        <w:tab/>
      </w:r>
      <w:r w:rsidRPr="00D656C6">
        <w:rPr>
          <w:rFonts w:ascii="Book Antiqua" w:hAnsi="Book Antiqua"/>
          <w:bCs/>
          <w:sz w:val="20"/>
        </w:rPr>
        <w:t>1 credit</w:t>
      </w:r>
    </w:p>
    <w:p w:rsidR="003A08E9" w:rsidRPr="000A5150" w:rsidRDefault="003A08E9" w:rsidP="00C407D9">
      <w:pPr>
        <w:pBdr>
          <w:top w:val="single" w:sz="4" w:space="1" w:color="auto"/>
          <w:left w:val="single" w:sz="4" w:space="4" w:color="auto"/>
          <w:bottom w:val="single" w:sz="4" w:space="1" w:color="auto"/>
          <w:right w:val="single" w:sz="4" w:space="4" w:color="auto"/>
        </w:pBdr>
        <w:tabs>
          <w:tab w:val="left" w:pos="4320"/>
          <w:tab w:val="left" w:pos="6268"/>
          <w:tab w:val="left" w:pos="7200"/>
          <w:tab w:val="right" w:pos="9360"/>
        </w:tabs>
        <w:rPr>
          <w:rFonts w:ascii="Book Antiqua" w:hAnsi="Book Antiqua"/>
          <w:bCs/>
          <w:sz w:val="20"/>
        </w:rPr>
      </w:pPr>
      <w:r>
        <w:rPr>
          <w:rFonts w:ascii="Book Antiqua" w:hAnsi="Book Antiqua"/>
          <w:bCs/>
          <w:sz w:val="20"/>
        </w:rPr>
        <w:tab/>
      </w:r>
      <w:r w:rsidR="0013544E">
        <w:rPr>
          <w:rFonts w:ascii="Book Antiqua" w:hAnsi="Book Antiqua"/>
          <w:bCs/>
          <w:sz w:val="20"/>
        </w:rPr>
        <w:t xml:space="preserve">         </w:t>
      </w:r>
      <w:r>
        <w:rPr>
          <w:rFonts w:ascii="Book Antiqua" w:hAnsi="Book Antiqua"/>
          <w:bCs/>
          <w:sz w:val="20"/>
        </w:rPr>
        <w:tab/>
      </w:r>
      <w:r w:rsidR="00C407D9">
        <w:rPr>
          <w:rFonts w:ascii="Book Antiqua" w:hAnsi="Book Antiqua"/>
          <w:bCs/>
          <w:sz w:val="20"/>
        </w:rPr>
        <w:t xml:space="preserve"> </w:t>
      </w:r>
      <w:r w:rsidR="0013544E">
        <w:rPr>
          <w:rFonts w:ascii="Book Antiqua" w:hAnsi="Book Antiqua"/>
          <w:bCs/>
          <w:sz w:val="20"/>
        </w:rPr>
        <w:t xml:space="preserve">    </w:t>
      </w:r>
      <w:r w:rsidR="0013544E" w:rsidRPr="000A5150">
        <w:rPr>
          <w:rFonts w:ascii="Book Antiqua" w:hAnsi="Book Antiqua"/>
          <w:bCs/>
          <w:sz w:val="20"/>
        </w:rPr>
        <w:t>May be offered for Dual Credit</w:t>
      </w:r>
      <w:r w:rsidR="00C407D9" w:rsidRPr="000A5150">
        <w:rPr>
          <w:rFonts w:ascii="Book Antiqua" w:hAnsi="Book Antiqua"/>
          <w:bCs/>
          <w:sz w:val="20"/>
        </w:rPr>
        <w:t xml:space="preserve">           </w:t>
      </w:r>
    </w:p>
    <w:p w:rsidR="003D49C1" w:rsidRDefault="006B2475">
      <w:pPr>
        <w:jc w:val="both"/>
        <w:rPr>
          <w:rFonts w:ascii="Book Antiqua" w:hAnsi="Book Antiqua"/>
          <w:sz w:val="20"/>
          <w:szCs w:val="20"/>
        </w:rPr>
      </w:pPr>
      <w:r>
        <w:rPr>
          <w:rFonts w:ascii="Book Antiqua" w:hAnsi="Book Antiqua"/>
          <w:sz w:val="20"/>
          <w:szCs w:val="20"/>
        </w:rPr>
        <w:t xml:space="preserve">In this pre-engineering course, students use a problem-solving model to improve existing products and invent new ones.  They learn how to apply this model to learn how to solve problems in and out of the classroom.  Using sophisticated three-dimensional modeling software, students communicate the details of products.  Emphasis is placed on analyzing potential solutions and communicating ideas to others. </w:t>
      </w:r>
      <w:r w:rsidR="003D49C1">
        <w:rPr>
          <w:rFonts w:ascii="Book Antiqua" w:hAnsi="Book Antiqua"/>
          <w:sz w:val="20"/>
          <w:szCs w:val="20"/>
        </w:rPr>
        <w:t>Dual credit is offered with Chandler Gilbert Community College ECE102.</w:t>
      </w:r>
    </w:p>
    <w:p w:rsidR="003D49C1" w:rsidRDefault="003D49C1">
      <w:pPr>
        <w:jc w:val="both"/>
        <w:rPr>
          <w:rFonts w:ascii="Book Antiqua" w:hAnsi="Book Antiqua"/>
          <w:sz w:val="20"/>
          <w:szCs w:val="20"/>
        </w:rPr>
      </w:pPr>
    </w:p>
    <w:p w:rsidR="003D49C1" w:rsidRDefault="003D49C1" w:rsidP="003D49C1">
      <w:pPr>
        <w:rPr>
          <w:rFonts w:ascii="Book Antiqua" w:hAnsi="Book Antiqua"/>
          <w:b/>
        </w:rPr>
      </w:pPr>
      <w:r w:rsidRPr="000E75E5">
        <w:rPr>
          <w:rFonts w:ascii="Book Antiqua" w:hAnsi="Book Antiqua"/>
          <w:b/>
        </w:rPr>
        <w:t>Introduction to Engineering 101</w:t>
      </w:r>
      <w:r>
        <w:rPr>
          <w:rFonts w:ascii="Book Antiqua" w:hAnsi="Book Antiqua"/>
          <w:b/>
        </w:rPr>
        <w:t xml:space="preserve">                                             </w:t>
      </w:r>
      <w:r w:rsidR="000E70D0">
        <w:rPr>
          <w:rFonts w:ascii="Book Antiqua" w:hAnsi="Book Antiqua"/>
          <w:b/>
        </w:rPr>
        <w:t xml:space="preserve">  </w:t>
      </w:r>
      <w:r>
        <w:rPr>
          <w:rFonts w:ascii="Book Antiqua" w:hAnsi="Book Antiqua"/>
          <w:b/>
        </w:rPr>
        <w:t xml:space="preserve">      </w:t>
      </w:r>
      <w:r w:rsidR="000E70D0">
        <w:rPr>
          <w:rFonts w:ascii="Book Antiqua" w:hAnsi="Book Antiqua"/>
          <w:b/>
        </w:rPr>
        <w:t xml:space="preserve">  </w:t>
      </w:r>
      <w:r w:rsidR="00AE4214">
        <w:rPr>
          <w:rFonts w:ascii="Book Antiqua" w:hAnsi="Book Antiqua"/>
          <w:b/>
        </w:rPr>
        <w:t xml:space="preserve">    </w:t>
      </w:r>
      <w:r>
        <w:rPr>
          <w:rFonts w:ascii="Book Antiqua" w:hAnsi="Book Antiqua"/>
          <w:b/>
        </w:rPr>
        <w:t xml:space="preserve"> </w:t>
      </w:r>
      <w:r w:rsidR="00A11CB3" w:rsidRPr="00A11CB3">
        <w:rPr>
          <w:rFonts w:ascii="Book Antiqua" w:hAnsi="Book Antiqua"/>
          <w:b/>
          <w:sz w:val="20"/>
          <w:szCs w:val="20"/>
        </w:rPr>
        <w:t>Perry and</w:t>
      </w:r>
      <w:r w:rsidR="00A11CB3">
        <w:rPr>
          <w:rFonts w:ascii="Book Antiqua" w:hAnsi="Book Antiqua"/>
          <w:b/>
        </w:rPr>
        <w:t xml:space="preserve"> </w:t>
      </w:r>
      <w:r w:rsidR="000E70D0">
        <w:rPr>
          <w:rFonts w:ascii="Book Antiqua" w:hAnsi="Book Antiqua"/>
          <w:b/>
          <w:sz w:val="20"/>
          <w:szCs w:val="20"/>
        </w:rPr>
        <w:t>Chandler o</w:t>
      </w:r>
      <w:r w:rsidRPr="00B253F5">
        <w:rPr>
          <w:rFonts w:ascii="Book Antiqua" w:hAnsi="Book Antiqua"/>
          <w:b/>
          <w:sz w:val="20"/>
          <w:szCs w:val="20"/>
        </w:rPr>
        <w:t>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D49C1" w:rsidRPr="00667477" w:rsidTr="003D49C1">
        <w:tc>
          <w:tcPr>
            <w:tcW w:w="9576" w:type="dxa"/>
            <w:shd w:val="clear" w:color="auto" w:fill="auto"/>
          </w:tcPr>
          <w:p w:rsidR="003D49C1" w:rsidRPr="00667477" w:rsidRDefault="009270F5" w:rsidP="003D49C1">
            <w:pPr>
              <w:jc w:val="both"/>
              <w:rPr>
                <w:rFonts w:ascii="Book Antiqua" w:hAnsi="Book Antiqua"/>
                <w:sz w:val="20"/>
                <w:szCs w:val="20"/>
              </w:rPr>
            </w:pPr>
            <w:r>
              <w:rPr>
                <w:rFonts w:ascii="Book Antiqua" w:hAnsi="Book Antiqua"/>
                <w:sz w:val="20"/>
                <w:szCs w:val="20"/>
              </w:rPr>
              <w:t>Grades: 9, 10, 11, 12</w:t>
            </w:r>
            <w:r w:rsidR="003D49C1" w:rsidRPr="00667477">
              <w:rPr>
                <w:rFonts w:ascii="Book Antiqua" w:hAnsi="Book Antiqua"/>
                <w:sz w:val="20"/>
                <w:szCs w:val="20"/>
              </w:rPr>
              <w:t xml:space="preserve">                       </w:t>
            </w:r>
            <w:r>
              <w:rPr>
                <w:rFonts w:ascii="Book Antiqua" w:hAnsi="Book Antiqua"/>
                <w:sz w:val="20"/>
                <w:szCs w:val="20"/>
              </w:rPr>
              <w:t xml:space="preserve">                      Full Year</w:t>
            </w:r>
            <w:r w:rsidR="003D49C1" w:rsidRPr="00667477">
              <w:rPr>
                <w:rFonts w:ascii="Book Antiqua" w:hAnsi="Book Antiqua"/>
                <w:sz w:val="20"/>
                <w:szCs w:val="20"/>
              </w:rPr>
              <w:t xml:space="preserve">     </w:t>
            </w:r>
            <w:r>
              <w:rPr>
                <w:rFonts w:ascii="Book Antiqua" w:hAnsi="Book Antiqua"/>
                <w:sz w:val="20"/>
                <w:szCs w:val="20"/>
              </w:rPr>
              <w:tab/>
            </w:r>
            <w:r>
              <w:rPr>
                <w:rFonts w:ascii="Book Antiqua" w:hAnsi="Book Antiqua"/>
                <w:sz w:val="20"/>
                <w:szCs w:val="20"/>
              </w:rPr>
              <w:tab/>
              <w:t xml:space="preserve">             1 credit</w:t>
            </w:r>
          </w:p>
          <w:p w:rsidR="003D49C1" w:rsidRPr="00667477" w:rsidRDefault="003D49C1" w:rsidP="003D49C1">
            <w:pPr>
              <w:jc w:val="both"/>
              <w:rPr>
                <w:rFonts w:ascii="Book Antiqua" w:hAnsi="Book Antiqua"/>
                <w:sz w:val="20"/>
                <w:szCs w:val="20"/>
              </w:rPr>
            </w:pPr>
            <w:r w:rsidRPr="00667477">
              <w:rPr>
                <w:rFonts w:ascii="Book Antiqua" w:hAnsi="Book Antiqua"/>
                <w:sz w:val="20"/>
                <w:szCs w:val="20"/>
              </w:rPr>
              <w:t>Prerequisite: Algebra 2 or Instructor Approval                                               May be Offered for Dual Credit</w:t>
            </w:r>
          </w:p>
        </w:tc>
      </w:tr>
    </w:tbl>
    <w:p w:rsidR="003D49C1" w:rsidRDefault="003D49C1" w:rsidP="003D49C1">
      <w:pPr>
        <w:jc w:val="both"/>
        <w:rPr>
          <w:rFonts w:ascii="Book Antiqua" w:hAnsi="Book Antiqua"/>
          <w:sz w:val="20"/>
          <w:szCs w:val="20"/>
        </w:rPr>
      </w:pPr>
      <w:proofErr w:type="gramStart"/>
      <w:r>
        <w:rPr>
          <w:rFonts w:ascii="Book Antiqua" w:hAnsi="Book Antiqua"/>
          <w:sz w:val="20"/>
          <w:szCs w:val="20"/>
        </w:rPr>
        <w:t>An introduction to the interdisciplinary aspects of engineering.</w:t>
      </w:r>
      <w:proofErr w:type="gramEnd"/>
      <w:r>
        <w:rPr>
          <w:rFonts w:ascii="Book Antiqua" w:hAnsi="Book Antiqua"/>
          <w:sz w:val="20"/>
          <w:szCs w:val="20"/>
        </w:rPr>
        <w:t xml:space="preserve">  This is a project-based course demonstrating how aerospace engineering, electrical engineering, computer engineering, mechanical engineering, and software engineering are combined to solve the interdisciplinary problems engineers encounter.  Students are involved in an array of conceptual exercises, simple design activities, and projects dealing with engineering in aerospace related areas.</w:t>
      </w:r>
    </w:p>
    <w:p w:rsidR="00BF2473" w:rsidRDefault="00BF2473" w:rsidP="00BF2473">
      <w:pPr>
        <w:jc w:val="both"/>
        <w:rPr>
          <w:rFonts w:ascii="Book Antiqua" w:hAnsi="Book Antiqua"/>
          <w:sz w:val="20"/>
        </w:rPr>
      </w:pPr>
    </w:p>
    <w:p w:rsidR="00D07D99" w:rsidRPr="00D07D99" w:rsidRDefault="007A0BD2" w:rsidP="00D07D99">
      <w:pPr>
        <w:tabs>
          <w:tab w:val="right" w:pos="9360"/>
        </w:tabs>
        <w:jc w:val="both"/>
        <w:rPr>
          <w:rFonts w:ascii="Book Antiqua" w:hAnsi="Book Antiqua"/>
          <w:b/>
          <w:iCs/>
          <w:sz w:val="20"/>
        </w:rPr>
      </w:pPr>
      <w:r>
        <w:rPr>
          <w:rFonts w:ascii="Book Antiqua" w:hAnsi="Book Antiqua"/>
          <w:b/>
          <w:bCs/>
        </w:rPr>
        <w:t>Principles of Engineering</w:t>
      </w:r>
      <w:r w:rsidR="00D07D99" w:rsidRPr="00D07D99">
        <w:rPr>
          <w:rFonts w:ascii="Book Antiqua" w:hAnsi="Book Antiqua"/>
          <w:b/>
          <w:iCs/>
          <w:sz w:val="20"/>
        </w:rPr>
        <w:t xml:space="preserve"> </w:t>
      </w:r>
      <w:r w:rsidR="00D07D99">
        <w:rPr>
          <w:rFonts w:ascii="Book Antiqua" w:hAnsi="Book Antiqua"/>
          <w:b/>
          <w:iCs/>
          <w:sz w:val="20"/>
        </w:rPr>
        <w:tab/>
      </w:r>
      <w:proofErr w:type="spellStart"/>
      <w:r w:rsidR="00D07D99" w:rsidRPr="00D07D99">
        <w:rPr>
          <w:rFonts w:ascii="Book Antiqua" w:hAnsi="Book Antiqua"/>
          <w:b/>
          <w:iCs/>
          <w:sz w:val="20"/>
        </w:rPr>
        <w:t>Basha</w:t>
      </w:r>
      <w:proofErr w:type="spellEnd"/>
      <w:r w:rsidR="00D07D99" w:rsidRPr="00D07D99">
        <w:rPr>
          <w:rFonts w:ascii="Book Antiqua" w:hAnsi="Book Antiqua"/>
          <w:b/>
          <w:iCs/>
          <w:sz w:val="20"/>
        </w:rPr>
        <w:t xml:space="preserve"> High School only </w:t>
      </w:r>
    </w:p>
    <w:p w:rsidR="007A0BD2" w:rsidRPr="00D07D99" w:rsidRDefault="007A0BD2" w:rsidP="00D07D99">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D07D99">
        <w:rPr>
          <w:rFonts w:ascii="Book Antiqua" w:hAnsi="Book Antiqua"/>
          <w:bCs/>
          <w:sz w:val="20"/>
        </w:rPr>
        <w:t>Grades</w:t>
      </w:r>
      <w:r w:rsidR="00D07D99">
        <w:rPr>
          <w:rFonts w:ascii="Book Antiqua" w:hAnsi="Book Antiqua"/>
          <w:bCs/>
          <w:sz w:val="20"/>
        </w:rPr>
        <w:t>:</w:t>
      </w:r>
      <w:r w:rsidRPr="00D07D99">
        <w:rPr>
          <w:rFonts w:ascii="Book Antiqua" w:hAnsi="Book Antiqua"/>
          <w:bCs/>
          <w:sz w:val="20"/>
        </w:rPr>
        <w:t xml:space="preserve"> 9</w:t>
      </w:r>
      <w:r w:rsidR="00D07D99">
        <w:rPr>
          <w:rFonts w:ascii="Book Antiqua" w:hAnsi="Book Antiqua"/>
          <w:bCs/>
          <w:sz w:val="20"/>
        </w:rPr>
        <w:t xml:space="preserve">, 10, 11, </w:t>
      </w:r>
      <w:r w:rsidRPr="00D07D99">
        <w:rPr>
          <w:rFonts w:ascii="Book Antiqua" w:hAnsi="Book Antiqua"/>
          <w:bCs/>
          <w:sz w:val="20"/>
        </w:rPr>
        <w:t>12</w:t>
      </w:r>
      <w:r w:rsidRPr="00D07D99">
        <w:rPr>
          <w:rFonts w:ascii="Book Antiqua" w:hAnsi="Book Antiqua"/>
          <w:bCs/>
          <w:sz w:val="20"/>
        </w:rPr>
        <w:tab/>
        <w:t xml:space="preserve">Full </w:t>
      </w:r>
      <w:r w:rsidR="00D07D99">
        <w:rPr>
          <w:rFonts w:ascii="Book Antiqua" w:hAnsi="Book Antiqua"/>
          <w:bCs/>
          <w:sz w:val="20"/>
        </w:rPr>
        <w:t>Y</w:t>
      </w:r>
      <w:r w:rsidRPr="00D07D99">
        <w:rPr>
          <w:rFonts w:ascii="Book Antiqua" w:hAnsi="Book Antiqua"/>
          <w:bCs/>
          <w:sz w:val="20"/>
        </w:rPr>
        <w:t>ear</w:t>
      </w:r>
      <w:r w:rsidR="00D07D99">
        <w:rPr>
          <w:rFonts w:ascii="Book Antiqua" w:hAnsi="Book Antiqua"/>
          <w:bCs/>
          <w:sz w:val="20"/>
        </w:rPr>
        <w:tab/>
      </w:r>
      <w:r w:rsidRPr="00D07D99">
        <w:rPr>
          <w:rFonts w:ascii="Book Antiqua" w:hAnsi="Book Antiqua"/>
          <w:bCs/>
          <w:sz w:val="20"/>
        </w:rPr>
        <w:t>1 credit</w:t>
      </w:r>
    </w:p>
    <w:p w:rsidR="007A0BD2" w:rsidRPr="003A08E9" w:rsidRDefault="007A0BD2" w:rsidP="00D07D99">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Introduction to Engineering </w:t>
      </w:r>
      <w:r w:rsidRPr="000A5150">
        <w:rPr>
          <w:rFonts w:ascii="Book Antiqua" w:hAnsi="Book Antiqua"/>
          <w:i/>
          <w:iCs/>
          <w:sz w:val="20"/>
        </w:rPr>
        <w:t>Design</w:t>
      </w:r>
      <w:r w:rsidR="003A08E9" w:rsidRPr="000A5150">
        <w:rPr>
          <w:rFonts w:ascii="Book Antiqua" w:hAnsi="Book Antiqua"/>
          <w:i/>
          <w:iCs/>
          <w:sz w:val="20"/>
        </w:rPr>
        <w:t xml:space="preserve">                             </w:t>
      </w:r>
      <w:r w:rsidR="003A08E9" w:rsidRPr="000A5150">
        <w:rPr>
          <w:rFonts w:ascii="Book Antiqua" w:hAnsi="Book Antiqua"/>
          <w:iCs/>
          <w:sz w:val="20"/>
        </w:rPr>
        <w:t>Concurrent enrollment w/ASU Poly offered</w:t>
      </w:r>
    </w:p>
    <w:p w:rsidR="007A0BD2" w:rsidRDefault="007A0BD2" w:rsidP="00B667D4">
      <w:pPr>
        <w:jc w:val="both"/>
        <w:rPr>
          <w:rFonts w:ascii="Book Antiqua" w:hAnsi="Book Antiqua"/>
          <w:sz w:val="20"/>
        </w:rPr>
      </w:pPr>
      <w:r>
        <w:rPr>
          <w:rFonts w:ascii="Book Antiqua" w:hAnsi="Book Antiqua"/>
          <w:sz w:val="20"/>
        </w:rPr>
        <w:t xml:space="preserve">This course helps students understand the field of engineering/engineering technology.  They will explore various technology systems and manufacturing processes to learn how engineers and technicians use math, science and technology in an engineering problem solving process to benefit people.  The course also includes concerns about social and political consequences of technological change. </w:t>
      </w:r>
    </w:p>
    <w:p w:rsidR="007A0BD2" w:rsidRPr="008D666C" w:rsidRDefault="007A0BD2" w:rsidP="007A0BD2">
      <w:pPr>
        <w:pStyle w:val="Heading2"/>
        <w:jc w:val="both"/>
        <w:rPr>
          <w:b/>
          <w:bCs/>
          <w:sz w:val="20"/>
          <w:szCs w:val="20"/>
        </w:rPr>
      </w:pPr>
    </w:p>
    <w:p w:rsidR="00D07D99" w:rsidRPr="00D07D99" w:rsidRDefault="007A0BD2" w:rsidP="00D07D99">
      <w:pPr>
        <w:tabs>
          <w:tab w:val="right" w:pos="9360"/>
        </w:tabs>
        <w:jc w:val="both"/>
        <w:rPr>
          <w:rFonts w:ascii="Book Antiqua" w:hAnsi="Book Antiqua"/>
          <w:b/>
          <w:iCs/>
          <w:sz w:val="20"/>
        </w:rPr>
      </w:pPr>
      <w:r>
        <w:rPr>
          <w:b/>
          <w:bCs/>
        </w:rPr>
        <w:t>Fundamentals of Information Technology</w:t>
      </w:r>
      <w:r w:rsidR="00D07D99" w:rsidRPr="00D07D99">
        <w:rPr>
          <w:rFonts w:ascii="Book Antiqua" w:hAnsi="Book Antiqua"/>
          <w:b/>
          <w:iCs/>
          <w:sz w:val="20"/>
        </w:rPr>
        <w:t xml:space="preserve"> </w:t>
      </w:r>
      <w:r w:rsidR="00D07D99">
        <w:rPr>
          <w:rFonts w:ascii="Book Antiqua" w:hAnsi="Book Antiqua"/>
          <w:b/>
          <w:iCs/>
          <w:sz w:val="20"/>
        </w:rPr>
        <w:tab/>
      </w:r>
      <w:r w:rsidR="00D07D99" w:rsidRPr="00D07D99">
        <w:rPr>
          <w:rFonts w:ascii="Book Antiqua" w:hAnsi="Book Antiqua"/>
          <w:b/>
          <w:iCs/>
          <w:sz w:val="20"/>
        </w:rPr>
        <w:t xml:space="preserve">Chandler High School only </w:t>
      </w:r>
    </w:p>
    <w:p w:rsidR="007A0BD2" w:rsidRDefault="007A0BD2" w:rsidP="00D07D99">
      <w:pPr>
        <w:pBdr>
          <w:top w:val="single" w:sz="4" w:space="1" w:color="auto"/>
          <w:left w:val="single" w:sz="4" w:space="4" w:color="auto"/>
          <w:bottom w:val="single" w:sz="4" w:space="1" w:color="auto"/>
          <w:right w:val="single" w:sz="4" w:space="4" w:color="auto"/>
        </w:pBdr>
        <w:tabs>
          <w:tab w:val="left" w:pos="4320"/>
          <w:tab w:val="left" w:pos="7200"/>
          <w:tab w:val="right" w:pos="9360"/>
        </w:tabs>
        <w:rPr>
          <w:rFonts w:ascii="Book Antiqua" w:hAnsi="Book Antiqua"/>
          <w:bCs/>
          <w:sz w:val="20"/>
        </w:rPr>
      </w:pPr>
      <w:r w:rsidRPr="00D07D99">
        <w:rPr>
          <w:rFonts w:ascii="Book Antiqua" w:hAnsi="Book Antiqua"/>
          <w:bCs/>
          <w:sz w:val="20"/>
        </w:rPr>
        <w:t>Grades</w:t>
      </w:r>
      <w:r w:rsidR="00D07D99">
        <w:rPr>
          <w:rFonts w:ascii="Book Antiqua" w:hAnsi="Book Antiqua"/>
          <w:bCs/>
          <w:sz w:val="20"/>
        </w:rPr>
        <w:t>:</w:t>
      </w:r>
      <w:r w:rsidRPr="00D07D99">
        <w:rPr>
          <w:rFonts w:ascii="Book Antiqua" w:hAnsi="Book Antiqua"/>
          <w:bCs/>
          <w:sz w:val="20"/>
        </w:rPr>
        <w:t xml:space="preserve"> 9</w:t>
      </w:r>
      <w:r w:rsidR="00D07D99">
        <w:rPr>
          <w:rFonts w:ascii="Book Antiqua" w:hAnsi="Book Antiqua"/>
          <w:bCs/>
          <w:sz w:val="20"/>
        </w:rPr>
        <w:t xml:space="preserve">, 10, 11, </w:t>
      </w:r>
      <w:r w:rsidRPr="00D07D99">
        <w:rPr>
          <w:rFonts w:ascii="Book Antiqua" w:hAnsi="Book Antiqua"/>
          <w:bCs/>
          <w:sz w:val="20"/>
        </w:rPr>
        <w:t>12</w:t>
      </w:r>
      <w:r w:rsidRPr="00D07D99">
        <w:rPr>
          <w:rFonts w:ascii="Book Antiqua" w:hAnsi="Book Antiqua"/>
          <w:bCs/>
          <w:sz w:val="20"/>
        </w:rPr>
        <w:tab/>
        <w:t xml:space="preserve">Full </w:t>
      </w:r>
      <w:r w:rsidR="00D07D99">
        <w:rPr>
          <w:rFonts w:ascii="Book Antiqua" w:hAnsi="Book Antiqua"/>
          <w:bCs/>
          <w:sz w:val="20"/>
        </w:rPr>
        <w:t>Y</w:t>
      </w:r>
      <w:r w:rsidRPr="00D07D99">
        <w:rPr>
          <w:rFonts w:ascii="Book Antiqua" w:hAnsi="Book Antiqua"/>
          <w:bCs/>
          <w:sz w:val="20"/>
        </w:rPr>
        <w:t>ear</w:t>
      </w:r>
      <w:r w:rsidR="00D07D99">
        <w:rPr>
          <w:rFonts w:ascii="Book Antiqua" w:hAnsi="Book Antiqua"/>
          <w:bCs/>
          <w:sz w:val="20"/>
        </w:rPr>
        <w:tab/>
      </w:r>
      <w:r w:rsidRPr="00D07D99">
        <w:rPr>
          <w:rFonts w:ascii="Book Antiqua" w:hAnsi="Book Antiqua"/>
          <w:bCs/>
          <w:sz w:val="20"/>
        </w:rPr>
        <w:t>1 credit</w:t>
      </w:r>
    </w:p>
    <w:p w:rsidR="003A08E9" w:rsidRPr="000A5150" w:rsidRDefault="003A08E9" w:rsidP="00D07D99">
      <w:pPr>
        <w:pBdr>
          <w:top w:val="single" w:sz="4" w:space="1" w:color="auto"/>
          <w:left w:val="single" w:sz="4" w:space="4" w:color="auto"/>
          <w:bottom w:val="single" w:sz="4" w:space="1" w:color="auto"/>
          <w:right w:val="single" w:sz="4" w:space="4" w:color="auto"/>
        </w:pBdr>
        <w:tabs>
          <w:tab w:val="left" w:pos="4320"/>
          <w:tab w:val="left" w:pos="7200"/>
          <w:tab w:val="right" w:pos="9360"/>
        </w:tabs>
        <w:rPr>
          <w:rFonts w:ascii="Book Antiqua" w:hAnsi="Book Antiqua"/>
          <w:bCs/>
          <w:i/>
          <w:sz w:val="20"/>
        </w:rPr>
      </w:pPr>
      <w:r w:rsidRPr="000A5150">
        <w:rPr>
          <w:rFonts w:ascii="Book Antiqua" w:hAnsi="Book Antiqua"/>
          <w:bCs/>
          <w:i/>
          <w:sz w:val="20"/>
        </w:rPr>
        <w:t>Fee</w:t>
      </w:r>
      <w:r w:rsidR="0013544E" w:rsidRPr="000A5150">
        <w:rPr>
          <w:rFonts w:ascii="Book Antiqua" w:hAnsi="Book Antiqua"/>
          <w:bCs/>
          <w:i/>
          <w:sz w:val="20"/>
        </w:rPr>
        <w:t xml:space="preserve"> Required</w:t>
      </w:r>
    </w:p>
    <w:p w:rsidR="007A0BD2" w:rsidRDefault="007A0BD2" w:rsidP="007A0BD2">
      <w:pPr>
        <w:pStyle w:val="BodyText3"/>
        <w:tabs>
          <w:tab w:val="clear" w:pos="9360"/>
        </w:tabs>
      </w:pPr>
      <w:r>
        <w:t>This course introduces the principles of computers with an emphasis on basic concepts of computer maintenance (A+/STRUT), network technology, software development (Software Engineering), and web page development (HTML).  In addition, it provides an understanding of the IT industry, computer mathematics, and the evolution of the computer.</w:t>
      </w:r>
    </w:p>
    <w:p w:rsidR="007A0BD2" w:rsidRDefault="007A0BD2">
      <w:pPr>
        <w:jc w:val="both"/>
        <w:rPr>
          <w:rFonts w:ascii="Book Antiqua" w:hAnsi="Book Antiqua"/>
          <w:sz w:val="20"/>
        </w:rPr>
      </w:pPr>
    </w:p>
    <w:p w:rsidR="001E1EC1" w:rsidRDefault="001E1EC1">
      <w:pPr>
        <w:jc w:val="both"/>
        <w:rPr>
          <w:rFonts w:ascii="Book Antiqua" w:hAnsi="Book Antiqua"/>
          <w:sz w:val="20"/>
        </w:rPr>
      </w:pPr>
    </w:p>
    <w:p w:rsidR="001E1EC1" w:rsidRDefault="001E1EC1">
      <w:pPr>
        <w:jc w:val="both"/>
        <w:rPr>
          <w:rFonts w:ascii="Book Antiqua" w:hAnsi="Book Antiqua"/>
          <w:sz w:val="20"/>
        </w:rPr>
      </w:pPr>
    </w:p>
    <w:p w:rsidR="001E1EC1" w:rsidRDefault="001E1EC1">
      <w:pPr>
        <w:jc w:val="both"/>
        <w:rPr>
          <w:rFonts w:ascii="Book Antiqua" w:hAnsi="Book Antiqua"/>
          <w:sz w:val="20"/>
        </w:rPr>
      </w:pPr>
    </w:p>
    <w:p w:rsidR="001E1EC1" w:rsidRDefault="001E1EC1">
      <w:pPr>
        <w:jc w:val="both"/>
        <w:rPr>
          <w:rFonts w:ascii="Book Antiqua" w:hAnsi="Book Antiqua"/>
          <w:sz w:val="20"/>
        </w:rPr>
      </w:pPr>
    </w:p>
    <w:p w:rsidR="001E1EC1" w:rsidRDefault="001E1EC1">
      <w:pPr>
        <w:jc w:val="both"/>
        <w:rPr>
          <w:rFonts w:ascii="Book Antiqua" w:hAnsi="Book Antiqua"/>
          <w:sz w:val="20"/>
        </w:rPr>
      </w:pPr>
    </w:p>
    <w:p w:rsidR="001E1EC1" w:rsidRDefault="001E1EC1" w:rsidP="00D07D99">
      <w:pPr>
        <w:tabs>
          <w:tab w:val="right" w:pos="9360"/>
        </w:tabs>
        <w:jc w:val="both"/>
        <w:rPr>
          <w:rFonts w:ascii="Book Antiqua" w:hAnsi="Book Antiqu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1E1EC1" w:rsidTr="00E867EF">
        <w:tc>
          <w:tcPr>
            <w:tcW w:w="9576" w:type="dxa"/>
            <w:shd w:val="clear" w:color="auto" w:fill="E0E0E0"/>
          </w:tcPr>
          <w:p w:rsidR="001E1EC1" w:rsidRDefault="001E1EC1" w:rsidP="00E867EF">
            <w:pPr>
              <w:tabs>
                <w:tab w:val="right" w:pos="9360"/>
              </w:tabs>
              <w:jc w:val="right"/>
              <w:rPr>
                <w:rFonts w:ascii="Book Antiqua" w:hAnsi="Book Antiqua"/>
                <w:b/>
                <w:bCs/>
                <w:sz w:val="48"/>
              </w:rPr>
            </w:pPr>
            <w:r>
              <w:rPr>
                <w:rFonts w:ascii="Book Antiqua" w:hAnsi="Book Antiqua"/>
                <w:sz w:val="20"/>
              </w:rPr>
              <w:br w:type="page"/>
            </w:r>
            <w:r>
              <w:rPr>
                <w:rFonts w:ascii="Book Antiqua" w:hAnsi="Book Antiqua"/>
                <w:b/>
                <w:bCs/>
                <w:sz w:val="48"/>
              </w:rPr>
              <w:br w:type="page"/>
            </w:r>
            <w:r>
              <w:rPr>
                <w:rFonts w:ascii="Book Antiqua" w:hAnsi="Book Antiqua"/>
                <w:b/>
                <w:bCs/>
                <w:sz w:val="48"/>
              </w:rPr>
              <w:br w:type="page"/>
              <w:t>Information Technology</w:t>
            </w:r>
          </w:p>
        </w:tc>
      </w:tr>
    </w:tbl>
    <w:p w:rsidR="001E1EC1" w:rsidRDefault="001E1EC1" w:rsidP="00D07D99">
      <w:pPr>
        <w:tabs>
          <w:tab w:val="right" w:pos="9360"/>
        </w:tabs>
        <w:jc w:val="both"/>
        <w:rPr>
          <w:rFonts w:ascii="Book Antiqua" w:hAnsi="Book Antiqua"/>
          <w:b/>
          <w:bCs/>
        </w:rPr>
      </w:pPr>
    </w:p>
    <w:p w:rsidR="00D07D99" w:rsidRPr="00D07D99" w:rsidRDefault="004C025A" w:rsidP="00D07D99">
      <w:pPr>
        <w:tabs>
          <w:tab w:val="right" w:pos="9360"/>
        </w:tabs>
        <w:jc w:val="both"/>
        <w:rPr>
          <w:rFonts w:ascii="Book Antiqua" w:hAnsi="Book Antiqua"/>
          <w:b/>
          <w:iCs/>
          <w:sz w:val="20"/>
        </w:rPr>
      </w:pPr>
      <w:r>
        <w:rPr>
          <w:rFonts w:ascii="Book Antiqua" w:hAnsi="Book Antiqua"/>
          <w:b/>
          <w:bCs/>
        </w:rPr>
        <w:t>A+/STRUT</w:t>
      </w:r>
      <w:r w:rsidR="00D07D99" w:rsidRPr="00D07D99">
        <w:rPr>
          <w:rFonts w:ascii="Book Antiqua" w:hAnsi="Book Antiqua"/>
          <w:b/>
          <w:iCs/>
          <w:sz w:val="20"/>
        </w:rPr>
        <w:t xml:space="preserve"> </w:t>
      </w:r>
      <w:r w:rsidR="00D07D99">
        <w:rPr>
          <w:rFonts w:ascii="Book Antiqua" w:hAnsi="Book Antiqua"/>
          <w:b/>
          <w:iCs/>
          <w:sz w:val="20"/>
        </w:rPr>
        <w:tab/>
      </w:r>
      <w:r w:rsidR="00D07D99" w:rsidRPr="00D07D99">
        <w:rPr>
          <w:rFonts w:ascii="Book Antiqua" w:hAnsi="Book Antiqua"/>
          <w:b/>
          <w:iCs/>
          <w:sz w:val="20"/>
        </w:rPr>
        <w:t xml:space="preserve">Chandler High School only </w:t>
      </w:r>
    </w:p>
    <w:p w:rsidR="004C025A" w:rsidRPr="00D07D99" w:rsidRDefault="004C025A" w:rsidP="00D07D99">
      <w:pPr>
        <w:pBdr>
          <w:top w:val="single" w:sz="4" w:space="1" w:color="auto"/>
          <w:left w:val="single" w:sz="4" w:space="4" w:color="auto"/>
          <w:bottom w:val="single" w:sz="4" w:space="1" w:color="auto"/>
          <w:right w:val="single" w:sz="4" w:space="4" w:color="auto"/>
        </w:pBdr>
        <w:tabs>
          <w:tab w:val="left" w:pos="4320"/>
          <w:tab w:val="left" w:pos="7200"/>
          <w:tab w:val="right" w:pos="9360"/>
        </w:tabs>
        <w:rPr>
          <w:rFonts w:ascii="Book Antiqua" w:hAnsi="Book Antiqua"/>
          <w:bCs/>
          <w:sz w:val="20"/>
        </w:rPr>
      </w:pPr>
      <w:r w:rsidRPr="00D07D99">
        <w:rPr>
          <w:rFonts w:ascii="Book Antiqua" w:hAnsi="Book Antiqua"/>
          <w:bCs/>
          <w:sz w:val="20"/>
        </w:rPr>
        <w:t>Grades</w:t>
      </w:r>
      <w:r w:rsidR="00D07D99">
        <w:rPr>
          <w:rFonts w:ascii="Book Antiqua" w:hAnsi="Book Antiqua"/>
          <w:bCs/>
          <w:sz w:val="20"/>
        </w:rPr>
        <w:t>:</w:t>
      </w:r>
      <w:r w:rsidRPr="00D07D99">
        <w:rPr>
          <w:rFonts w:ascii="Book Antiqua" w:hAnsi="Book Antiqua"/>
          <w:bCs/>
          <w:sz w:val="20"/>
        </w:rPr>
        <w:t xml:space="preserve"> 10</w:t>
      </w:r>
      <w:r w:rsidR="00D07D99">
        <w:rPr>
          <w:rFonts w:ascii="Book Antiqua" w:hAnsi="Book Antiqua"/>
          <w:bCs/>
          <w:sz w:val="20"/>
        </w:rPr>
        <w:t xml:space="preserve">, 11, </w:t>
      </w:r>
      <w:r w:rsidRPr="00D07D99">
        <w:rPr>
          <w:rFonts w:ascii="Book Antiqua" w:hAnsi="Book Antiqua"/>
          <w:bCs/>
          <w:sz w:val="20"/>
        </w:rPr>
        <w:t>12</w:t>
      </w:r>
      <w:r w:rsidRPr="00D07D99">
        <w:rPr>
          <w:rFonts w:ascii="Book Antiqua" w:hAnsi="Book Antiqua"/>
          <w:bCs/>
          <w:sz w:val="20"/>
        </w:rPr>
        <w:tab/>
        <w:t xml:space="preserve">Full </w:t>
      </w:r>
      <w:r w:rsidR="00D07D99">
        <w:rPr>
          <w:rFonts w:ascii="Book Antiqua" w:hAnsi="Book Antiqua"/>
          <w:bCs/>
          <w:sz w:val="20"/>
        </w:rPr>
        <w:t>Y</w:t>
      </w:r>
      <w:r w:rsidRPr="00D07D99">
        <w:rPr>
          <w:rFonts w:ascii="Book Antiqua" w:hAnsi="Book Antiqua"/>
          <w:bCs/>
          <w:sz w:val="20"/>
        </w:rPr>
        <w:t>ear</w:t>
      </w:r>
      <w:r w:rsidR="00D07D99">
        <w:rPr>
          <w:rFonts w:ascii="Book Antiqua" w:hAnsi="Book Antiqua"/>
          <w:bCs/>
          <w:sz w:val="20"/>
        </w:rPr>
        <w:tab/>
      </w:r>
      <w:r w:rsidRPr="00D07D99">
        <w:rPr>
          <w:rFonts w:ascii="Book Antiqua" w:hAnsi="Book Antiqua"/>
          <w:bCs/>
          <w:sz w:val="20"/>
        </w:rPr>
        <w:t>1 credit</w:t>
      </w:r>
    </w:p>
    <w:p w:rsidR="003A08E9" w:rsidRDefault="004C025A" w:rsidP="00D07D99">
      <w:pPr>
        <w:pStyle w:val="Heading2"/>
        <w:pBdr>
          <w:top w:val="single" w:sz="4" w:space="1" w:color="auto"/>
          <w:left w:val="single" w:sz="4" w:space="4" w:color="auto"/>
          <w:bottom w:val="single" w:sz="4" w:space="1" w:color="auto"/>
          <w:right w:val="single" w:sz="4" w:space="4" w:color="auto"/>
        </w:pBdr>
        <w:jc w:val="both"/>
        <w:rPr>
          <w:i/>
          <w:iCs/>
          <w:sz w:val="20"/>
        </w:rPr>
      </w:pPr>
      <w:r>
        <w:rPr>
          <w:i/>
          <w:iCs/>
          <w:sz w:val="20"/>
        </w:rPr>
        <w:t>Prerequisite:  Fundamentals of Information Technology</w:t>
      </w:r>
      <w:r w:rsidR="003A08E9">
        <w:rPr>
          <w:i/>
          <w:iCs/>
          <w:sz w:val="20"/>
        </w:rPr>
        <w:t xml:space="preserve">                            </w:t>
      </w:r>
    </w:p>
    <w:p w:rsidR="004C025A" w:rsidRPr="000A5150" w:rsidRDefault="003A08E9" w:rsidP="00D07D99">
      <w:pPr>
        <w:pStyle w:val="Heading2"/>
        <w:pBdr>
          <w:top w:val="single" w:sz="4" w:space="1" w:color="auto"/>
          <w:left w:val="single" w:sz="4" w:space="4" w:color="auto"/>
          <w:bottom w:val="single" w:sz="4" w:space="1" w:color="auto"/>
          <w:right w:val="single" w:sz="4" w:space="4" w:color="auto"/>
        </w:pBdr>
        <w:jc w:val="both"/>
        <w:rPr>
          <w:i/>
          <w:iCs/>
          <w:sz w:val="20"/>
        </w:rPr>
      </w:pPr>
      <w:r w:rsidRPr="000A5150">
        <w:rPr>
          <w:i/>
          <w:iCs/>
          <w:sz w:val="20"/>
        </w:rPr>
        <w:t>Fee</w:t>
      </w:r>
      <w:r w:rsidR="006E73DC" w:rsidRPr="000A5150">
        <w:rPr>
          <w:i/>
          <w:iCs/>
          <w:sz w:val="20"/>
        </w:rPr>
        <w:t xml:space="preserve"> Required</w:t>
      </w:r>
      <w:r w:rsidRPr="000A5150">
        <w:rPr>
          <w:i/>
          <w:iCs/>
          <w:sz w:val="20"/>
        </w:rPr>
        <w:t xml:space="preserve">                                                                                                   </w:t>
      </w:r>
      <w:r w:rsidR="003D49C1">
        <w:rPr>
          <w:i/>
          <w:iCs/>
          <w:sz w:val="20"/>
        </w:rPr>
        <w:t xml:space="preserve">                   </w:t>
      </w:r>
      <w:r w:rsidRPr="000A5150">
        <w:rPr>
          <w:i/>
          <w:iCs/>
          <w:sz w:val="20"/>
        </w:rPr>
        <w:t xml:space="preserve">    </w:t>
      </w:r>
      <w:r w:rsidR="003D49C1">
        <w:rPr>
          <w:i/>
          <w:iCs/>
          <w:sz w:val="20"/>
        </w:rPr>
        <w:t>May be repeated for credit</w:t>
      </w:r>
    </w:p>
    <w:p w:rsidR="004C025A" w:rsidRDefault="004C025A" w:rsidP="004C025A">
      <w:pPr>
        <w:jc w:val="both"/>
        <w:rPr>
          <w:rFonts w:ascii="Book Antiqua" w:hAnsi="Book Antiqua"/>
          <w:sz w:val="20"/>
        </w:rPr>
      </w:pPr>
      <w:r>
        <w:rPr>
          <w:rFonts w:ascii="Book Antiqua" w:hAnsi="Book Antiqua"/>
          <w:sz w:val="20"/>
        </w:rPr>
        <w:t xml:space="preserve">This course prepares students to take the A+ Certification and is required for students seeking Microsoft Certification.  Students will learn how to set up, add options (both internal and external), maintain, troubleshoot and repair microcomputers.  STRUT = Students Recycling Used Technology.  </w:t>
      </w:r>
    </w:p>
    <w:p w:rsidR="001B4499" w:rsidRDefault="001B4499" w:rsidP="00D07D99">
      <w:pPr>
        <w:tabs>
          <w:tab w:val="right" w:pos="9360"/>
        </w:tabs>
        <w:jc w:val="both"/>
        <w:rPr>
          <w:rFonts w:ascii="Book Antiqua" w:hAnsi="Book Antiqua"/>
          <w:b/>
          <w:bCs/>
        </w:rPr>
      </w:pPr>
    </w:p>
    <w:p w:rsidR="00D07D99" w:rsidRPr="00D07D99" w:rsidRDefault="004C025A" w:rsidP="00502B15">
      <w:pPr>
        <w:tabs>
          <w:tab w:val="left" w:pos="7200"/>
          <w:tab w:val="right" w:pos="9360"/>
        </w:tabs>
        <w:jc w:val="both"/>
        <w:rPr>
          <w:rFonts w:ascii="Book Antiqua" w:hAnsi="Book Antiqua"/>
          <w:b/>
          <w:iCs/>
          <w:sz w:val="20"/>
        </w:rPr>
      </w:pPr>
      <w:r>
        <w:rPr>
          <w:rFonts w:ascii="Book Antiqua" w:hAnsi="Book Antiqua"/>
          <w:b/>
          <w:bCs/>
        </w:rPr>
        <w:t>Software Engineering I</w:t>
      </w:r>
      <w:r w:rsidR="00D07D99" w:rsidRPr="00D07D99">
        <w:rPr>
          <w:rFonts w:ascii="Book Antiqua" w:hAnsi="Book Antiqua"/>
          <w:b/>
          <w:iCs/>
          <w:sz w:val="20"/>
        </w:rPr>
        <w:t xml:space="preserve"> </w:t>
      </w:r>
      <w:r w:rsidR="00304A49">
        <w:rPr>
          <w:rFonts w:ascii="Book Antiqua" w:hAnsi="Book Antiqua"/>
          <w:b/>
          <w:iCs/>
          <w:sz w:val="20"/>
        </w:rPr>
        <w:t xml:space="preserve">                                                                                    </w:t>
      </w:r>
      <w:r w:rsidR="00A11CB3">
        <w:rPr>
          <w:rFonts w:ascii="Book Antiqua" w:hAnsi="Book Antiqua"/>
          <w:b/>
          <w:iCs/>
          <w:sz w:val="20"/>
        </w:rPr>
        <w:t xml:space="preserve">Perry and </w:t>
      </w:r>
      <w:r w:rsidR="00D07D99" w:rsidRPr="00D07D99">
        <w:rPr>
          <w:rFonts w:ascii="Book Antiqua" w:hAnsi="Book Antiqua"/>
          <w:b/>
          <w:iCs/>
          <w:sz w:val="20"/>
        </w:rPr>
        <w:t xml:space="preserve">Chandler only </w:t>
      </w:r>
    </w:p>
    <w:p w:rsidR="004C025A" w:rsidRPr="00D07D99" w:rsidRDefault="004C025A" w:rsidP="00D07D99">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D07D99">
        <w:rPr>
          <w:rFonts w:ascii="Book Antiqua" w:hAnsi="Book Antiqua"/>
          <w:bCs/>
          <w:sz w:val="20"/>
        </w:rPr>
        <w:t>Grades</w:t>
      </w:r>
      <w:r w:rsidR="00D07D99">
        <w:rPr>
          <w:rFonts w:ascii="Book Antiqua" w:hAnsi="Book Antiqua"/>
          <w:bCs/>
          <w:sz w:val="20"/>
        </w:rPr>
        <w:t>:</w:t>
      </w:r>
      <w:r w:rsidRPr="00D07D99">
        <w:rPr>
          <w:rFonts w:ascii="Book Antiqua" w:hAnsi="Book Antiqua"/>
          <w:bCs/>
          <w:sz w:val="20"/>
        </w:rPr>
        <w:t xml:space="preserve"> 10</w:t>
      </w:r>
      <w:r w:rsidR="00D07D99">
        <w:rPr>
          <w:rFonts w:ascii="Book Antiqua" w:hAnsi="Book Antiqua"/>
          <w:bCs/>
          <w:sz w:val="20"/>
        </w:rPr>
        <w:t xml:space="preserve">, 11, </w:t>
      </w:r>
      <w:r w:rsidRPr="00D07D99">
        <w:rPr>
          <w:rFonts w:ascii="Book Antiqua" w:hAnsi="Book Antiqua"/>
          <w:bCs/>
          <w:sz w:val="20"/>
        </w:rPr>
        <w:t>12</w:t>
      </w:r>
      <w:r w:rsidRPr="00D07D99">
        <w:rPr>
          <w:rFonts w:ascii="Book Antiqua" w:hAnsi="Book Antiqua"/>
          <w:bCs/>
          <w:sz w:val="20"/>
        </w:rPr>
        <w:tab/>
        <w:t xml:space="preserve">Full </w:t>
      </w:r>
      <w:r w:rsidR="00D07D99">
        <w:rPr>
          <w:rFonts w:ascii="Book Antiqua" w:hAnsi="Book Antiqua"/>
          <w:bCs/>
          <w:sz w:val="20"/>
        </w:rPr>
        <w:t>Y</w:t>
      </w:r>
      <w:r w:rsidRPr="00D07D99">
        <w:rPr>
          <w:rFonts w:ascii="Book Antiqua" w:hAnsi="Book Antiqua"/>
          <w:bCs/>
          <w:sz w:val="20"/>
        </w:rPr>
        <w:t>ear</w:t>
      </w:r>
      <w:r w:rsidR="00D07D99">
        <w:rPr>
          <w:rFonts w:ascii="Book Antiqua" w:hAnsi="Book Antiqua"/>
          <w:bCs/>
          <w:sz w:val="20"/>
        </w:rPr>
        <w:tab/>
      </w:r>
      <w:r w:rsidRPr="00D07D99">
        <w:rPr>
          <w:rFonts w:ascii="Book Antiqua" w:hAnsi="Book Antiqua"/>
          <w:bCs/>
          <w:sz w:val="20"/>
        </w:rPr>
        <w:t>1 credit</w:t>
      </w:r>
    </w:p>
    <w:p w:rsidR="004C025A" w:rsidRDefault="004C025A" w:rsidP="00D07D99">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Fundamentals of Information Technology</w:t>
      </w:r>
    </w:p>
    <w:p w:rsidR="003A08E9" w:rsidRPr="000A5150" w:rsidRDefault="003A08E9" w:rsidP="00D07D99">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sidRPr="000A5150">
        <w:rPr>
          <w:rFonts w:ascii="Book Antiqua" w:hAnsi="Book Antiqua"/>
          <w:i/>
          <w:iCs/>
          <w:sz w:val="20"/>
        </w:rPr>
        <w:t>Fee</w:t>
      </w:r>
      <w:r w:rsidR="006E73DC" w:rsidRPr="000A5150">
        <w:rPr>
          <w:rFonts w:ascii="Book Antiqua" w:hAnsi="Book Antiqua"/>
          <w:i/>
          <w:iCs/>
          <w:sz w:val="20"/>
        </w:rPr>
        <w:t xml:space="preserve"> Required</w:t>
      </w:r>
    </w:p>
    <w:p w:rsidR="004C025A" w:rsidRDefault="004C025A" w:rsidP="004C025A">
      <w:pPr>
        <w:jc w:val="both"/>
        <w:rPr>
          <w:rFonts w:ascii="Book Antiqua" w:hAnsi="Book Antiqua"/>
          <w:sz w:val="20"/>
        </w:rPr>
      </w:pPr>
      <w:r>
        <w:rPr>
          <w:rFonts w:ascii="Book Antiqua" w:hAnsi="Book Antiqua"/>
          <w:sz w:val="20"/>
        </w:rPr>
        <w:t>This is a beginning programming/engineering course using structured program design and logic tools.  This course will use a variety of programming languages to solve problems using suitable examples from business and other disciplines.  Topics include the software lifecycle, software design, specification and verification, programming environments and tools, and object oriented programming.</w:t>
      </w:r>
    </w:p>
    <w:p w:rsidR="006B2475" w:rsidRDefault="006B2475">
      <w:pPr>
        <w:jc w:val="both"/>
        <w:rPr>
          <w:rFonts w:ascii="Book Antiqua" w:hAnsi="Book Antiqua"/>
          <w:sz w:val="20"/>
        </w:rPr>
      </w:pPr>
    </w:p>
    <w:p w:rsidR="00D07D99" w:rsidRPr="00D07D99" w:rsidRDefault="006B2475" w:rsidP="00D07D99">
      <w:pPr>
        <w:pStyle w:val="Heading3"/>
        <w:jc w:val="both"/>
        <w:rPr>
          <w:iCs/>
          <w:sz w:val="20"/>
        </w:rPr>
      </w:pPr>
      <w:r w:rsidRPr="00D07D99">
        <w:rPr>
          <w:bCs w:val="0"/>
          <w:szCs w:val="17"/>
        </w:rPr>
        <w:t>AP JAVA Methods/Computer Science A &amp; AB</w:t>
      </w:r>
      <w:r w:rsidR="00D07D99" w:rsidRPr="00D07D99">
        <w:rPr>
          <w:iCs/>
          <w:sz w:val="20"/>
        </w:rPr>
        <w:t xml:space="preserve"> </w:t>
      </w:r>
      <w:r w:rsidR="00D07D99">
        <w:rPr>
          <w:iCs/>
          <w:sz w:val="20"/>
        </w:rPr>
        <w:tab/>
        <w:t xml:space="preserve">               </w:t>
      </w:r>
      <w:r w:rsidR="00A11CB3">
        <w:rPr>
          <w:iCs/>
          <w:sz w:val="20"/>
        </w:rPr>
        <w:t xml:space="preserve">  </w:t>
      </w:r>
      <w:r w:rsidR="00D07D99">
        <w:rPr>
          <w:iCs/>
          <w:sz w:val="20"/>
        </w:rPr>
        <w:t xml:space="preserve"> </w:t>
      </w:r>
      <w:r w:rsidR="000C2225">
        <w:rPr>
          <w:iCs/>
          <w:sz w:val="20"/>
        </w:rPr>
        <w:t>Chandler</w:t>
      </w:r>
      <w:r w:rsidR="00A11CB3">
        <w:rPr>
          <w:iCs/>
          <w:sz w:val="20"/>
        </w:rPr>
        <w:t xml:space="preserve"> High School</w:t>
      </w:r>
      <w:r w:rsidR="000C2225">
        <w:rPr>
          <w:iCs/>
          <w:sz w:val="20"/>
        </w:rPr>
        <w:t xml:space="preserve"> </w:t>
      </w:r>
      <w:r w:rsidR="000C2225" w:rsidRPr="00D07D99">
        <w:rPr>
          <w:iCs/>
          <w:sz w:val="20"/>
        </w:rPr>
        <w:t>only</w:t>
      </w:r>
    </w:p>
    <w:p w:rsidR="006B2475" w:rsidRPr="00D07D99" w:rsidRDefault="006B2475" w:rsidP="00D07D99">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D07D99">
        <w:rPr>
          <w:rFonts w:ascii="Book Antiqua" w:hAnsi="Book Antiqua"/>
          <w:bCs/>
          <w:sz w:val="20"/>
        </w:rPr>
        <w:t>Grades</w:t>
      </w:r>
      <w:r w:rsidR="00D07D99">
        <w:rPr>
          <w:rFonts w:ascii="Book Antiqua" w:hAnsi="Book Antiqua"/>
          <w:bCs/>
          <w:sz w:val="20"/>
        </w:rPr>
        <w:t>:</w:t>
      </w:r>
      <w:r w:rsidRPr="00D07D99">
        <w:rPr>
          <w:rFonts w:ascii="Book Antiqua" w:hAnsi="Book Antiqua"/>
          <w:bCs/>
          <w:sz w:val="20"/>
        </w:rPr>
        <w:t xml:space="preserve"> 11</w:t>
      </w:r>
      <w:r w:rsidR="00D07D99">
        <w:rPr>
          <w:rFonts w:ascii="Book Antiqua" w:hAnsi="Book Antiqua"/>
          <w:bCs/>
          <w:sz w:val="20"/>
        </w:rPr>
        <w:t xml:space="preserve">, </w:t>
      </w:r>
      <w:r w:rsidRPr="00D07D99">
        <w:rPr>
          <w:rFonts w:ascii="Book Antiqua" w:hAnsi="Book Antiqua"/>
          <w:bCs/>
          <w:sz w:val="20"/>
        </w:rPr>
        <w:t>12</w:t>
      </w:r>
      <w:r w:rsidRPr="00D07D99">
        <w:rPr>
          <w:rFonts w:ascii="Book Antiqua" w:hAnsi="Book Antiqua"/>
          <w:bCs/>
          <w:sz w:val="20"/>
        </w:rPr>
        <w:tab/>
        <w:t xml:space="preserve">Full </w:t>
      </w:r>
      <w:r w:rsidR="00D07D99">
        <w:rPr>
          <w:rFonts w:ascii="Book Antiqua" w:hAnsi="Book Antiqua"/>
          <w:bCs/>
          <w:sz w:val="20"/>
        </w:rPr>
        <w:t>Y</w:t>
      </w:r>
      <w:r w:rsidRPr="00D07D99">
        <w:rPr>
          <w:rFonts w:ascii="Book Antiqua" w:hAnsi="Book Antiqua"/>
          <w:bCs/>
          <w:sz w:val="20"/>
        </w:rPr>
        <w:t>ear</w:t>
      </w:r>
      <w:r w:rsidR="00D07D99">
        <w:rPr>
          <w:rFonts w:ascii="Book Antiqua" w:hAnsi="Book Antiqua"/>
          <w:bCs/>
          <w:sz w:val="20"/>
        </w:rPr>
        <w:tab/>
      </w:r>
      <w:r w:rsidRPr="00D07D99">
        <w:rPr>
          <w:rFonts w:ascii="Book Antiqua" w:hAnsi="Book Antiqua"/>
          <w:bCs/>
          <w:sz w:val="20"/>
        </w:rPr>
        <w:t>1 credit</w:t>
      </w:r>
    </w:p>
    <w:p w:rsidR="003A08E9" w:rsidRDefault="006B2475" w:rsidP="00D07D99">
      <w:pPr>
        <w:pStyle w:val="Heading3"/>
        <w:pBdr>
          <w:top w:val="single" w:sz="4" w:space="1" w:color="auto"/>
          <w:left w:val="single" w:sz="4" w:space="4" w:color="auto"/>
          <w:bottom w:val="single" w:sz="4" w:space="1" w:color="auto"/>
          <w:right w:val="single" w:sz="4" w:space="4" w:color="auto"/>
        </w:pBdr>
        <w:jc w:val="both"/>
        <w:rPr>
          <w:b w:val="0"/>
          <w:bCs w:val="0"/>
          <w:i/>
          <w:iCs/>
          <w:sz w:val="20"/>
        </w:rPr>
      </w:pPr>
      <w:r>
        <w:rPr>
          <w:b w:val="0"/>
          <w:bCs w:val="0"/>
          <w:i/>
          <w:iCs/>
          <w:sz w:val="20"/>
        </w:rPr>
        <w:t>Prerequisite:  Concurrent enrollment or completion of Honors Pre-Calculus</w:t>
      </w:r>
      <w:r w:rsidR="003A08E9">
        <w:rPr>
          <w:b w:val="0"/>
          <w:bCs w:val="0"/>
          <w:i/>
          <w:iCs/>
          <w:sz w:val="20"/>
        </w:rPr>
        <w:tab/>
      </w:r>
      <w:r w:rsidR="003A08E9">
        <w:rPr>
          <w:b w:val="0"/>
          <w:bCs w:val="0"/>
          <w:i/>
          <w:iCs/>
          <w:sz w:val="20"/>
        </w:rPr>
        <w:tab/>
      </w:r>
      <w:r w:rsidR="003A08E9">
        <w:rPr>
          <w:b w:val="0"/>
          <w:bCs w:val="0"/>
          <w:i/>
          <w:iCs/>
          <w:sz w:val="20"/>
        </w:rPr>
        <w:tab/>
      </w:r>
      <w:r w:rsidR="003A08E9">
        <w:rPr>
          <w:b w:val="0"/>
          <w:bCs w:val="0"/>
          <w:i/>
          <w:iCs/>
          <w:sz w:val="20"/>
        </w:rPr>
        <w:tab/>
      </w:r>
    </w:p>
    <w:p w:rsidR="006B2475" w:rsidRPr="000A5150" w:rsidRDefault="003A08E9" w:rsidP="00D07D99">
      <w:pPr>
        <w:pStyle w:val="Heading3"/>
        <w:pBdr>
          <w:top w:val="single" w:sz="4" w:space="1" w:color="auto"/>
          <w:left w:val="single" w:sz="4" w:space="4" w:color="auto"/>
          <w:bottom w:val="single" w:sz="4" w:space="1" w:color="auto"/>
          <w:right w:val="single" w:sz="4" w:space="4" w:color="auto"/>
        </w:pBdr>
        <w:jc w:val="both"/>
        <w:rPr>
          <w:b w:val="0"/>
          <w:bCs w:val="0"/>
          <w:i/>
          <w:iCs/>
          <w:sz w:val="20"/>
        </w:rPr>
      </w:pPr>
      <w:r w:rsidRPr="000A5150">
        <w:rPr>
          <w:b w:val="0"/>
          <w:bCs w:val="0"/>
          <w:i/>
          <w:iCs/>
          <w:sz w:val="20"/>
        </w:rPr>
        <w:t>Fee</w:t>
      </w:r>
      <w:r w:rsidR="006E73DC" w:rsidRPr="000A5150">
        <w:rPr>
          <w:b w:val="0"/>
          <w:bCs w:val="0"/>
          <w:i/>
          <w:iCs/>
          <w:sz w:val="20"/>
        </w:rPr>
        <w:t xml:space="preserve"> Required</w:t>
      </w:r>
      <w:r w:rsidRPr="000A5150">
        <w:rPr>
          <w:b w:val="0"/>
          <w:bCs w:val="0"/>
          <w:i/>
          <w:iCs/>
          <w:sz w:val="20"/>
        </w:rPr>
        <w:tab/>
      </w:r>
    </w:p>
    <w:p w:rsidR="006B2475" w:rsidRDefault="006B2475">
      <w:pPr>
        <w:autoSpaceDE w:val="0"/>
        <w:autoSpaceDN w:val="0"/>
        <w:adjustRightInd w:val="0"/>
        <w:jc w:val="both"/>
        <w:rPr>
          <w:rFonts w:ascii="Book Antiqua" w:hAnsi="Book Antiqua" w:cs="Tahoma"/>
          <w:sz w:val="20"/>
        </w:rPr>
      </w:pPr>
      <w:r>
        <w:rPr>
          <w:rFonts w:ascii="Book Antiqua" w:hAnsi="Book Antiqua"/>
          <w:sz w:val="20"/>
        </w:rPr>
        <w:t>This course concentrates on programming concepts, problem solving, and program design.  Java control structures, arrays, searching and sorting methods, parameters, and objects will be studied through a variety of activities and assessment.  The course requires no previous background in programming.</w:t>
      </w:r>
    </w:p>
    <w:p w:rsidR="00BF2473" w:rsidRDefault="00BF2473" w:rsidP="00377665">
      <w:pPr>
        <w:jc w:val="both"/>
        <w:rPr>
          <w:rFonts w:ascii="Book Antiqua" w:hAnsi="Book Antiqua"/>
          <w:sz w:val="20"/>
        </w:rPr>
      </w:pPr>
    </w:p>
    <w:p w:rsidR="00D07D99" w:rsidRPr="00D07D99" w:rsidRDefault="00BF2473" w:rsidP="00D07D99">
      <w:pPr>
        <w:pStyle w:val="Heading3"/>
        <w:jc w:val="both"/>
        <w:rPr>
          <w:iCs/>
          <w:sz w:val="20"/>
        </w:rPr>
      </w:pPr>
      <w:r w:rsidRPr="00D07D99">
        <w:rPr>
          <w:bCs w:val="0"/>
          <w:szCs w:val="17"/>
        </w:rPr>
        <w:t>IB JAVA Methods/Computer Science A &amp; AB</w:t>
      </w:r>
      <w:r w:rsidR="00D07D99" w:rsidRPr="00D07D99">
        <w:rPr>
          <w:iCs/>
          <w:sz w:val="20"/>
        </w:rPr>
        <w:t xml:space="preserve"> </w:t>
      </w:r>
      <w:r w:rsidR="00D07D99">
        <w:rPr>
          <w:iCs/>
          <w:sz w:val="20"/>
        </w:rPr>
        <w:tab/>
      </w:r>
      <w:r w:rsidR="00D07D99">
        <w:rPr>
          <w:iCs/>
          <w:sz w:val="20"/>
        </w:rPr>
        <w:tab/>
      </w:r>
      <w:r w:rsidR="00D07D99">
        <w:rPr>
          <w:iCs/>
          <w:sz w:val="20"/>
        </w:rPr>
        <w:tab/>
        <w:t xml:space="preserve">       </w:t>
      </w:r>
      <w:r w:rsidR="00D07D99" w:rsidRPr="00D07D99">
        <w:rPr>
          <w:iCs/>
          <w:sz w:val="20"/>
        </w:rPr>
        <w:t>Chandler High School only</w:t>
      </w:r>
    </w:p>
    <w:p w:rsidR="00BF2473" w:rsidRPr="003104D9" w:rsidRDefault="00BF2473" w:rsidP="003104D9">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104D9">
        <w:rPr>
          <w:rFonts w:ascii="Book Antiqua" w:hAnsi="Book Antiqua"/>
          <w:bCs/>
          <w:sz w:val="20"/>
        </w:rPr>
        <w:t>Grades</w:t>
      </w:r>
      <w:r w:rsidR="003104D9">
        <w:rPr>
          <w:rFonts w:ascii="Book Antiqua" w:hAnsi="Book Antiqua"/>
          <w:bCs/>
          <w:sz w:val="20"/>
        </w:rPr>
        <w:t>:</w:t>
      </w:r>
      <w:r w:rsidRPr="003104D9">
        <w:rPr>
          <w:rFonts w:ascii="Book Antiqua" w:hAnsi="Book Antiqua"/>
          <w:bCs/>
          <w:sz w:val="20"/>
        </w:rPr>
        <w:t xml:space="preserve"> 11</w:t>
      </w:r>
      <w:r w:rsidR="004C4CA3">
        <w:rPr>
          <w:rFonts w:ascii="Book Antiqua" w:hAnsi="Book Antiqua"/>
          <w:bCs/>
          <w:sz w:val="20"/>
        </w:rPr>
        <w:t xml:space="preserve">, </w:t>
      </w:r>
      <w:r w:rsidR="004C4CA3" w:rsidRPr="003104D9">
        <w:rPr>
          <w:rFonts w:ascii="Book Antiqua" w:hAnsi="Book Antiqua"/>
          <w:bCs/>
          <w:sz w:val="20"/>
        </w:rPr>
        <w:t>12</w:t>
      </w:r>
      <w:r w:rsidRPr="003104D9">
        <w:rPr>
          <w:rFonts w:ascii="Book Antiqua" w:hAnsi="Book Antiqua"/>
          <w:bCs/>
          <w:sz w:val="20"/>
        </w:rPr>
        <w:tab/>
        <w:t xml:space="preserve">Full </w:t>
      </w:r>
      <w:r w:rsidR="003104D9">
        <w:rPr>
          <w:rFonts w:ascii="Book Antiqua" w:hAnsi="Book Antiqua"/>
          <w:bCs/>
          <w:sz w:val="20"/>
        </w:rPr>
        <w:t>Y</w:t>
      </w:r>
      <w:r w:rsidRPr="003104D9">
        <w:rPr>
          <w:rFonts w:ascii="Book Antiqua" w:hAnsi="Book Antiqua"/>
          <w:bCs/>
          <w:sz w:val="20"/>
        </w:rPr>
        <w:t>ear</w:t>
      </w:r>
      <w:r w:rsidR="003104D9">
        <w:rPr>
          <w:rFonts w:ascii="Book Antiqua" w:hAnsi="Book Antiqua"/>
          <w:bCs/>
          <w:sz w:val="20"/>
        </w:rPr>
        <w:tab/>
      </w:r>
      <w:r w:rsidRPr="003104D9">
        <w:rPr>
          <w:rFonts w:ascii="Book Antiqua" w:hAnsi="Book Antiqua"/>
          <w:bCs/>
          <w:sz w:val="20"/>
        </w:rPr>
        <w:t>1 credit</w:t>
      </w:r>
    </w:p>
    <w:p w:rsidR="00D90B8E" w:rsidRDefault="00BF2473" w:rsidP="003104D9">
      <w:pPr>
        <w:pStyle w:val="Heading3"/>
        <w:pBdr>
          <w:top w:val="single" w:sz="4" w:space="1" w:color="auto"/>
          <w:left w:val="single" w:sz="4" w:space="4" w:color="auto"/>
          <w:bottom w:val="single" w:sz="4" w:space="1" w:color="auto"/>
          <w:right w:val="single" w:sz="4" w:space="4" w:color="auto"/>
        </w:pBdr>
        <w:jc w:val="both"/>
        <w:rPr>
          <w:b w:val="0"/>
          <w:bCs w:val="0"/>
          <w:i/>
          <w:iCs/>
          <w:sz w:val="20"/>
        </w:rPr>
      </w:pPr>
      <w:r>
        <w:rPr>
          <w:b w:val="0"/>
          <w:bCs w:val="0"/>
          <w:i/>
          <w:iCs/>
          <w:sz w:val="20"/>
        </w:rPr>
        <w:t>Prerequisite:  Concurrent enrollment or completion of Honors Pre-Calculus</w:t>
      </w:r>
      <w:r w:rsidR="00D90B8E">
        <w:rPr>
          <w:b w:val="0"/>
          <w:bCs w:val="0"/>
          <w:i/>
          <w:iCs/>
          <w:sz w:val="20"/>
        </w:rPr>
        <w:t xml:space="preserve">   </w:t>
      </w:r>
      <w:r w:rsidR="00D90B8E">
        <w:rPr>
          <w:b w:val="0"/>
          <w:bCs w:val="0"/>
          <w:i/>
          <w:iCs/>
          <w:sz w:val="20"/>
        </w:rPr>
        <w:tab/>
      </w:r>
      <w:r w:rsidR="00D90B8E">
        <w:rPr>
          <w:b w:val="0"/>
          <w:bCs w:val="0"/>
          <w:i/>
          <w:iCs/>
          <w:sz w:val="20"/>
        </w:rPr>
        <w:tab/>
      </w:r>
      <w:r w:rsidR="00D90B8E">
        <w:rPr>
          <w:b w:val="0"/>
          <w:bCs w:val="0"/>
          <w:i/>
          <w:iCs/>
          <w:sz w:val="20"/>
        </w:rPr>
        <w:tab/>
      </w:r>
      <w:r w:rsidR="00D90B8E">
        <w:rPr>
          <w:b w:val="0"/>
          <w:bCs w:val="0"/>
          <w:i/>
          <w:iCs/>
          <w:sz w:val="20"/>
        </w:rPr>
        <w:tab/>
      </w:r>
    </w:p>
    <w:p w:rsidR="00BF2473" w:rsidRPr="000A5150" w:rsidRDefault="00D90B8E" w:rsidP="003104D9">
      <w:pPr>
        <w:pStyle w:val="Heading3"/>
        <w:pBdr>
          <w:top w:val="single" w:sz="4" w:space="1" w:color="auto"/>
          <w:left w:val="single" w:sz="4" w:space="4" w:color="auto"/>
          <w:bottom w:val="single" w:sz="4" w:space="1" w:color="auto"/>
          <w:right w:val="single" w:sz="4" w:space="4" w:color="auto"/>
        </w:pBdr>
        <w:jc w:val="both"/>
        <w:rPr>
          <w:b w:val="0"/>
          <w:bCs w:val="0"/>
          <w:i/>
          <w:iCs/>
          <w:sz w:val="20"/>
        </w:rPr>
      </w:pPr>
      <w:r w:rsidRPr="000A5150">
        <w:rPr>
          <w:b w:val="0"/>
          <w:bCs w:val="0"/>
          <w:i/>
          <w:iCs/>
          <w:sz w:val="20"/>
        </w:rPr>
        <w:t>Fee</w:t>
      </w:r>
      <w:r w:rsidR="006E73DC" w:rsidRPr="000A5150">
        <w:rPr>
          <w:b w:val="0"/>
          <w:bCs w:val="0"/>
          <w:i/>
          <w:iCs/>
          <w:sz w:val="20"/>
        </w:rPr>
        <w:t xml:space="preserve"> Required</w:t>
      </w:r>
      <w:r w:rsidRPr="000A5150">
        <w:rPr>
          <w:b w:val="0"/>
          <w:bCs w:val="0"/>
          <w:i/>
          <w:iCs/>
          <w:sz w:val="20"/>
        </w:rPr>
        <w:t xml:space="preserve">                        </w:t>
      </w:r>
    </w:p>
    <w:p w:rsidR="00BF2473" w:rsidRDefault="00BF2473" w:rsidP="00BF2473">
      <w:pPr>
        <w:tabs>
          <w:tab w:val="right" w:pos="9360"/>
        </w:tabs>
        <w:jc w:val="both"/>
        <w:rPr>
          <w:rFonts w:ascii="Book Antiqua" w:hAnsi="Book Antiqua"/>
          <w:sz w:val="20"/>
        </w:rPr>
      </w:pPr>
      <w:r>
        <w:rPr>
          <w:rFonts w:ascii="Book Antiqua" w:hAnsi="Book Antiqua"/>
          <w:sz w:val="20"/>
        </w:rPr>
        <w:t>This course concentrates on programming concepts, problem solving, and program design.  Java control structures, arrays, searching and sorting methods, parameters, and objects will be studied through a variety of activities and assessment.  The course requires no previous background in programming.</w:t>
      </w:r>
      <w:r w:rsidRPr="00CE48AD">
        <w:rPr>
          <w:rFonts w:ascii="Book Antiqua" w:hAnsi="Book Antiqua"/>
          <w:sz w:val="20"/>
        </w:rPr>
        <w:t xml:space="preserve"> </w:t>
      </w:r>
      <w:r>
        <w:rPr>
          <w:rFonts w:ascii="Book Antiqua" w:hAnsi="Book Antiqua"/>
          <w:sz w:val="20"/>
        </w:rPr>
        <w:t>TOK curriculum will be incorporated during the school year.</w:t>
      </w:r>
    </w:p>
    <w:p w:rsidR="00BF2473" w:rsidRDefault="00BF2473" w:rsidP="00BF2473">
      <w:pPr>
        <w:autoSpaceDE w:val="0"/>
        <w:autoSpaceDN w:val="0"/>
        <w:adjustRightInd w:val="0"/>
        <w:jc w:val="both"/>
        <w:rPr>
          <w:rFonts w:ascii="Book Antiqua" w:hAnsi="Book Antiqua"/>
          <w:b/>
          <w:bCs/>
          <w:sz w:val="20"/>
          <w:szCs w:val="20"/>
        </w:rPr>
      </w:pPr>
    </w:p>
    <w:p w:rsidR="003104D9" w:rsidRPr="003104D9" w:rsidRDefault="00BF2473" w:rsidP="003104D9">
      <w:pPr>
        <w:tabs>
          <w:tab w:val="right" w:pos="9360"/>
        </w:tabs>
        <w:jc w:val="both"/>
        <w:rPr>
          <w:rFonts w:ascii="Book Antiqua" w:hAnsi="Book Antiqua"/>
          <w:b/>
          <w:iCs/>
          <w:sz w:val="20"/>
          <w:szCs w:val="20"/>
        </w:rPr>
      </w:pPr>
      <w:r>
        <w:rPr>
          <w:rFonts w:ascii="Book Antiqua" w:hAnsi="Book Antiqua"/>
          <w:b/>
          <w:bCs/>
        </w:rPr>
        <w:t>Robotics</w:t>
      </w:r>
      <w:r w:rsidR="003104D9" w:rsidRPr="003104D9">
        <w:rPr>
          <w:rFonts w:ascii="Book Antiqua" w:hAnsi="Book Antiqua"/>
          <w:b/>
          <w:iCs/>
          <w:sz w:val="20"/>
          <w:szCs w:val="20"/>
        </w:rPr>
        <w:t xml:space="preserve"> </w:t>
      </w:r>
      <w:r w:rsidR="003104D9">
        <w:rPr>
          <w:rFonts w:ascii="Book Antiqua" w:hAnsi="Book Antiqua"/>
          <w:b/>
          <w:iCs/>
          <w:sz w:val="20"/>
          <w:szCs w:val="20"/>
        </w:rPr>
        <w:tab/>
      </w:r>
      <w:r w:rsidR="003104D9" w:rsidRPr="003104D9">
        <w:rPr>
          <w:rFonts w:ascii="Book Antiqua" w:hAnsi="Book Antiqua"/>
          <w:b/>
          <w:iCs/>
          <w:sz w:val="20"/>
          <w:szCs w:val="20"/>
        </w:rPr>
        <w:t>Chandler High School only</w:t>
      </w:r>
    </w:p>
    <w:p w:rsidR="00BF2473" w:rsidRDefault="00BF2473" w:rsidP="002048AE">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sz w:val="20"/>
          <w:szCs w:val="20"/>
        </w:rPr>
      </w:pPr>
      <w:r w:rsidRPr="003104D9">
        <w:rPr>
          <w:rFonts w:ascii="Book Antiqua" w:hAnsi="Book Antiqua"/>
          <w:sz w:val="20"/>
          <w:szCs w:val="20"/>
        </w:rPr>
        <w:t>Grades</w:t>
      </w:r>
      <w:r w:rsidR="003104D9">
        <w:rPr>
          <w:rFonts w:ascii="Book Antiqua" w:hAnsi="Book Antiqua"/>
          <w:sz w:val="20"/>
          <w:szCs w:val="20"/>
        </w:rPr>
        <w:t>:</w:t>
      </w:r>
      <w:r w:rsidR="002048AE">
        <w:rPr>
          <w:rFonts w:ascii="Book Antiqua" w:hAnsi="Book Antiqua"/>
          <w:sz w:val="20"/>
          <w:szCs w:val="20"/>
        </w:rPr>
        <w:t xml:space="preserve"> 9, 10,</w:t>
      </w:r>
      <w:r w:rsidRPr="003104D9">
        <w:rPr>
          <w:rFonts w:ascii="Book Antiqua" w:hAnsi="Book Antiqua"/>
          <w:sz w:val="20"/>
          <w:szCs w:val="20"/>
        </w:rPr>
        <w:t xml:space="preserve"> 11</w:t>
      </w:r>
      <w:r w:rsidR="003104D9">
        <w:rPr>
          <w:rFonts w:ascii="Book Antiqua" w:hAnsi="Book Antiqua"/>
          <w:sz w:val="20"/>
          <w:szCs w:val="20"/>
        </w:rPr>
        <w:t xml:space="preserve">, </w:t>
      </w:r>
      <w:r w:rsidRPr="003104D9">
        <w:rPr>
          <w:rFonts w:ascii="Book Antiqua" w:hAnsi="Book Antiqua"/>
          <w:sz w:val="20"/>
          <w:szCs w:val="20"/>
        </w:rPr>
        <w:t>12</w:t>
      </w:r>
      <w:r w:rsidRPr="003104D9">
        <w:rPr>
          <w:rFonts w:ascii="Book Antiqua" w:hAnsi="Book Antiqua"/>
          <w:sz w:val="20"/>
          <w:szCs w:val="20"/>
        </w:rPr>
        <w:tab/>
      </w:r>
      <w:r w:rsidR="002048AE">
        <w:rPr>
          <w:rFonts w:ascii="Book Antiqua" w:hAnsi="Book Antiqua"/>
          <w:sz w:val="20"/>
          <w:szCs w:val="20"/>
        </w:rPr>
        <w:t>Full Year</w:t>
      </w:r>
      <w:r w:rsidR="003104D9">
        <w:rPr>
          <w:rFonts w:ascii="Book Antiqua" w:hAnsi="Book Antiqua"/>
          <w:sz w:val="20"/>
          <w:szCs w:val="20"/>
        </w:rPr>
        <w:tab/>
      </w:r>
      <w:r w:rsidR="002048AE">
        <w:rPr>
          <w:rFonts w:ascii="Book Antiqua" w:hAnsi="Book Antiqua"/>
          <w:sz w:val="20"/>
          <w:szCs w:val="20"/>
        </w:rPr>
        <w:t>1</w:t>
      </w:r>
      <w:r w:rsidR="003104D9">
        <w:rPr>
          <w:rFonts w:ascii="Book Antiqua" w:hAnsi="Book Antiqua"/>
          <w:sz w:val="20"/>
          <w:szCs w:val="20"/>
        </w:rPr>
        <w:t xml:space="preserve"> </w:t>
      </w:r>
      <w:r w:rsidRPr="003104D9">
        <w:rPr>
          <w:rFonts w:ascii="Book Antiqua" w:hAnsi="Book Antiqua"/>
          <w:sz w:val="20"/>
          <w:szCs w:val="20"/>
        </w:rPr>
        <w:t>credit</w:t>
      </w:r>
    </w:p>
    <w:p w:rsidR="00D90B8E" w:rsidRPr="000A5150" w:rsidRDefault="006E73DC" w:rsidP="003104D9">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i/>
          <w:sz w:val="20"/>
          <w:szCs w:val="20"/>
        </w:rPr>
      </w:pPr>
      <w:r w:rsidRPr="000A5150">
        <w:rPr>
          <w:rFonts w:ascii="Book Antiqua" w:hAnsi="Book Antiqua"/>
          <w:i/>
          <w:sz w:val="20"/>
          <w:szCs w:val="20"/>
        </w:rPr>
        <w:t>Fee Required</w:t>
      </w:r>
      <w:r w:rsidR="002048AE">
        <w:rPr>
          <w:rFonts w:ascii="Book Antiqua" w:hAnsi="Book Antiqua"/>
          <w:i/>
          <w:sz w:val="20"/>
          <w:szCs w:val="20"/>
        </w:rPr>
        <w:tab/>
      </w:r>
      <w:r w:rsidR="002048AE">
        <w:rPr>
          <w:rFonts w:ascii="Book Antiqua" w:hAnsi="Book Antiqua"/>
          <w:i/>
          <w:sz w:val="20"/>
          <w:szCs w:val="20"/>
        </w:rPr>
        <w:tab/>
      </w:r>
      <w:r w:rsidR="002048AE">
        <w:rPr>
          <w:rFonts w:ascii="Book Antiqua" w:hAnsi="Book Antiqua"/>
          <w:i/>
          <w:sz w:val="20"/>
          <w:szCs w:val="20"/>
        </w:rPr>
        <w:tab/>
        <w:t>May be repeated for credit</w:t>
      </w:r>
    </w:p>
    <w:p w:rsidR="00BF2473" w:rsidRDefault="00BF2473" w:rsidP="00BF2473">
      <w:pPr>
        <w:pStyle w:val="BodyText3"/>
        <w:tabs>
          <w:tab w:val="clear" w:pos="9360"/>
        </w:tabs>
      </w:pPr>
      <w:r>
        <w:t>In this class, students will become familiar and proficient with shop equipment necessary to build a competition robot.  Previous compositions and robot designs are studied and evaluated to try and improve robot design.  Students use special LEGO kits to simulate the F.I.R.S.T. competition.  In the second semester, the class will build the competition robot that will be entered in the Arizona Regional Competition. No Science lab credit awarded.</w:t>
      </w:r>
    </w:p>
    <w:p w:rsidR="000E23B5" w:rsidRDefault="000E23B5" w:rsidP="003D49C1">
      <w:pPr>
        <w:tabs>
          <w:tab w:val="right" w:pos="9360"/>
        </w:tabs>
        <w:jc w:val="both"/>
        <w:rPr>
          <w:rFonts w:ascii="Book Antiqua" w:hAnsi="Book Antiqua"/>
          <w:b/>
          <w:bCs/>
        </w:rPr>
      </w:pPr>
    </w:p>
    <w:p w:rsidR="000E23B5" w:rsidRDefault="000E23B5" w:rsidP="000E23B5">
      <w:pPr>
        <w:jc w:val="both"/>
        <w:rPr>
          <w:rFonts w:ascii="Book Antiqua" w:hAnsi="Book Antiqua"/>
          <w:sz w:val="20"/>
        </w:rPr>
      </w:pPr>
      <w:r>
        <w:rPr>
          <w:rFonts w:ascii="Book Antiqua" w:hAnsi="Book Antiqua"/>
          <w:sz w:val="20"/>
        </w:rPr>
        <w:t xml:space="preserve">  </w:t>
      </w:r>
    </w:p>
    <w:p w:rsidR="001E1EC1" w:rsidRDefault="001E1EC1" w:rsidP="003D49C1">
      <w:pPr>
        <w:tabs>
          <w:tab w:val="right" w:pos="9360"/>
        </w:tabs>
        <w:jc w:val="both"/>
        <w:rPr>
          <w:rFonts w:ascii="Book Antiqua" w:hAnsi="Book Antiqua"/>
          <w:b/>
          <w:bCs/>
        </w:rPr>
      </w:pPr>
    </w:p>
    <w:p w:rsidR="001E1EC1" w:rsidRDefault="001E1EC1" w:rsidP="003D49C1">
      <w:pPr>
        <w:tabs>
          <w:tab w:val="right" w:pos="9360"/>
        </w:tabs>
        <w:jc w:val="both"/>
        <w:rPr>
          <w:rFonts w:ascii="Book Antiqua" w:hAnsi="Book Antiqua"/>
          <w:b/>
          <w:bCs/>
        </w:rPr>
      </w:pPr>
    </w:p>
    <w:p w:rsidR="001E1EC1" w:rsidRDefault="001E1EC1" w:rsidP="003D49C1">
      <w:pPr>
        <w:tabs>
          <w:tab w:val="right" w:pos="9360"/>
        </w:tabs>
        <w:jc w:val="both"/>
        <w:rPr>
          <w:rFonts w:ascii="Book Antiqua" w:hAnsi="Book Antiqua"/>
          <w:b/>
          <w:bCs/>
        </w:rPr>
      </w:pPr>
    </w:p>
    <w:p w:rsidR="001E1EC1" w:rsidRDefault="001E1EC1" w:rsidP="003D49C1">
      <w:pPr>
        <w:tabs>
          <w:tab w:val="right" w:pos="9360"/>
        </w:tabs>
        <w:jc w:val="both"/>
        <w:rPr>
          <w:rFonts w:ascii="Book Antiqua" w:hAnsi="Book Antiqua"/>
          <w:b/>
          <w:bCs/>
        </w:rPr>
      </w:pPr>
    </w:p>
    <w:p w:rsidR="001E1EC1" w:rsidRDefault="001E1EC1" w:rsidP="003D49C1">
      <w:pPr>
        <w:tabs>
          <w:tab w:val="right" w:pos="9360"/>
        </w:tabs>
        <w:jc w:val="both"/>
        <w:rPr>
          <w:rFonts w:ascii="Book Antiqua" w:hAnsi="Book Antiqu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1E1EC1" w:rsidTr="00E867EF">
        <w:tc>
          <w:tcPr>
            <w:tcW w:w="9576" w:type="dxa"/>
            <w:shd w:val="clear" w:color="auto" w:fill="E0E0E0"/>
          </w:tcPr>
          <w:p w:rsidR="001E1EC1" w:rsidRDefault="001E1EC1" w:rsidP="00E867EF">
            <w:pPr>
              <w:tabs>
                <w:tab w:val="right" w:pos="9360"/>
              </w:tabs>
              <w:jc w:val="right"/>
              <w:rPr>
                <w:rFonts w:ascii="Book Antiqua" w:hAnsi="Book Antiqua"/>
                <w:b/>
                <w:bCs/>
                <w:sz w:val="48"/>
              </w:rPr>
            </w:pPr>
            <w:r>
              <w:rPr>
                <w:rFonts w:ascii="Book Antiqua" w:hAnsi="Book Antiqua"/>
                <w:sz w:val="20"/>
              </w:rPr>
              <w:lastRenderedPageBreak/>
              <w:br w:type="page"/>
            </w:r>
            <w:r>
              <w:rPr>
                <w:rFonts w:ascii="Book Antiqua" w:hAnsi="Book Antiqua"/>
                <w:b/>
                <w:bCs/>
                <w:sz w:val="48"/>
              </w:rPr>
              <w:br w:type="page"/>
            </w:r>
            <w:r>
              <w:rPr>
                <w:rFonts w:ascii="Book Antiqua" w:hAnsi="Book Antiqua"/>
                <w:b/>
                <w:bCs/>
                <w:sz w:val="48"/>
              </w:rPr>
              <w:br w:type="page"/>
              <w:t>Information Technology</w:t>
            </w:r>
          </w:p>
        </w:tc>
      </w:tr>
    </w:tbl>
    <w:p w:rsidR="001E1EC1" w:rsidRDefault="001E1EC1" w:rsidP="003D49C1">
      <w:pPr>
        <w:tabs>
          <w:tab w:val="right" w:pos="9360"/>
        </w:tabs>
        <w:jc w:val="both"/>
        <w:rPr>
          <w:rFonts w:ascii="Book Antiqua" w:hAnsi="Book Antiqua"/>
          <w:b/>
          <w:bCs/>
        </w:rPr>
      </w:pPr>
    </w:p>
    <w:p w:rsidR="003D49C1" w:rsidRPr="00D07D99" w:rsidRDefault="003D49C1" w:rsidP="003D49C1">
      <w:pPr>
        <w:tabs>
          <w:tab w:val="right" w:pos="9360"/>
        </w:tabs>
        <w:jc w:val="both"/>
        <w:rPr>
          <w:rFonts w:ascii="Book Antiqua" w:hAnsi="Book Antiqua"/>
          <w:b/>
          <w:iCs/>
          <w:sz w:val="20"/>
        </w:rPr>
      </w:pPr>
      <w:r>
        <w:rPr>
          <w:rFonts w:ascii="Book Antiqua" w:hAnsi="Book Antiqua"/>
          <w:b/>
          <w:bCs/>
        </w:rPr>
        <w:t xml:space="preserve">Information Technology Cooperative Education </w:t>
      </w:r>
      <w:r>
        <w:rPr>
          <w:rFonts w:ascii="Book Antiqua" w:hAnsi="Book Antiqua"/>
          <w:b/>
          <w:bCs/>
        </w:rPr>
        <w:tab/>
      </w:r>
      <w:r w:rsidRPr="00D07D99">
        <w:rPr>
          <w:rFonts w:ascii="Book Antiqua" w:hAnsi="Book Antiqua"/>
          <w:b/>
          <w:iCs/>
          <w:sz w:val="20"/>
        </w:rPr>
        <w:t xml:space="preserve">Chandler High School only </w:t>
      </w:r>
    </w:p>
    <w:p w:rsidR="003D49C1" w:rsidRPr="00D07D99" w:rsidRDefault="003D49C1" w:rsidP="003D49C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D07D99">
        <w:rPr>
          <w:rFonts w:ascii="Book Antiqua" w:hAnsi="Book Antiqua"/>
          <w:bCs/>
          <w:sz w:val="20"/>
        </w:rPr>
        <w:t>Grade</w:t>
      </w:r>
      <w:r>
        <w:rPr>
          <w:rFonts w:ascii="Book Antiqua" w:hAnsi="Book Antiqua"/>
          <w:bCs/>
          <w:sz w:val="20"/>
        </w:rPr>
        <w:t>:</w:t>
      </w:r>
      <w:r w:rsidRPr="00D07D99">
        <w:rPr>
          <w:rFonts w:ascii="Book Antiqua" w:hAnsi="Book Antiqua"/>
          <w:bCs/>
          <w:sz w:val="20"/>
        </w:rPr>
        <w:t xml:space="preserve"> 12</w:t>
      </w:r>
      <w:r w:rsidRPr="00D07D99">
        <w:rPr>
          <w:rFonts w:ascii="Book Antiqua" w:hAnsi="Book Antiqua"/>
          <w:bCs/>
          <w:sz w:val="20"/>
        </w:rPr>
        <w:tab/>
        <w:t xml:space="preserve">Full </w:t>
      </w:r>
      <w:r>
        <w:rPr>
          <w:rFonts w:ascii="Book Antiqua" w:hAnsi="Book Antiqua"/>
          <w:bCs/>
          <w:sz w:val="20"/>
        </w:rPr>
        <w:t>Y</w:t>
      </w:r>
      <w:r w:rsidRPr="00D07D99">
        <w:rPr>
          <w:rFonts w:ascii="Book Antiqua" w:hAnsi="Book Antiqua"/>
          <w:bCs/>
          <w:sz w:val="20"/>
        </w:rPr>
        <w:t>ear</w:t>
      </w:r>
      <w:r>
        <w:rPr>
          <w:rFonts w:ascii="Book Antiqua" w:hAnsi="Book Antiqua"/>
          <w:bCs/>
          <w:sz w:val="20"/>
        </w:rPr>
        <w:tab/>
      </w:r>
      <w:r w:rsidRPr="00D07D99">
        <w:rPr>
          <w:rFonts w:ascii="Book Antiqua" w:hAnsi="Book Antiqua"/>
          <w:bCs/>
          <w:sz w:val="20"/>
        </w:rPr>
        <w:t>3 credits</w:t>
      </w:r>
    </w:p>
    <w:p w:rsidR="003D49C1" w:rsidRPr="000A5150" w:rsidRDefault="003D49C1" w:rsidP="003D49C1">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sidRPr="000A5150">
        <w:rPr>
          <w:rFonts w:ascii="Book Antiqua" w:hAnsi="Book Antiqua"/>
          <w:i/>
          <w:iCs/>
          <w:sz w:val="20"/>
        </w:rPr>
        <w:t>Prerequisite:  One year of an Information Technology class and instructor approval</w:t>
      </w:r>
    </w:p>
    <w:p w:rsidR="003D49C1" w:rsidRPr="006E73DC" w:rsidRDefault="003D49C1" w:rsidP="003D49C1">
      <w:pPr>
        <w:pBdr>
          <w:top w:val="single" w:sz="4" w:space="1" w:color="auto"/>
          <w:left w:val="single" w:sz="4" w:space="4" w:color="auto"/>
          <w:bottom w:val="single" w:sz="4" w:space="1" w:color="auto"/>
          <w:right w:val="single" w:sz="4" w:space="4" w:color="auto"/>
        </w:pBdr>
        <w:jc w:val="both"/>
        <w:rPr>
          <w:rFonts w:ascii="Book Antiqua" w:hAnsi="Book Antiqua"/>
          <w:i/>
          <w:iCs/>
          <w:color w:val="FF0000"/>
          <w:sz w:val="20"/>
        </w:rPr>
      </w:pPr>
      <w:r w:rsidRPr="000A5150">
        <w:rPr>
          <w:rFonts w:ascii="Book Antiqua" w:hAnsi="Book Antiqua"/>
          <w:i/>
          <w:iCs/>
          <w:sz w:val="20"/>
        </w:rPr>
        <w:t>This course may be taken for Economics credit</w:t>
      </w:r>
      <w:r>
        <w:rPr>
          <w:rFonts w:ascii="Book Antiqua" w:hAnsi="Book Antiqua"/>
          <w:i/>
          <w:iCs/>
          <w:color w:val="FF0000"/>
          <w:sz w:val="20"/>
        </w:rPr>
        <w:t>.</w:t>
      </w:r>
    </w:p>
    <w:p w:rsidR="003D49C1" w:rsidRDefault="003D49C1" w:rsidP="003D49C1">
      <w:pPr>
        <w:jc w:val="both"/>
        <w:rPr>
          <w:rFonts w:ascii="Book Antiqua" w:hAnsi="Book Antiqua"/>
          <w:sz w:val="20"/>
        </w:rPr>
      </w:pPr>
      <w:r>
        <w:rPr>
          <w:rFonts w:ascii="Book Antiqua" w:hAnsi="Book Antiqua"/>
          <w:sz w:val="20"/>
        </w:rPr>
        <w:t xml:space="preserve">This senior level course utilizes cooperative education methodology to combine school-based and supervised work-based learning experiences directly related to the competencies identified for the Information Technology Services program.  Students must have their own transportation and insurance coverage.  </w:t>
      </w:r>
    </w:p>
    <w:p w:rsidR="00BF2473" w:rsidRDefault="00BF2473" w:rsidP="00BF2473">
      <w:pPr>
        <w:jc w:val="both"/>
        <w:rPr>
          <w:rFonts w:ascii="Book Antiqua" w:hAnsi="Book Antiqua"/>
          <w:sz w:val="20"/>
        </w:rPr>
      </w:pPr>
    </w:p>
    <w:p w:rsidR="0081729B" w:rsidRDefault="0081729B" w:rsidP="006B2475">
      <w:pPr>
        <w:jc w:val="both"/>
        <w:rPr>
          <w:rFonts w:ascii="Book Antiqua" w:hAnsi="Book Antiqua"/>
          <w:sz w:val="20"/>
        </w:rPr>
      </w:pPr>
    </w:p>
    <w:p w:rsidR="0081729B" w:rsidRDefault="0081729B" w:rsidP="006B2475">
      <w:pPr>
        <w:jc w:val="both"/>
        <w:rPr>
          <w:rFonts w:ascii="Book Antiqua" w:hAnsi="Book Antiqua"/>
          <w:sz w:val="20"/>
        </w:rPr>
      </w:pPr>
    </w:p>
    <w:p w:rsidR="004A3399" w:rsidRDefault="00BF2473">
      <w:pPr>
        <w:jc w:val="both"/>
        <w:rPr>
          <w:rFonts w:ascii="Book Antiqua" w:hAnsi="Book Antiqua"/>
          <w:sz w:val="20"/>
        </w:rPr>
      </w:pPr>
      <w:r>
        <w:rPr>
          <w:rFonts w:ascii="Book Antiqua" w:hAnsi="Book Antiqua"/>
          <w:sz w:val="20"/>
        </w:rPr>
        <w:br w:type="page"/>
      </w:r>
      <w:r w:rsidR="00617F1F">
        <w:rPr>
          <w:rFonts w:ascii="Book Antiqua" w:hAnsi="Book Antiqua"/>
          <w:noProof/>
          <w:sz w:val="20"/>
        </w:rPr>
        <w:lastRenderedPageBreak/>
        <mc:AlternateContent>
          <mc:Choice Requires="wps">
            <w:drawing>
              <wp:anchor distT="0" distB="0" distL="114300" distR="114300" simplePos="0" relativeHeight="251675648" behindDoc="0" locked="0" layoutInCell="1" allowOverlap="1" wp14:anchorId="5D461D7A" wp14:editId="65E5C54F">
                <wp:simplePos x="0" y="0"/>
                <wp:positionH relativeFrom="column">
                  <wp:posOffset>3543300</wp:posOffset>
                </wp:positionH>
                <wp:positionV relativeFrom="paragraph">
                  <wp:posOffset>228600</wp:posOffset>
                </wp:positionV>
                <wp:extent cx="2675255" cy="1219200"/>
                <wp:effectExtent l="0" t="0" r="1270" b="0"/>
                <wp:wrapNone/>
                <wp:docPr id="2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CD4" w:rsidRPr="00F71F3D" w:rsidRDefault="009C4CD4" w:rsidP="005630EE">
                            <w:pPr>
                              <w:autoSpaceDE w:val="0"/>
                              <w:autoSpaceDN w:val="0"/>
                              <w:adjustRightInd w:val="0"/>
                              <w:jc w:val="center"/>
                              <w:rPr>
                                <w:rFonts w:ascii="Book Antiqua" w:hAnsi="Book Antiqua" w:cs="Calibri"/>
                                <w:b/>
                                <w:bCs/>
                                <w:i/>
                                <w:iCs/>
                                <w:color w:val="000000"/>
                                <w:sz w:val="44"/>
                                <w:szCs w:val="44"/>
                              </w:rPr>
                            </w:pPr>
                            <w:r>
                              <w:rPr>
                                <w:rFonts w:ascii="Book Antiqua" w:hAnsi="Book Antiqua" w:cs="Book Antiqua"/>
                                <w:b/>
                                <w:bCs/>
                                <w:i/>
                                <w:iCs/>
                                <w:color w:val="000000"/>
                                <w:sz w:val="52"/>
                                <w:szCs w:val="64"/>
                                <w:u w:val="single"/>
                              </w:rPr>
                              <w:t xml:space="preserve">Mathematics </w:t>
                            </w:r>
                            <w:r w:rsidRPr="00F71F3D">
                              <w:rPr>
                                <w:rFonts w:ascii="Book Antiqua" w:hAnsi="Book Antiqua" w:cs="Calibri"/>
                                <w:b/>
                                <w:bCs/>
                                <w:i/>
                                <w:iCs/>
                                <w:color w:val="000000"/>
                                <w:sz w:val="44"/>
                                <w:szCs w:val="44"/>
                              </w:rPr>
                              <w:t>Course Sequence</w:t>
                            </w:r>
                          </w:p>
                          <w:p w:rsidR="009C4CD4" w:rsidRPr="00F71F3D" w:rsidRDefault="009C4CD4" w:rsidP="005630EE">
                            <w:pPr>
                              <w:autoSpaceDE w:val="0"/>
                              <w:autoSpaceDN w:val="0"/>
                              <w:adjustRightInd w:val="0"/>
                              <w:jc w:val="center"/>
                              <w:rPr>
                                <w:rFonts w:ascii="Book Antiqua" w:hAnsi="Book Antiqua" w:cs="Calibri"/>
                                <w:b/>
                                <w:bCs/>
                                <w:i/>
                                <w:iCs/>
                                <w:color w:val="000000"/>
                                <w:sz w:val="44"/>
                                <w:szCs w:val="44"/>
                              </w:rPr>
                            </w:pPr>
                            <w:proofErr w:type="gramStart"/>
                            <w:r w:rsidRPr="00F71F3D">
                              <w:rPr>
                                <w:rFonts w:ascii="Book Antiqua" w:hAnsi="Book Antiqua" w:cs="Calibri"/>
                                <w:b/>
                                <w:bCs/>
                                <w:i/>
                                <w:iCs/>
                                <w:color w:val="000000"/>
                                <w:sz w:val="44"/>
                                <w:szCs w:val="44"/>
                              </w:rPr>
                              <w:t>for</w:t>
                            </w:r>
                            <w:proofErr w:type="gramEnd"/>
                            <w:r w:rsidRPr="00F71F3D">
                              <w:rPr>
                                <w:rFonts w:ascii="Book Antiqua" w:hAnsi="Book Antiqua" w:cs="Calibri"/>
                                <w:b/>
                                <w:bCs/>
                                <w:i/>
                                <w:iCs/>
                                <w:color w:val="000000"/>
                                <w:sz w:val="44"/>
                                <w:szCs w:val="44"/>
                              </w:rPr>
                              <w:t xml:space="preserve"> Graduation</w:t>
                            </w:r>
                          </w:p>
                          <w:p w:rsidR="009C4CD4" w:rsidRPr="002E4B82" w:rsidRDefault="009C4CD4" w:rsidP="005630EE">
                            <w:pPr>
                              <w:autoSpaceDE w:val="0"/>
                              <w:autoSpaceDN w:val="0"/>
                              <w:adjustRightInd w:val="0"/>
                              <w:jc w:val="center"/>
                              <w:rPr>
                                <w:rFonts w:ascii="Arial" w:hAnsi="Arial" w:cs="Arial"/>
                                <w:color w:val="000000"/>
                                <w:sz w:val="44"/>
                                <w:szCs w:val="44"/>
                              </w:rPr>
                            </w:pPr>
                          </w:p>
                        </w:txbxContent>
                      </wps:txbx>
                      <wps:bodyPr rot="0" vert="horz" wrap="square" lIns="74981" tIns="37490" rIns="74981" bIns="37490" anchor="t" anchorCtr="0">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279pt;margin-top:18pt;width:210.65pt;height: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" filled="f" stroked="f">
                <v:textbox inset="2.08281mm,1.0414mm,2.08281mm,1.0414mm">
                  <w:txbxContent>
                    <w:p w:rsidR="00F479CC" w:rsidRPr="00F71F3D" w:rsidRDefault="00F479CC" w:rsidP="005630EE">
                      <w:pPr>
                        <w:autoSpaceDE w:val="0"/>
                        <w:autoSpaceDN w:val="0"/>
                        <w:adjustRightInd w:val="0"/>
                        <w:jc w:val="center"/>
                        <w:rPr>
                          <w:rFonts w:ascii="Book Antiqua" w:hAnsi="Book Antiqua" w:cs="Calibri"/>
                          <w:b/>
                          <w:bCs/>
                          <w:i/>
                          <w:iCs/>
                          <w:color w:val="000000"/>
                          <w:sz w:val="44"/>
                          <w:szCs w:val="44"/>
                        </w:rPr>
                      </w:pPr>
                      <w:r>
                        <w:rPr>
                          <w:rFonts w:ascii="Book Antiqua" w:hAnsi="Book Antiqua" w:cs="Book Antiqua"/>
                          <w:b/>
                          <w:bCs/>
                          <w:i/>
                          <w:iCs/>
                          <w:color w:val="000000"/>
                          <w:sz w:val="52"/>
                          <w:szCs w:val="64"/>
                          <w:u w:val="single"/>
                        </w:rPr>
                        <w:t xml:space="preserve">Mathematics </w:t>
                      </w:r>
                      <w:r w:rsidRPr="00F71F3D">
                        <w:rPr>
                          <w:rFonts w:ascii="Book Antiqua" w:hAnsi="Book Antiqua" w:cs="Calibri"/>
                          <w:b/>
                          <w:bCs/>
                          <w:i/>
                          <w:iCs/>
                          <w:color w:val="000000"/>
                          <w:sz w:val="44"/>
                          <w:szCs w:val="44"/>
                        </w:rPr>
                        <w:t>Course Sequence</w:t>
                      </w:r>
                    </w:p>
                    <w:p w:rsidR="00F479CC" w:rsidRPr="00F71F3D" w:rsidRDefault="00F479CC" w:rsidP="005630EE">
                      <w:pPr>
                        <w:autoSpaceDE w:val="0"/>
                        <w:autoSpaceDN w:val="0"/>
                        <w:adjustRightInd w:val="0"/>
                        <w:jc w:val="center"/>
                        <w:rPr>
                          <w:rFonts w:ascii="Book Antiqua" w:hAnsi="Book Antiqua" w:cs="Calibri"/>
                          <w:b/>
                          <w:bCs/>
                          <w:i/>
                          <w:iCs/>
                          <w:color w:val="000000"/>
                          <w:sz w:val="44"/>
                          <w:szCs w:val="44"/>
                        </w:rPr>
                      </w:pPr>
                      <w:proofErr w:type="gramStart"/>
                      <w:r w:rsidRPr="00F71F3D">
                        <w:rPr>
                          <w:rFonts w:ascii="Book Antiqua" w:hAnsi="Book Antiqua" w:cs="Calibri"/>
                          <w:b/>
                          <w:bCs/>
                          <w:i/>
                          <w:iCs/>
                          <w:color w:val="000000"/>
                          <w:sz w:val="44"/>
                          <w:szCs w:val="44"/>
                        </w:rPr>
                        <w:t>for</w:t>
                      </w:r>
                      <w:proofErr w:type="gramEnd"/>
                      <w:r w:rsidRPr="00F71F3D">
                        <w:rPr>
                          <w:rFonts w:ascii="Book Antiqua" w:hAnsi="Book Antiqua" w:cs="Calibri"/>
                          <w:b/>
                          <w:bCs/>
                          <w:i/>
                          <w:iCs/>
                          <w:color w:val="000000"/>
                          <w:sz w:val="44"/>
                          <w:szCs w:val="44"/>
                        </w:rPr>
                        <w:t xml:space="preserve"> Graduation</w:t>
                      </w:r>
                    </w:p>
                    <w:p w:rsidR="00F479CC" w:rsidRPr="002E4B82" w:rsidRDefault="00F479CC" w:rsidP="005630EE">
                      <w:pPr>
                        <w:autoSpaceDE w:val="0"/>
                        <w:autoSpaceDN w:val="0"/>
                        <w:adjustRightInd w:val="0"/>
                        <w:jc w:val="center"/>
                        <w:rPr>
                          <w:rFonts w:ascii="Arial" w:hAnsi="Arial" w:cs="Arial"/>
                          <w:color w:val="000000"/>
                          <w:sz w:val="44"/>
                          <w:szCs w:val="44"/>
                        </w:rPr>
                      </w:pPr>
                    </w:p>
                  </w:txbxContent>
                </v:textbox>
              </v:shape>
            </w:pict>
          </mc:Fallback>
        </mc:AlternateContent>
      </w:r>
      <w:r w:rsidR="00617F1F">
        <w:rPr>
          <w:rFonts w:ascii="Book Antiqua" w:hAnsi="Book Antiqua"/>
          <w:noProof/>
          <w:sz w:val="20"/>
        </w:rPr>
        <mc:AlternateContent>
          <mc:Choice Requires="wpc">
            <w:drawing>
              <wp:anchor distT="0" distB="0" distL="114300" distR="114300" simplePos="0" relativeHeight="251673600" behindDoc="1" locked="0" layoutInCell="1" allowOverlap="1" wp14:anchorId="3ACF486F" wp14:editId="3D1A90E8">
                <wp:simplePos x="0" y="0"/>
                <wp:positionH relativeFrom="column">
                  <wp:posOffset>-800100</wp:posOffset>
                </wp:positionH>
                <wp:positionV relativeFrom="paragraph">
                  <wp:posOffset>2286000</wp:posOffset>
                </wp:positionV>
                <wp:extent cx="7432675" cy="7086600"/>
                <wp:effectExtent l="0" t="0" r="15875" b="0"/>
                <wp:wrapNone/>
                <wp:docPr id="121" name="Canvas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6" name="AutoShape 123"/>
                        <wps:cNvSpPr>
                          <a:spLocks noChangeArrowheads="1"/>
                        </wps:cNvSpPr>
                        <wps:spPr bwMode="auto">
                          <a:xfrm>
                            <a:off x="1143298" y="0"/>
                            <a:ext cx="1256390" cy="685774"/>
                          </a:xfrm>
                          <a:prstGeom prst="flowChartAlternateProcess">
                            <a:avLst/>
                          </a:prstGeom>
                          <a:solidFill>
                            <a:srgbClr val="FFFFFF"/>
                          </a:solidFill>
                          <a:ln w="25400">
                            <a:solidFill>
                              <a:srgbClr val="000000"/>
                            </a:solidFill>
                            <a:miter lim="800000"/>
                            <a:headEnd/>
                            <a:tailEnd/>
                          </a:ln>
                        </wps:spPr>
                        <wps:txbx>
                          <w:txbxContent>
                            <w:p w:rsidR="009C4CD4" w:rsidRPr="00994D4B" w:rsidRDefault="009C4CD4" w:rsidP="00577E31">
                              <w:pPr>
                                <w:jc w:val="center"/>
                                <w:rPr>
                                  <w:rFonts w:ascii="Book Antiqua" w:hAnsi="Book Antiqua"/>
                                  <w:b/>
                                </w:rPr>
                              </w:pPr>
                              <w:r w:rsidRPr="00994D4B">
                                <w:rPr>
                                  <w:rFonts w:ascii="Book Antiqua" w:hAnsi="Book Antiqua"/>
                                  <w:b/>
                                </w:rPr>
                                <w:t>Algebra 1</w:t>
                              </w:r>
                            </w:p>
                          </w:txbxContent>
                        </wps:txbx>
                        <wps:bodyPr rot="0" vert="horz" wrap="square" lIns="91440" tIns="45720" rIns="91440" bIns="45720" anchor="t" anchorCtr="0" upright="1">
                          <a:noAutofit/>
                        </wps:bodyPr>
                      </wps:wsp>
                      <wps:wsp>
                        <wps:cNvPr id="197" name="AutoShape 124"/>
                        <wps:cNvSpPr>
                          <a:spLocks noChangeArrowheads="1"/>
                        </wps:cNvSpPr>
                        <wps:spPr bwMode="auto">
                          <a:xfrm>
                            <a:off x="1143298" y="799796"/>
                            <a:ext cx="1256390" cy="612767"/>
                          </a:xfrm>
                          <a:prstGeom prst="flowChartProcess">
                            <a:avLst/>
                          </a:prstGeom>
                          <a:solidFill>
                            <a:srgbClr val="FFFFFF"/>
                          </a:solidFill>
                          <a:ln w="25400">
                            <a:solidFill>
                              <a:srgbClr val="000000"/>
                            </a:solidFill>
                            <a:miter lim="800000"/>
                            <a:headEnd/>
                            <a:tailEnd/>
                          </a:ln>
                        </wps:spPr>
                        <wps:txbx>
                          <w:txbxContent>
                            <w:p w:rsidR="009C4CD4" w:rsidRPr="003659AB" w:rsidRDefault="009C4CD4" w:rsidP="00577E31">
                              <w:pPr>
                                <w:jc w:val="center"/>
                                <w:rPr>
                                  <w:rFonts w:ascii="Book Antiqua" w:hAnsi="Book Antiqua"/>
                                </w:rPr>
                              </w:pPr>
                              <w:r w:rsidRPr="003659AB">
                                <w:rPr>
                                  <w:rFonts w:ascii="Book Antiqua" w:hAnsi="Book Antiqua"/>
                                  <w:b/>
                                </w:rPr>
                                <w:t>Option Menu</w:t>
                              </w:r>
                              <w:r w:rsidRPr="003659AB">
                                <w:rPr>
                                  <w:rFonts w:ascii="Book Antiqua" w:hAnsi="Book Antiqua"/>
                                </w:rPr>
                                <w:t xml:space="preserve"> </w:t>
                              </w:r>
                            </w:p>
                          </w:txbxContent>
                        </wps:txbx>
                        <wps:bodyPr rot="0" vert="horz" wrap="square" lIns="91440" tIns="45720" rIns="91440" bIns="45720" anchor="t" anchorCtr="0" upright="1">
                          <a:noAutofit/>
                        </wps:bodyPr>
                      </wps:wsp>
                      <wps:wsp>
                        <wps:cNvPr id="198" name="AutoShape 25"/>
                        <wps:cNvSpPr>
                          <a:spLocks noChangeArrowheads="1"/>
                        </wps:cNvSpPr>
                        <wps:spPr bwMode="auto">
                          <a:xfrm>
                            <a:off x="2171853" y="3543710"/>
                            <a:ext cx="1144123" cy="685774"/>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577E31">
                              <w:pPr>
                                <w:autoSpaceDE w:val="0"/>
                                <w:autoSpaceDN w:val="0"/>
                                <w:adjustRightInd w:val="0"/>
                                <w:jc w:val="center"/>
                                <w:rPr>
                                  <w:rFonts w:ascii="Corbel" w:hAnsi="Corbel" w:cs="Calibri"/>
                                  <w:b/>
                                  <w:bCs/>
                                  <w:color w:val="000000"/>
                                  <w:sz w:val="22"/>
                                  <w:szCs w:val="22"/>
                                </w:rPr>
                              </w:pPr>
                            </w:p>
                            <w:p w:rsidR="009C4CD4" w:rsidRDefault="009C4CD4" w:rsidP="00577E31">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Geometry</w:t>
                              </w:r>
                            </w:p>
                          </w:txbxContent>
                        </wps:txbx>
                        <wps:bodyPr rot="0" vert="horz" wrap="square" lIns="91440" tIns="45720" rIns="91440" bIns="45720" anchor="ctr" anchorCtr="0">
                          <a:noAutofit/>
                        </wps:bodyPr>
                      </wps:wsp>
                      <wps:wsp>
                        <wps:cNvPr id="199" name="AutoShape 25"/>
                        <wps:cNvSpPr>
                          <a:spLocks noChangeArrowheads="1"/>
                        </wps:cNvSpPr>
                        <wps:spPr bwMode="auto">
                          <a:xfrm>
                            <a:off x="3314326" y="3543710"/>
                            <a:ext cx="1258866" cy="685774"/>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577E31">
                              <w:pPr>
                                <w:jc w:val="center"/>
                                <w:rPr>
                                  <w:rFonts w:ascii="Book Antiqua" w:hAnsi="Book Antiqua"/>
                                  <w:b/>
                                  <w:sz w:val="22"/>
                                  <w:szCs w:val="22"/>
                                </w:rPr>
                              </w:pPr>
                              <w:r>
                                <w:rPr>
                                  <w:rFonts w:ascii="Book Antiqua" w:hAnsi="Book Antiqua"/>
                                  <w:b/>
                                  <w:sz w:val="22"/>
                                  <w:szCs w:val="22"/>
                                </w:rPr>
                                <w:t xml:space="preserve">Accelerated Math </w:t>
                              </w:r>
                              <w:r w:rsidRPr="002B6F43">
                                <w:rPr>
                                  <w:rFonts w:ascii="Book Antiqua" w:hAnsi="Book Antiqua"/>
                                  <w:b/>
                                  <w:sz w:val="22"/>
                                  <w:szCs w:val="22"/>
                                </w:rPr>
                                <w:t>(Pt. 2)</w:t>
                              </w:r>
                            </w:p>
                          </w:txbxContent>
                        </wps:txbx>
                        <wps:bodyPr rot="0" vert="horz" wrap="square" lIns="91440" tIns="45720" rIns="91440" bIns="45720" anchor="ctr" anchorCtr="0">
                          <a:noAutofit/>
                        </wps:bodyPr>
                      </wps:wsp>
                      <wps:wsp>
                        <wps:cNvPr id="200" name="AutoShape 25"/>
                        <wps:cNvSpPr>
                          <a:spLocks noChangeArrowheads="1"/>
                        </wps:cNvSpPr>
                        <wps:spPr bwMode="auto">
                          <a:xfrm>
                            <a:off x="2171853" y="4915257"/>
                            <a:ext cx="1144949" cy="612767"/>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577E31">
                              <w:pPr>
                                <w:jc w:val="center"/>
                                <w:rPr>
                                  <w:rFonts w:ascii="Corbel" w:hAnsi="Corbel"/>
                                  <w:b/>
                                  <w:sz w:val="22"/>
                                  <w:szCs w:val="22"/>
                                </w:rPr>
                              </w:pPr>
                            </w:p>
                            <w:p w:rsidR="009C4CD4" w:rsidRPr="000526FB" w:rsidRDefault="009C4CD4" w:rsidP="00577E31">
                              <w:pPr>
                                <w:jc w:val="center"/>
                                <w:rPr>
                                  <w:rFonts w:ascii="Book Antiqua" w:hAnsi="Book Antiqua"/>
                                  <w:b/>
                                  <w:sz w:val="22"/>
                                  <w:szCs w:val="22"/>
                                </w:rPr>
                              </w:pPr>
                              <w:r>
                                <w:rPr>
                                  <w:rFonts w:ascii="Book Antiqua" w:hAnsi="Book Antiqua"/>
                                  <w:b/>
                                  <w:sz w:val="22"/>
                                  <w:szCs w:val="22"/>
                                </w:rPr>
                                <w:t>Pre-</w:t>
                              </w:r>
                              <w:proofErr w:type="spellStart"/>
                              <w:r>
                                <w:rPr>
                                  <w:rFonts w:ascii="Book Antiqua" w:hAnsi="Book Antiqua"/>
                                  <w:b/>
                                  <w:sz w:val="22"/>
                                  <w:szCs w:val="22"/>
                                </w:rPr>
                                <w:t>Calc</w:t>
                              </w:r>
                              <w:proofErr w:type="spellEnd"/>
                            </w:p>
                          </w:txbxContent>
                        </wps:txbx>
                        <wps:bodyPr rot="0" vert="horz" wrap="square" lIns="91440" tIns="45720" rIns="91440" bIns="45720" anchor="ctr" anchorCtr="0">
                          <a:noAutofit/>
                        </wps:bodyPr>
                      </wps:wsp>
                      <wps:wsp>
                        <wps:cNvPr id="201" name="AutoShape 25"/>
                        <wps:cNvSpPr>
                          <a:spLocks noChangeArrowheads="1"/>
                        </wps:cNvSpPr>
                        <wps:spPr bwMode="auto">
                          <a:xfrm>
                            <a:off x="3314326" y="4915257"/>
                            <a:ext cx="1144123" cy="612767"/>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577E31">
                              <w:pPr>
                                <w:autoSpaceDE w:val="0"/>
                                <w:autoSpaceDN w:val="0"/>
                                <w:adjustRightInd w:val="0"/>
                                <w:jc w:val="center"/>
                                <w:rPr>
                                  <w:rFonts w:ascii="Book Antiqua" w:hAnsi="Book Antiqua" w:cs="Calibri"/>
                                  <w:b/>
                                  <w:bCs/>
                                  <w:color w:val="000000"/>
                                  <w:sz w:val="22"/>
                                  <w:szCs w:val="22"/>
                                </w:rPr>
                              </w:pPr>
                            </w:p>
                            <w:p w:rsidR="009C4CD4" w:rsidRDefault="009C4CD4" w:rsidP="00577E31">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Math</w:t>
                              </w:r>
                            </w:p>
                            <w:p w:rsidR="009C4CD4" w:rsidRPr="000526FB" w:rsidRDefault="009C4CD4" w:rsidP="00577E31">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 xml:space="preserve"> Year 4</w:t>
                              </w:r>
                            </w:p>
                          </w:txbxContent>
                        </wps:txbx>
                        <wps:bodyPr rot="0" vert="horz" wrap="square" lIns="91440" tIns="45720" rIns="91440" bIns="45720" anchor="ctr" anchorCtr="0">
                          <a:noAutofit/>
                        </wps:bodyPr>
                      </wps:wsp>
                      <wps:wsp>
                        <wps:cNvPr id="202" name="AutoShape 25"/>
                        <wps:cNvSpPr>
                          <a:spLocks noChangeArrowheads="1"/>
                        </wps:cNvSpPr>
                        <wps:spPr bwMode="auto">
                          <a:xfrm>
                            <a:off x="2171853" y="5601031"/>
                            <a:ext cx="1142472" cy="611946"/>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5630EE">
                              <w:pPr>
                                <w:jc w:val="center"/>
                                <w:rPr>
                                  <w:rFonts w:ascii="Book Antiqua" w:hAnsi="Book Antiqua"/>
                                  <w:b/>
                                  <w:sz w:val="22"/>
                                  <w:szCs w:val="22"/>
                                </w:rPr>
                              </w:pPr>
                              <w:r>
                                <w:rPr>
                                  <w:rFonts w:ascii="Book Antiqua" w:hAnsi="Book Antiqua"/>
                                  <w:b/>
                                  <w:sz w:val="22"/>
                                  <w:szCs w:val="22"/>
                                </w:rPr>
                                <w:t xml:space="preserve">IB/AP </w:t>
                              </w:r>
                            </w:p>
                            <w:p w:rsidR="009C4CD4" w:rsidRPr="004D648C" w:rsidRDefault="009C4CD4" w:rsidP="005630EE">
                              <w:pPr>
                                <w:jc w:val="center"/>
                                <w:rPr>
                                  <w:rFonts w:ascii="Corbel" w:hAnsi="Corbel"/>
                                  <w:b/>
                                  <w:sz w:val="22"/>
                                  <w:szCs w:val="22"/>
                                </w:rPr>
                              </w:pPr>
                              <w:r>
                                <w:rPr>
                                  <w:rFonts w:ascii="Book Antiqua" w:hAnsi="Book Antiqua"/>
                                  <w:b/>
                                  <w:sz w:val="22"/>
                                  <w:szCs w:val="22"/>
                                </w:rPr>
                                <w:t>Statistics</w:t>
                              </w:r>
                            </w:p>
                          </w:txbxContent>
                        </wps:txbx>
                        <wps:bodyPr rot="0" vert="horz" wrap="square" lIns="91440" tIns="45720" rIns="91440" bIns="45720" anchor="ctr" anchorCtr="0">
                          <a:noAutofit/>
                        </wps:bodyPr>
                      </wps:wsp>
                      <wps:wsp>
                        <wps:cNvPr id="203" name="AutoShape 25"/>
                        <wps:cNvSpPr>
                          <a:spLocks noChangeArrowheads="1"/>
                        </wps:cNvSpPr>
                        <wps:spPr bwMode="auto">
                          <a:xfrm>
                            <a:off x="3314326" y="5601031"/>
                            <a:ext cx="1144123" cy="611946"/>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Pr="000526FB" w:rsidRDefault="009C4CD4" w:rsidP="005630EE">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IB/AP</w:t>
                              </w:r>
                            </w:p>
                            <w:p w:rsidR="009C4CD4" w:rsidRDefault="009C4CD4" w:rsidP="005630EE">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Calculus</w:t>
                              </w:r>
                            </w:p>
                            <w:p w:rsidR="009C4CD4" w:rsidRPr="000526FB" w:rsidRDefault="009C4CD4" w:rsidP="005630EE">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AB</w:t>
                              </w:r>
                            </w:p>
                          </w:txbxContent>
                        </wps:txbx>
                        <wps:bodyPr rot="0" vert="horz" wrap="square" lIns="91440" tIns="45720" rIns="91440" bIns="45720" anchor="ctr" anchorCtr="0">
                          <a:noAutofit/>
                        </wps:bodyPr>
                      </wps:wsp>
                      <wps:wsp>
                        <wps:cNvPr id="204" name="AutoShape 25"/>
                        <wps:cNvSpPr>
                          <a:spLocks noChangeArrowheads="1"/>
                        </wps:cNvSpPr>
                        <wps:spPr bwMode="auto">
                          <a:xfrm>
                            <a:off x="4457624" y="5601031"/>
                            <a:ext cx="1143298" cy="611126"/>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5630EE">
                              <w:pPr>
                                <w:jc w:val="center"/>
                                <w:rPr>
                                  <w:rFonts w:ascii="Book Antiqua" w:hAnsi="Book Antiqua"/>
                                  <w:b/>
                                  <w:sz w:val="22"/>
                                  <w:szCs w:val="22"/>
                                </w:rPr>
                              </w:pPr>
                              <w:r>
                                <w:rPr>
                                  <w:rFonts w:ascii="Book Antiqua" w:hAnsi="Book Antiqua"/>
                                  <w:b/>
                                  <w:sz w:val="22"/>
                                  <w:szCs w:val="22"/>
                                </w:rPr>
                                <w:t>IB/AP</w:t>
                              </w:r>
                              <w:r w:rsidRPr="00B24124">
                                <w:rPr>
                                  <w:rFonts w:ascii="Book Antiqua" w:hAnsi="Book Antiqua"/>
                                  <w:b/>
                                  <w:sz w:val="22"/>
                                  <w:szCs w:val="22"/>
                                </w:rPr>
                                <w:t xml:space="preserve"> </w:t>
                              </w:r>
                            </w:p>
                            <w:p w:rsidR="009C4CD4" w:rsidRDefault="009C4CD4" w:rsidP="005630EE">
                              <w:pPr>
                                <w:jc w:val="center"/>
                                <w:rPr>
                                  <w:rFonts w:ascii="Book Antiqua" w:hAnsi="Book Antiqua"/>
                                  <w:b/>
                                  <w:sz w:val="22"/>
                                  <w:szCs w:val="22"/>
                                </w:rPr>
                              </w:pPr>
                              <w:r>
                                <w:rPr>
                                  <w:rFonts w:ascii="Book Antiqua" w:hAnsi="Book Antiqua"/>
                                  <w:b/>
                                  <w:sz w:val="22"/>
                                  <w:szCs w:val="22"/>
                                </w:rPr>
                                <w:t>Calculus</w:t>
                              </w:r>
                            </w:p>
                            <w:p w:rsidR="009C4CD4" w:rsidRPr="000526FB" w:rsidRDefault="009C4CD4" w:rsidP="005630EE">
                              <w:pPr>
                                <w:jc w:val="center"/>
                                <w:rPr>
                                  <w:rFonts w:ascii="Book Antiqua" w:hAnsi="Book Antiqua"/>
                                  <w:b/>
                                  <w:sz w:val="22"/>
                                  <w:szCs w:val="22"/>
                                </w:rPr>
                              </w:pPr>
                              <w:r>
                                <w:rPr>
                                  <w:rFonts w:ascii="Book Antiqua" w:hAnsi="Book Antiqua"/>
                                  <w:b/>
                                  <w:sz w:val="22"/>
                                  <w:szCs w:val="22"/>
                                </w:rPr>
                                <w:t>BC</w:t>
                              </w:r>
                            </w:p>
                          </w:txbxContent>
                        </wps:txbx>
                        <wps:bodyPr rot="0" vert="horz" wrap="square" lIns="91440" tIns="45720" rIns="91440" bIns="45720" anchor="ctr" anchorCtr="0">
                          <a:noAutofit/>
                        </wps:bodyPr>
                      </wps:wsp>
                      <wps:wsp>
                        <wps:cNvPr id="205" name="Text Box 132"/>
                        <wps:cNvSpPr txBox="1">
                          <a:spLocks noChangeArrowheads="1"/>
                        </wps:cNvSpPr>
                        <wps:spPr bwMode="auto">
                          <a:xfrm>
                            <a:off x="1371958" y="3543710"/>
                            <a:ext cx="799896" cy="456909"/>
                          </a:xfrm>
                          <a:prstGeom prst="rect">
                            <a:avLst/>
                          </a:prstGeom>
                          <a:noFill/>
                          <a:ln>
                            <a:noFill/>
                          </a:ln>
                          <a:extLst/>
                        </wps:spPr>
                        <wps:txbx>
                          <w:txbxContent>
                            <w:p w:rsidR="009C4CD4" w:rsidRPr="0020696D" w:rsidRDefault="009C4CD4" w:rsidP="005630EE">
                              <w:pPr>
                                <w:rPr>
                                  <w:rFonts w:ascii="Book Antiqua" w:hAnsi="Book Antiqua"/>
                                  <w:b/>
                                  <w:i/>
                                  <w:u w:val="single"/>
                                </w:rPr>
                              </w:pPr>
                              <w:r w:rsidRPr="0020696D">
                                <w:rPr>
                                  <w:rFonts w:ascii="Book Antiqua" w:hAnsi="Book Antiqua"/>
                                  <w:b/>
                                  <w:i/>
                                  <w:u w:val="single"/>
                                </w:rPr>
                                <w:t>2</w:t>
                              </w:r>
                              <w:r w:rsidRPr="0020696D">
                                <w:rPr>
                                  <w:rFonts w:ascii="Book Antiqua" w:hAnsi="Book Antiqua"/>
                                  <w:b/>
                                  <w:i/>
                                  <w:u w:val="single"/>
                                  <w:vertAlign w:val="superscript"/>
                                </w:rPr>
                                <w:t>nd</w:t>
                              </w:r>
                              <w:r w:rsidRPr="0020696D">
                                <w:rPr>
                                  <w:rFonts w:ascii="Book Antiqua" w:hAnsi="Book Antiqua"/>
                                  <w:b/>
                                  <w:i/>
                                  <w:u w:val="single"/>
                                </w:rPr>
                                <w:t xml:space="preserve"> Year Options </w:t>
                              </w:r>
                            </w:p>
                          </w:txbxContent>
                        </wps:txbx>
                        <wps:bodyPr rot="0" vert="horz" wrap="square" lIns="91440" tIns="45720" rIns="91440" bIns="45720" anchor="t" anchorCtr="0" upright="1">
                          <a:noAutofit/>
                        </wps:bodyPr>
                      </wps:wsp>
                      <wps:wsp>
                        <wps:cNvPr id="206" name="Text Box 133"/>
                        <wps:cNvSpPr txBox="1">
                          <a:spLocks noChangeArrowheads="1"/>
                        </wps:cNvSpPr>
                        <wps:spPr bwMode="auto">
                          <a:xfrm>
                            <a:off x="1371958" y="4915257"/>
                            <a:ext cx="800721" cy="456089"/>
                          </a:xfrm>
                          <a:prstGeom prst="rect">
                            <a:avLst/>
                          </a:prstGeom>
                          <a:noFill/>
                          <a:ln>
                            <a:noFill/>
                          </a:ln>
                          <a:extLst/>
                        </wps:spPr>
                        <wps:txbx>
                          <w:txbxContent>
                            <w:p w:rsidR="009C4CD4" w:rsidRPr="0020696D" w:rsidRDefault="009C4CD4" w:rsidP="005630EE">
                              <w:pPr>
                                <w:rPr>
                                  <w:rFonts w:ascii="Book Antiqua" w:hAnsi="Book Antiqua"/>
                                  <w:b/>
                                  <w:i/>
                                  <w:u w:val="single"/>
                                </w:rPr>
                              </w:pPr>
                              <w:r w:rsidRPr="000002C0">
                                <w:rPr>
                                  <w:rFonts w:ascii="Book Antiqua" w:hAnsi="Book Antiqua"/>
                                  <w:b/>
                                  <w:u w:val="single"/>
                                </w:rPr>
                                <w:t xml:space="preserve"> </w:t>
                              </w:r>
                              <w:r w:rsidRPr="0020696D">
                                <w:rPr>
                                  <w:rFonts w:ascii="Book Antiqua" w:hAnsi="Book Antiqua"/>
                                  <w:b/>
                                  <w:i/>
                                  <w:u w:val="single"/>
                                </w:rPr>
                                <w:t>4</w:t>
                              </w:r>
                              <w:r w:rsidRPr="0020696D">
                                <w:rPr>
                                  <w:rFonts w:ascii="Book Antiqua" w:hAnsi="Book Antiqua"/>
                                  <w:b/>
                                  <w:i/>
                                  <w:u w:val="single"/>
                                  <w:vertAlign w:val="superscript"/>
                                </w:rPr>
                                <w:t>th</w:t>
                              </w:r>
                              <w:r w:rsidRPr="0020696D">
                                <w:rPr>
                                  <w:rFonts w:ascii="Book Antiqua" w:hAnsi="Book Antiqua"/>
                                  <w:b/>
                                  <w:i/>
                                  <w:u w:val="single"/>
                                </w:rPr>
                                <w:t xml:space="preserve"> Year </w:t>
                              </w:r>
                            </w:p>
                            <w:p w:rsidR="009C4CD4" w:rsidRPr="0020696D" w:rsidRDefault="009C4CD4" w:rsidP="005630EE">
                              <w:pPr>
                                <w:rPr>
                                  <w:rFonts w:ascii="Book Antiqua" w:hAnsi="Book Antiqua"/>
                                  <w:b/>
                                  <w:i/>
                                  <w:u w:val="single"/>
                                </w:rPr>
                              </w:pPr>
                              <w:r w:rsidRPr="0020696D">
                                <w:rPr>
                                  <w:rFonts w:ascii="Book Antiqua" w:hAnsi="Book Antiqua"/>
                                  <w:b/>
                                  <w:i/>
                                  <w:u w:val="single"/>
                                </w:rPr>
                                <w:t xml:space="preserve">Options </w:t>
                              </w:r>
                            </w:p>
                          </w:txbxContent>
                        </wps:txbx>
                        <wps:bodyPr rot="0" vert="horz" wrap="square" lIns="91440" tIns="45720" rIns="91440" bIns="45720" anchor="t" anchorCtr="0" upright="1">
                          <a:noAutofit/>
                        </wps:bodyPr>
                      </wps:wsp>
                      <wps:wsp>
                        <wps:cNvPr id="207" name="Text Box 134"/>
                        <wps:cNvSpPr txBox="1">
                          <a:spLocks noChangeArrowheads="1"/>
                        </wps:cNvSpPr>
                        <wps:spPr bwMode="auto">
                          <a:xfrm>
                            <a:off x="457319" y="6629691"/>
                            <a:ext cx="6975356" cy="456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9C4876" w:rsidRDefault="009C4CD4" w:rsidP="005630EE">
                              <w:pPr>
                                <w:rPr>
                                  <w:b/>
                                  <w:bCs/>
                                  <w:i/>
                                  <w:iCs/>
                                  <w:sz w:val="18"/>
                                  <w:szCs w:val="18"/>
                                </w:rPr>
                              </w:pPr>
                              <w:r w:rsidRPr="009C4876">
                                <w:rPr>
                                  <w:rFonts w:ascii="Book Antiqua" w:hAnsi="Book Antiqua"/>
                                  <w:b/>
                                  <w:bCs/>
                                  <w:i/>
                                  <w:iCs/>
                                  <w:sz w:val="18"/>
                                  <w:szCs w:val="18"/>
                                </w:rPr>
                                <w:t>Note: CUSD encourages students to attempt courses that will challenge them and assist them in reaching their highest academic potential.  Students are encouraged to enroll in an Honors or AP course throughout their high school career.</w:t>
                              </w:r>
                              <w:r w:rsidRPr="009C4876">
                                <w:rPr>
                                  <w:b/>
                                  <w:bCs/>
                                  <w:i/>
                                  <w:iCs/>
                                  <w:sz w:val="18"/>
                                  <w:szCs w:val="18"/>
                                </w:rPr>
                                <w:t xml:space="preserve">  </w:t>
                              </w:r>
                            </w:p>
                            <w:p w:rsidR="009C4CD4" w:rsidRDefault="009C4CD4" w:rsidP="005630EE"/>
                          </w:txbxContent>
                        </wps:txbx>
                        <wps:bodyPr rot="0" vert="horz" wrap="square" lIns="91440" tIns="45720" rIns="91440" bIns="45720" anchor="t" anchorCtr="0" upright="1">
                          <a:noAutofit/>
                        </wps:bodyPr>
                      </wps:wsp>
                      <wps:wsp>
                        <wps:cNvPr id="208" name="AutoShape 135"/>
                        <wps:cNvSpPr>
                          <a:spLocks noChangeArrowheads="1"/>
                        </wps:cNvSpPr>
                        <wps:spPr bwMode="auto">
                          <a:xfrm>
                            <a:off x="228660" y="1485569"/>
                            <a:ext cx="799896" cy="342887"/>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20696D" w:rsidRDefault="009C4CD4" w:rsidP="005630EE">
                              <w:pPr>
                                <w:rPr>
                                  <w:rFonts w:ascii="Berling Antiqua" w:hAnsi="Berling Antiqua"/>
                                  <w:b/>
                                  <w:i/>
                                </w:rPr>
                              </w:pPr>
                              <w:r w:rsidRPr="0020696D">
                                <w:rPr>
                                  <w:rFonts w:ascii="Berling Antiqua" w:hAnsi="Berling Antiqua"/>
                                  <w:b/>
                                  <w:i/>
                                </w:rPr>
                                <w:t>3</w:t>
                              </w:r>
                              <w:r w:rsidRPr="0020696D">
                                <w:rPr>
                                  <w:rFonts w:ascii="Berling Antiqua" w:hAnsi="Berling Antiqua"/>
                                  <w:b/>
                                  <w:i/>
                                  <w:vertAlign w:val="superscript"/>
                                </w:rPr>
                                <w:t>rd</w:t>
                              </w:r>
                              <w:r w:rsidRPr="0020696D">
                                <w:rPr>
                                  <w:rFonts w:ascii="Berling Antiqua" w:hAnsi="Berling Antiqua"/>
                                  <w:b/>
                                  <w:i/>
                                </w:rPr>
                                <w:t xml:space="preserve"> Year</w:t>
                              </w:r>
                            </w:p>
                          </w:txbxContent>
                        </wps:txbx>
                        <wps:bodyPr rot="0" vert="horz" wrap="square" lIns="91440" tIns="45720" rIns="91440" bIns="45720" anchor="t" anchorCtr="0" upright="1">
                          <a:noAutofit/>
                        </wps:bodyPr>
                      </wps:wsp>
                      <wps:wsp>
                        <wps:cNvPr id="209" name="Text Box 136"/>
                        <wps:cNvSpPr txBox="1">
                          <a:spLocks noChangeArrowheads="1"/>
                        </wps:cNvSpPr>
                        <wps:spPr bwMode="auto">
                          <a:xfrm>
                            <a:off x="457319" y="2857116"/>
                            <a:ext cx="6973705" cy="5725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AC35E2" w:rsidRDefault="009C4CD4" w:rsidP="005630EE">
                              <w:pPr>
                                <w:jc w:val="center"/>
                                <w:rPr>
                                  <w:rFonts w:ascii="Book Antiqua" w:hAnsi="Book Antiqua"/>
                                  <w:b/>
                                  <w:sz w:val="28"/>
                                  <w:szCs w:val="28"/>
                                  <w:u w:val="single"/>
                                </w:rPr>
                              </w:pPr>
                              <w:r w:rsidRPr="008B75C3">
                                <w:rPr>
                                  <w:rFonts w:ascii="Book Antiqua" w:hAnsi="Book Antiqua"/>
                                  <w:b/>
                                  <w:sz w:val="28"/>
                                  <w:szCs w:val="28"/>
                                  <w:u w:val="single"/>
                                </w:rPr>
                                <w:t>Menu Options</w:t>
                              </w:r>
                            </w:p>
                            <w:p w:rsidR="009C4CD4" w:rsidRPr="008B75C3" w:rsidRDefault="009C4CD4" w:rsidP="005630EE">
                              <w:pPr>
                                <w:jc w:val="center"/>
                                <w:rPr>
                                  <w:rFonts w:ascii="Book Antiqua" w:hAnsi="Book Antiqua"/>
                                  <w:b/>
                                </w:rPr>
                              </w:pPr>
                              <w:r>
                                <w:rPr>
                                  <w:rFonts w:ascii="Book Antiqua" w:hAnsi="Book Antiqua"/>
                                  <w:b/>
                                </w:rPr>
                                <w:t>Please check on pages 50-53 for p</w:t>
                              </w:r>
                              <w:r w:rsidRPr="008B75C3">
                                <w:rPr>
                                  <w:rFonts w:ascii="Book Antiqua" w:hAnsi="Book Antiqua"/>
                                  <w:b/>
                                </w:rPr>
                                <w:t xml:space="preserve">rerequisites and specific offerings at each high school. </w:t>
                              </w:r>
                            </w:p>
                            <w:p w:rsidR="009C4CD4" w:rsidRPr="000526FB" w:rsidRDefault="009C4CD4" w:rsidP="005630EE">
                              <w:pPr>
                                <w:jc w:val="center"/>
                                <w:rPr>
                                  <w:rFonts w:ascii="Book Antiqua" w:hAnsi="Book Antiqua"/>
                                  <w:b/>
                                  <w:sz w:val="28"/>
                                  <w:szCs w:val="28"/>
                                </w:rPr>
                              </w:pPr>
                            </w:p>
                          </w:txbxContent>
                        </wps:txbx>
                        <wps:bodyPr rot="0" vert="horz" wrap="square" lIns="91440" tIns="45720" rIns="91440" bIns="45720" anchor="t" anchorCtr="0" upright="1">
                          <a:noAutofit/>
                        </wps:bodyPr>
                      </wps:wsp>
                      <wps:wsp>
                        <wps:cNvPr id="210" name="AutoShape 137"/>
                        <wps:cNvSpPr>
                          <a:spLocks noChangeArrowheads="1"/>
                        </wps:cNvSpPr>
                        <wps:spPr bwMode="auto">
                          <a:xfrm>
                            <a:off x="228660" y="114022"/>
                            <a:ext cx="914638" cy="342887"/>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CD4" w:rsidRPr="0020696D" w:rsidRDefault="009C4CD4" w:rsidP="005630EE">
                              <w:pPr>
                                <w:rPr>
                                  <w:rFonts w:ascii="Berling Antiqua" w:hAnsi="Berling Antiqua"/>
                                  <w:b/>
                                  <w:i/>
                                </w:rPr>
                              </w:pPr>
                              <w:r>
                                <w:rPr>
                                  <w:rFonts w:ascii="Berling Antiqua" w:hAnsi="Berling Antiqua"/>
                                  <w:b/>
                                  <w:i/>
                                </w:rPr>
                                <w:t xml:space="preserve"> </w:t>
                              </w:r>
                              <w:r w:rsidRPr="0020696D">
                                <w:rPr>
                                  <w:rFonts w:ascii="Berling Antiqua" w:hAnsi="Berling Antiqua"/>
                                  <w:b/>
                                  <w:i/>
                                </w:rPr>
                                <w:t>1</w:t>
                              </w:r>
                              <w:r w:rsidRPr="0020696D">
                                <w:rPr>
                                  <w:rFonts w:ascii="Berling Antiqua" w:hAnsi="Berling Antiqua"/>
                                  <w:b/>
                                  <w:i/>
                                  <w:vertAlign w:val="superscript"/>
                                </w:rPr>
                                <w:t>st</w:t>
                              </w:r>
                              <w:r w:rsidRPr="0020696D">
                                <w:rPr>
                                  <w:rFonts w:ascii="Berling Antiqua" w:hAnsi="Berling Antiqua"/>
                                  <w:b/>
                                  <w:i/>
                                </w:rPr>
                                <w:t xml:space="preserve"> Year</w:t>
                              </w:r>
                            </w:p>
                          </w:txbxContent>
                        </wps:txbx>
                        <wps:bodyPr rot="0" vert="horz" wrap="square" lIns="91440" tIns="45720" rIns="91440" bIns="45720" anchor="t" anchorCtr="0" upright="1">
                          <a:noAutofit/>
                        </wps:bodyPr>
                      </wps:wsp>
                      <wps:wsp>
                        <wps:cNvPr id="211" name="AutoShape 138"/>
                        <wps:cNvSpPr>
                          <a:spLocks noChangeArrowheads="1"/>
                        </wps:cNvSpPr>
                        <wps:spPr bwMode="auto">
                          <a:xfrm>
                            <a:off x="228660" y="799796"/>
                            <a:ext cx="799896" cy="342887"/>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20696D" w:rsidRDefault="009C4CD4" w:rsidP="005630EE">
                              <w:pPr>
                                <w:rPr>
                                  <w:rFonts w:ascii="Berling Antiqua" w:hAnsi="Berling Antiqua"/>
                                  <w:b/>
                                  <w:i/>
                                </w:rPr>
                              </w:pPr>
                              <w:r w:rsidRPr="0020696D">
                                <w:rPr>
                                  <w:rFonts w:ascii="Berling Antiqua" w:hAnsi="Berling Antiqua"/>
                                  <w:b/>
                                  <w:i/>
                                </w:rPr>
                                <w:t>2</w:t>
                              </w:r>
                              <w:r w:rsidRPr="0020696D">
                                <w:rPr>
                                  <w:rFonts w:ascii="Berling Antiqua" w:hAnsi="Berling Antiqua"/>
                                  <w:b/>
                                  <w:i/>
                                  <w:vertAlign w:val="superscript"/>
                                </w:rPr>
                                <w:t>nd</w:t>
                              </w:r>
                              <w:r w:rsidRPr="0020696D">
                                <w:rPr>
                                  <w:rFonts w:ascii="Berling Antiqua" w:hAnsi="Berling Antiqua"/>
                                  <w:b/>
                                  <w:i/>
                                </w:rPr>
                                <w:t xml:space="preserve"> Year</w:t>
                              </w:r>
                            </w:p>
                          </w:txbxContent>
                        </wps:txbx>
                        <wps:bodyPr rot="0" vert="horz" wrap="square" lIns="91440" tIns="45720" rIns="91440" bIns="45720" anchor="t" anchorCtr="0" upright="1">
                          <a:noAutofit/>
                        </wps:bodyPr>
                      </wps:wsp>
                      <wps:wsp>
                        <wps:cNvPr id="212" name="AutoShape 139"/>
                        <wps:cNvSpPr>
                          <a:spLocks noChangeArrowheads="1"/>
                        </wps:cNvSpPr>
                        <wps:spPr bwMode="auto">
                          <a:xfrm>
                            <a:off x="228660" y="2171343"/>
                            <a:ext cx="799896" cy="342887"/>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20696D" w:rsidRDefault="009C4CD4" w:rsidP="005630EE">
                              <w:pPr>
                                <w:rPr>
                                  <w:rFonts w:ascii="Berling Antiqua" w:hAnsi="Berling Antiqua"/>
                                  <w:b/>
                                  <w:i/>
                                  <w:sz w:val="22"/>
                                  <w:szCs w:val="22"/>
                                </w:rPr>
                              </w:pPr>
                              <w:r w:rsidRPr="0020696D">
                                <w:rPr>
                                  <w:rFonts w:ascii="Berling Antiqua" w:hAnsi="Berling Antiqua"/>
                                  <w:b/>
                                  <w:sz w:val="22"/>
                                  <w:szCs w:val="22"/>
                                </w:rPr>
                                <w:t xml:space="preserve">  </w:t>
                              </w:r>
                              <w:r w:rsidRPr="0020696D">
                                <w:rPr>
                                  <w:rFonts w:ascii="Berling Antiqua" w:hAnsi="Berling Antiqua"/>
                                  <w:b/>
                                  <w:i/>
                                  <w:sz w:val="22"/>
                                  <w:szCs w:val="22"/>
                                </w:rPr>
                                <w:t>4th Year</w:t>
                              </w:r>
                            </w:p>
                          </w:txbxContent>
                        </wps:txbx>
                        <wps:bodyPr rot="0" vert="horz" wrap="square" lIns="91440" tIns="45720" rIns="91440" bIns="45720" anchor="t" anchorCtr="0" upright="1">
                          <a:noAutofit/>
                        </wps:bodyPr>
                      </wps:wsp>
                      <wps:wsp>
                        <wps:cNvPr id="213" name="AutoShape 140"/>
                        <wps:cNvSpPr>
                          <a:spLocks noChangeArrowheads="1"/>
                        </wps:cNvSpPr>
                        <wps:spPr bwMode="auto">
                          <a:xfrm>
                            <a:off x="2400513" y="0"/>
                            <a:ext cx="1257215" cy="685774"/>
                          </a:xfrm>
                          <a:prstGeom prst="flowChartAlternateProcess">
                            <a:avLst/>
                          </a:prstGeom>
                          <a:solidFill>
                            <a:srgbClr val="FFFFFF"/>
                          </a:solidFill>
                          <a:ln w="25400">
                            <a:solidFill>
                              <a:srgbClr val="000000"/>
                            </a:solidFill>
                            <a:miter lim="800000"/>
                            <a:headEnd/>
                            <a:tailEnd/>
                          </a:ln>
                        </wps:spPr>
                        <wps:txbx>
                          <w:txbxContent>
                            <w:p w:rsidR="009C4CD4" w:rsidRPr="00386D0F" w:rsidRDefault="009C4CD4" w:rsidP="005630EE">
                              <w:pPr>
                                <w:jc w:val="center"/>
                                <w:rPr>
                                  <w:rFonts w:ascii="Book Antiqua" w:hAnsi="Book Antiqua"/>
                                  <w:b/>
                                </w:rPr>
                              </w:pPr>
                              <w:r w:rsidRPr="00386D0F">
                                <w:rPr>
                                  <w:rFonts w:ascii="Book Antiqua" w:hAnsi="Book Antiqua"/>
                                  <w:b/>
                                </w:rPr>
                                <w:t>Accelerated</w:t>
                              </w:r>
                            </w:p>
                            <w:p w:rsidR="009C4CD4" w:rsidRPr="00386D0F" w:rsidRDefault="009C4CD4" w:rsidP="005630EE">
                              <w:pPr>
                                <w:jc w:val="center"/>
                                <w:rPr>
                                  <w:rFonts w:ascii="Book Antiqua" w:hAnsi="Book Antiqua"/>
                                  <w:b/>
                                </w:rPr>
                              </w:pPr>
                              <w:r w:rsidRPr="00386D0F">
                                <w:rPr>
                                  <w:rFonts w:ascii="Book Antiqua" w:hAnsi="Book Antiqua"/>
                                  <w:b/>
                                </w:rPr>
                                <w:t>Math</w:t>
                              </w:r>
                              <w:r>
                                <w:rPr>
                                  <w:rFonts w:ascii="Book Antiqua" w:hAnsi="Book Antiqua"/>
                                  <w:b/>
                                </w:rPr>
                                <w:t xml:space="preserve"> </w:t>
                              </w:r>
                              <w:r w:rsidRPr="002B6F43">
                                <w:rPr>
                                  <w:rFonts w:ascii="Book Antiqua" w:hAnsi="Book Antiqua"/>
                                  <w:b/>
                                </w:rPr>
                                <w:t>(Pt</w:t>
                              </w:r>
                              <w:r>
                                <w:rPr>
                                  <w:rFonts w:ascii="Book Antiqua" w:hAnsi="Book Antiqua"/>
                                  <w:b/>
                                </w:rPr>
                                <w:t>.</w:t>
                              </w:r>
                              <w:r w:rsidRPr="002B6F43">
                                <w:rPr>
                                  <w:rFonts w:ascii="Book Antiqua" w:hAnsi="Book Antiqua"/>
                                  <w:b/>
                                </w:rPr>
                                <w:t xml:space="preserve"> 1)</w:t>
                              </w:r>
                            </w:p>
                            <w:p w:rsidR="009C4CD4" w:rsidRPr="00CF6BB4" w:rsidRDefault="009C4CD4" w:rsidP="005630EE">
                              <w:pPr>
                                <w:jc w:val="center"/>
                                <w:rPr>
                                  <w:rFonts w:ascii="Book Antiqua" w:hAnsi="Book Antiqua"/>
                                  <w:sz w:val="20"/>
                                  <w:szCs w:val="20"/>
                                </w:rPr>
                              </w:pPr>
                            </w:p>
                          </w:txbxContent>
                        </wps:txbx>
                        <wps:bodyPr rot="0" vert="horz" wrap="square" lIns="91440" tIns="45720" rIns="91440" bIns="45720" anchor="t" anchorCtr="0" upright="1">
                          <a:noAutofit/>
                        </wps:bodyPr>
                      </wps:wsp>
                      <wps:wsp>
                        <wps:cNvPr id="214" name="AutoShape 141"/>
                        <wps:cNvSpPr>
                          <a:spLocks noChangeArrowheads="1"/>
                        </wps:cNvSpPr>
                        <wps:spPr bwMode="auto">
                          <a:xfrm>
                            <a:off x="3657728" y="0"/>
                            <a:ext cx="1256390" cy="685774"/>
                          </a:xfrm>
                          <a:prstGeom prst="flowChartAlternateProcess">
                            <a:avLst/>
                          </a:prstGeom>
                          <a:solidFill>
                            <a:srgbClr val="FFFFFF"/>
                          </a:solidFill>
                          <a:ln w="25400">
                            <a:solidFill>
                              <a:srgbClr val="000000"/>
                            </a:solidFill>
                            <a:miter lim="800000"/>
                            <a:headEnd/>
                            <a:tailEnd/>
                          </a:ln>
                        </wps:spPr>
                        <wps:txbx>
                          <w:txbxContent>
                            <w:p w:rsidR="009C4CD4" w:rsidRDefault="009C4CD4" w:rsidP="005630EE">
                              <w:pPr>
                                <w:jc w:val="center"/>
                                <w:rPr>
                                  <w:rFonts w:ascii="Book Antiqua" w:hAnsi="Book Antiqua"/>
                                  <w:b/>
                                </w:rPr>
                              </w:pPr>
                              <w:r w:rsidRPr="00994D4B">
                                <w:rPr>
                                  <w:rFonts w:ascii="Book Antiqua" w:hAnsi="Book Antiqua"/>
                                  <w:b/>
                                </w:rPr>
                                <w:t>Honors Geometry</w:t>
                              </w:r>
                            </w:p>
                          </w:txbxContent>
                        </wps:txbx>
                        <wps:bodyPr rot="0" vert="horz" wrap="square" lIns="91440" tIns="45720" rIns="91440" bIns="45720" anchor="t" anchorCtr="0" upright="1">
                          <a:noAutofit/>
                        </wps:bodyPr>
                      </wps:wsp>
                      <wps:wsp>
                        <wps:cNvPr id="215" name="AutoShape 142"/>
                        <wps:cNvSpPr>
                          <a:spLocks noChangeArrowheads="1"/>
                        </wps:cNvSpPr>
                        <wps:spPr bwMode="auto">
                          <a:xfrm>
                            <a:off x="4914943" y="0"/>
                            <a:ext cx="1257215" cy="685774"/>
                          </a:xfrm>
                          <a:prstGeom prst="flowChartAlternateProcess">
                            <a:avLst/>
                          </a:prstGeom>
                          <a:solidFill>
                            <a:srgbClr val="FFFFFF"/>
                          </a:solidFill>
                          <a:ln w="25400">
                            <a:solidFill>
                              <a:srgbClr val="000000"/>
                            </a:solidFill>
                            <a:miter lim="800000"/>
                            <a:headEnd/>
                            <a:tailEnd/>
                          </a:ln>
                        </wps:spPr>
                        <wps:txbx>
                          <w:txbxContent>
                            <w:p w:rsidR="009C4CD4" w:rsidRPr="00994D4B" w:rsidRDefault="009C4CD4" w:rsidP="005630EE">
                              <w:pPr>
                                <w:jc w:val="center"/>
                                <w:rPr>
                                  <w:rFonts w:ascii="Book Antiqua" w:hAnsi="Book Antiqua"/>
                                  <w:b/>
                                </w:rPr>
                              </w:pPr>
                              <w:r w:rsidRPr="00994D4B">
                                <w:rPr>
                                  <w:rFonts w:ascii="Book Antiqua" w:hAnsi="Book Antiqua"/>
                                  <w:b/>
                                </w:rPr>
                                <w:t>Honors</w:t>
                              </w:r>
                            </w:p>
                            <w:p w:rsidR="009C4CD4" w:rsidRPr="00994D4B" w:rsidRDefault="009C4CD4" w:rsidP="005630EE">
                              <w:pPr>
                                <w:jc w:val="center"/>
                                <w:rPr>
                                  <w:rFonts w:ascii="Book Antiqua" w:hAnsi="Book Antiqua"/>
                                  <w:b/>
                                </w:rPr>
                              </w:pPr>
                              <w:r w:rsidRPr="00994D4B">
                                <w:rPr>
                                  <w:rFonts w:ascii="Book Antiqua" w:hAnsi="Book Antiqua"/>
                                  <w:b/>
                                </w:rPr>
                                <w:t>Algebra 2</w:t>
                              </w:r>
                            </w:p>
                          </w:txbxContent>
                        </wps:txbx>
                        <wps:bodyPr rot="0" vert="horz" wrap="square" lIns="91440" tIns="45720" rIns="91440" bIns="45720" anchor="t" anchorCtr="0" upright="1">
                          <a:noAutofit/>
                        </wps:bodyPr>
                      </wps:wsp>
                      <wps:wsp>
                        <wps:cNvPr id="216" name="AutoShape 143"/>
                        <wps:cNvSpPr>
                          <a:spLocks noChangeArrowheads="1"/>
                        </wps:cNvSpPr>
                        <wps:spPr bwMode="auto">
                          <a:xfrm>
                            <a:off x="2400513" y="799796"/>
                            <a:ext cx="1257215" cy="612767"/>
                          </a:xfrm>
                          <a:prstGeom prst="flowChartProcess">
                            <a:avLst/>
                          </a:prstGeom>
                          <a:solidFill>
                            <a:srgbClr val="FFFFFF"/>
                          </a:solidFill>
                          <a:ln w="25400">
                            <a:solidFill>
                              <a:srgbClr val="000000"/>
                            </a:solidFill>
                            <a:miter lim="800000"/>
                            <a:headEnd/>
                            <a:tailEnd/>
                          </a:ln>
                        </wps:spPr>
                        <wps:txbx>
                          <w:txbxContent>
                            <w:p w:rsidR="009C4CD4" w:rsidRPr="00AA2EB9" w:rsidRDefault="009C4CD4" w:rsidP="005630EE">
                              <w:pPr>
                                <w:jc w:val="center"/>
                                <w:rPr>
                                  <w:rFonts w:ascii="Book Antiqua" w:hAnsi="Book Antiqua"/>
                                  <w:b/>
                                </w:rPr>
                              </w:pPr>
                              <w:r w:rsidRPr="00AA2EB9">
                                <w:rPr>
                                  <w:rFonts w:ascii="Book Antiqua" w:hAnsi="Book Antiqua"/>
                                  <w:b/>
                                </w:rPr>
                                <w:t>Accelerated</w:t>
                              </w:r>
                            </w:p>
                            <w:p w:rsidR="009C4CD4" w:rsidRPr="00AA2EB9" w:rsidRDefault="009C4CD4" w:rsidP="005630EE">
                              <w:pPr>
                                <w:jc w:val="center"/>
                                <w:rPr>
                                  <w:rFonts w:ascii="Book Antiqua" w:hAnsi="Book Antiqua"/>
                                  <w:b/>
                                </w:rPr>
                              </w:pPr>
                              <w:r w:rsidRPr="00AA2EB9">
                                <w:rPr>
                                  <w:rFonts w:ascii="Book Antiqua" w:hAnsi="Book Antiqua"/>
                                  <w:b/>
                                </w:rPr>
                                <w:t>Math</w:t>
                              </w:r>
                              <w:r>
                                <w:rPr>
                                  <w:rFonts w:ascii="Book Antiqua" w:hAnsi="Book Antiqua"/>
                                  <w:b/>
                                </w:rPr>
                                <w:t xml:space="preserve"> </w:t>
                              </w:r>
                              <w:r w:rsidRPr="002B6F43">
                                <w:rPr>
                                  <w:rFonts w:ascii="Book Antiqua" w:hAnsi="Book Antiqua"/>
                                  <w:b/>
                                </w:rPr>
                                <w:t>(Pt</w:t>
                              </w:r>
                              <w:r>
                                <w:rPr>
                                  <w:rFonts w:ascii="Book Antiqua" w:hAnsi="Book Antiqua"/>
                                  <w:b/>
                                </w:rPr>
                                <w:t>.</w:t>
                              </w:r>
                              <w:r w:rsidRPr="002B6F43">
                                <w:rPr>
                                  <w:rFonts w:ascii="Book Antiqua" w:hAnsi="Book Antiqua"/>
                                  <w:b/>
                                </w:rPr>
                                <w:t xml:space="preserve"> 2)</w:t>
                              </w:r>
                            </w:p>
                          </w:txbxContent>
                        </wps:txbx>
                        <wps:bodyPr rot="0" vert="horz" wrap="square" lIns="91440" tIns="45720" rIns="91440" bIns="45720" anchor="t" anchorCtr="0" upright="1">
                          <a:noAutofit/>
                        </wps:bodyPr>
                      </wps:wsp>
                      <wps:wsp>
                        <wps:cNvPr id="217" name="AutoShape 144"/>
                        <wps:cNvSpPr>
                          <a:spLocks noChangeArrowheads="1"/>
                        </wps:cNvSpPr>
                        <wps:spPr bwMode="auto">
                          <a:xfrm>
                            <a:off x="3657728" y="799796"/>
                            <a:ext cx="1257215" cy="612767"/>
                          </a:xfrm>
                          <a:prstGeom prst="flowChartProcess">
                            <a:avLst/>
                          </a:prstGeom>
                          <a:solidFill>
                            <a:srgbClr val="FFFFFF"/>
                          </a:solidFill>
                          <a:ln w="25400">
                            <a:solidFill>
                              <a:srgbClr val="000000"/>
                            </a:solidFill>
                            <a:miter lim="800000"/>
                            <a:headEnd/>
                            <a:tailEnd/>
                          </a:ln>
                        </wps:spPr>
                        <wps:txbx>
                          <w:txbxContent>
                            <w:p w:rsidR="009C4CD4" w:rsidRPr="003659AB" w:rsidRDefault="009C4CD4" w:rsidP="005630EE">
                              <w:pPr>
                                <w:jc w:val="center"/>
                                <w:rPr>
                                  <w:rFonts w:ascii="Book Antiqua" w:hAnsi="Book Antiqua"/>
                                  <w:b/>
                                </w:rPr>
                              </w:pPr>
                              <w:r w:rsidRPr="003659AB">
                                <w:rPr>
                                  <w:rFonts w:ascii="Book Antiqua" w:hAnsi="Book Antiqua"/>
                                  <w:b/>
                                </w:rPr>
                                <w:t xml:space="preserve">Honors </w:t>
                              </w:r>
                            </w:p>
                            <w:p w:rsidR="009C4CD4" w:rsidRPr="003659AB" w:rsidRDefault="009C4CD4" w:rsidP="005630EE">
                              <w:pPr>
                                <w:jc w:val="center"/>
                                <w:rPr>
                                  <w:rFonts w:ascii="Book Antiqua" w:hAnsi="Book Antiqua"/>
                                  <w:b/>
                                </w:rPr>
                              </w:pPr>
                              <w:r w:rsidRPr="003659AB">
                                <w:rPr>
                                  <w:rFonts w:ascii="Book Antiqua" w:hAnsi="Book Antiqua"/>
                                  <w:b/>
                                </w:rPr>
                                <w:t>Algebra 2</w:t>
                              </w:r>
                            </w:p>
                          </w:txbxContent>
                        </wps:txbx>
                        <wps:bodyPr rot="0" vert="horz" wrap="square" lIns="91440" tIns="45720" rIns="91440" bIns="45720" anchor="t" anchorCtr="0" upright="1">
                          <a:noAutofit/>
                        </wps:bodyPr>
                      </wps:wsp>
                      <wps:wsp>
                        <wps:cNvPr id="218" name="AutoShape 145"/>
                        <wps:cNvSpPr>
                          <a:spLocks noChangeArrowheads="1"/>
                        </wps:cNvSpPr>
                        <wps:spPr bwMode="auto">
                          <a:xfrm>
                            <a:off x="4914943" y="799796"/>
                            <a:ext cx="1257215" cy="612767"/>
                          </a:xfrm>
                          <a:prstGeom prst="flowChartProcess">
                            <a:avLst/>
                          </a:prstGeom>
                          <a:solidFill>
                            <a:srgbClr val="FFFFFF"/>
                          </a:solidFill>
                          <a:ln w="25400">
                            <a:solidFill>
                              <a:srgbClr val="000000"/>
                            </a:solidFill>
                            <a:miter lim="800000"/>
                            <a:headEnd/>
                            <a:tailEnd/>
                          </a:ln>
                        </wps:spPr>
                        <wps:txbx>
                          <w:txbxContent>
                            <w:p w:rsidR="009C4CD4" w:rsidRPr="003659AB" w:rsidRDefault="009C4CD4" w:rsidP="005630EE">
                              <w:pPr>
                                <w:jc w:val="center"/>
                                <w:rPr>
                                  <w:rFonts w:ascii="Book Antiqua" w:hAnsi="Book Antiqua"/>
                                  <w:b/>
                                </w:rPr>
                              </w:pPr>
                              <w:r w:rsidRPr="003659AB">
                                <w:rPr>
                                  <w:rFonts w:ascii="Book Antiqua" w:hAnsi="Book Antiqua"/>
                                  <w:b/>
                                </w:rPr>
                                <w:t xml:space="preserve">Honors </w:t>
                              </w:r>
                            </w:p>
                            <w:p w:rsidR="009C4CD4" w:rsidRPr="003659AB" w:rsidRDefault="009C4CD4" w:rsidP="005630EE">
                              <w:pPr>
                                <w:jc w:val="center"/>
                                <w:rPr>
                                  <w:rFonts w:ascii="Book Antiqua" w:hAnsi="Book Antiqua"/>
                                  <w:b/>
                                </w:rPr>
                              </w:pPr>
                              <w:r w:rsidRPr="003659AB">
                                <w:rPr>
                                  <w:rFonts w:ascii="Book Antiqua" w:hAnsi="Book Antiqua"/>
                                  <w:b/>
                                </w:rPr>
                                <w:t>Pre-Calculus</w:t>
                              </w:r>
                            </w:p>
                          </w:txbxContent>
                        </wps:txbx>
                        <wps:bodyPr rot="0" vert="horz" wrap="square" lIns="91440" tIns="45720" rIns="91440" bIns="45720" anchor="t" anchorCtr="0" upright="1">
                          <a:noAutofit/>
                        </wps:bodyPr>
                      </wps:wsp>
                      <wps:wsp>
                        <wps:cNvPr id="219" name="AutoShape 146"/>
                        <wps:cNvSpPr>
                          <a:spLocks noChangeArrowheads="1"/>
                        </wps:cNvSpPr>
                        <wps:spPr bwMode="auto">
                          <a:xfrm>
                            <a:off x="1143298" y="1485569"/>
                            <a:ext cx="1256390" cy="612767"/>
                          </a:xfrm>
                          <a:prstGeom prst="flowChartProcess">
                            <a:avLst/>
                          </a:prstGeom>
                          <a:solidFill>
                            <a:srgbClr val="FFFFFF"/>
                          </a:solidFill>
                          <a:ln w="25400">
                            <a:solidFill>
                              <a:srgbClr val="000000"/>
                            </a:solidFill>
                            <a:miter lim="800000"/>
                            <a:headEnd/>
                            <a:tailEnd/>
                          </a:ln>
                        </wps:spPr>
                        <wps:txbx>
                          <w:txbxContent>
                            <w:p w:rsidR="009C4CD4" w:rsidRPr="003659AB" w:rsidRDefault="009C4CD4" w:rsidP="00577E31">
                              <w:pPr>
                                <w:jc w:val="center"/>
                                <w:rPr>
                                  <w:rFonts w:ascii="Book Antiqua" w:hAnsi="Book Antiqua"/>
                                  <w:b/>
                                </w:rPr>
                              </w:pPr>
                              <w:r w:rsidRPr="003659AB">
                                <w:rPr>
                                  <w:rFonts w:ascii="Book Antiqua" w:hAnsi="Book Antiqua"/>
                                  <w:b/>
                                </w:rPr>
                                <w:t>Algebra 2</w:t>
                              </w:r>
                              <w:r>
                                <w:rPr>
                                  <w:rFonts w:ascii="Book Antiqua" w:hAnsi="Book Antiqua"/>
                                  <w:b/>
                                </w:rPr>
                                <w:t xml:space="preserve"> or</w:t>
                              </w:r>
                            </w:p>
                            <w:p w:rsidR="009C4CD4" w:rsidRPr="003659AB" w:rsidRDefault="009C4CD4" w:rsidP="00577E31">
                              <w:pPr>
                                <w:jc w:val="center"/>
                                <w:rPr>
                                  <w:rFonts w:ascii="Book Antiqua" w:hAnsi="Book Antiqua"/>
                                  <w:b/>
                                </w:rPr>
                              </w:pPr>
                              <w:r>
                                <w:rPr>
                                  <w:rFonts w:ascii="Book Antiqua" w:hAnsi="Book Antiqua"/>
                                  <w:b/>
                                </w:rPr>
                                <w:t>Algebra 2A</w:t>
                              </w:r>
                            </w:p>
                            <w:p w:rsidR="009C4CD4" w:rsidRPr="003659AB" w:rsidRDefault="009C4CD4" w:rsidP="00577E31">
                              <w:pPr>
                                <w:jc w:val="center"/>
                                <w:rPr>
                                  <w:rFonts w:ascii="Book Antiqua" w:hAnsi="Book Antiqua"/>
                                  <w:b/>
                                </w:rPr>
                              </w:pPr>
                            </w:p>
                          </w:txbxContent>
                        </wps:txbx>
                        <wps:bodyPr rot="0" vert="horz" wrap="square" lIns="91440" tIns="45720" rIns="91440" bIns="45720" anchor="t" anchorCtr="0" upright="1">
                          <a:noAutofit/>
                        </wps:bodyPr>
                      </wps:wsp>
                      <wps:wsp>
                        <wps:cNvPr id="220" name="AutoShape 147"/>
                        <wps:cNvSpPr>
                          <a:spLocks noChangeArrowheads="1"/>
                        </wps:cNvSpPr>
                        <wps:spPr bwMode="auto">
                          <a:xfrm>
                            <a:off x="2400513" y="1485569"/>
                            <a:ext cx="2514430" cy="612767"/>
                          </a:xfrm>
                          <a:prstGeom prst="flowChartProcess">
                            <a:avLst/>
                          </a:prstGeom>
                          <a:solidFill>
                            <a:srgbClr val="FFFFFF"/>
                          </a:solidFill>
                          <a:ln w="25400">
                            <a:solidFill>
                              <a:srgbClr val="000000"/>
                            </a:solidFill>
                            <a:miter lim="800000"/>
                            <a:headEnd/>
                            <a:tailEnd/>
                          </a:ln>
                        </wps:spPr>
                        <wps:txbx>
                          <w:txbxContent>
                            <w:p w:rsidR="009C4CD4" w:rsidRPr="003659AB" w:rsidRDefault="009C4CD4" w:rsidP="005630EE">
                              <w:pPr>
                                <w:jc w:val="center"/>
                                <w:rPr>
                                  <w:rFonts w:ascii="Book Antiqua" w:hAnsi="Book Antiqua"/>
                                  <w:b/>
                                  <w:sz w:val="22"/>
                                  <w:szCs w:val="22"/>
                                </w:rPr>
                              </w:pPr>
                              <w:r w:rsidRPr="003659AB">
                                <w:rPr>
                                  <w:rFonts w:ascii="Book Antiqua" w:hAnsi="Book Antiqua"/>
                                  <w:b/>
                                  <w:sz w:val="22"/>
                                  <w:szCs w:val="22"/>
                                </w:rPr>
                                <w:t>Honors Pre-Calculus</w:t>
                              </w:r>
                            </w:p>
                            <w:p w:rsidR="009C4CD4" w:rsidRPr="003659AB" w:rsidRDefault="009C4CD4" w:rsidP="005630EE">
                              <w:pPr>
                                <w:jc w:val="center"/>
                                <w:rPr>
                                  <w:rFonts w:ascii="Book Antiqua" w:hAnsi="Book Antiqua"/>
                                  <w:b/>
                                  <w:sz w:val="22"/>
                                  <w:szCs w:val="22"/>
                                </w:rPr>
                              </w:pPr>
                              <w:r w:rsidRPr="003659AB">
                                <w:rPr>
                                  <w:rFonts w:ascii="Book Antiqua" w:hAnsi="Book Antiqua"/>
                                  <w:b/>
                                  <w:sz w:val="22"/>
                                  <w:szCs w:val="22"/>
                                </w:rPr>
                                <w:t>Or</w:t>
                              </w:r>
                            </w:p>
                            <w:p w:rsidR="009C4CD4" w:rsidRPr="003659AB" w:rsidRDefault="009C4CD4" w:rsidP="005630EE">
                              <w:pPr>
                                <w:jc w:val="center"/>
                                <w:rPr>
                                  <w:rFonts w:ascii="Book Antiqua" w:hAnsi="Book Antiqua"/>
                                  <w:sz w:val="22"/>
                                  <w:szCs w:val="22"/>
                                </w:rPr>
                              </w:pPr>
                              <w:r w:rsidRPr="003659AB">
                                <w:rPr>
                                  <w:rFonts w:ascii="Book Antiqua" w:hAnsi="Book Antiqua"/>
                                  <w:b/>
                                  <w:sz w:val="22"/>
                                  <w:szCs w:val="22"/>
                                </w:rPr>
                                <w:t>Honors Business Math/Brief Calculus</w:t>
                              </w:r>
                            </w:p>
                          </w:txbxContent>
                        </wps:txbx>
                        <wps:bodyPr rot="0" vert="horz" wrap="square" lIns="91440" tIns="45720" rIns="91440" bIns="45720" anchor="t" anchorCtr="0" upright="1">
                          <a:noAutofit/>
                        </wps:bodyPr>
                      </wps:wsp>
                      <wps:wsp>
                        <wps:cNvPr id="221" name="AutoShape 148"/>
                        <wps:cNvSpPr>
                          <a:spLocks noChangeArrowheads="1"/>
                        </wps:cNvSpPr>
                        <wps:spPr bwMode="auto">
                          <a:xfrm>
                            <a:off x="4914943" y="1485569"/>
                            <a:ext cx="1257215" cy="611946"/>
                          </a:xfrm>
                          <a:prstGeom prst="flowChartProcess">
                            <a:avLst/>
                          </a:prstGeom>
                          <a:solidFill>
                            <a:srgbClr val="FFFFFF"/>
                          </a:solidFill>
                          <a:ln w="25400">
                            <a:solidFill>
                              <a:srgbClr val="000000"/>
                            </a:solidFill>
                            <a:miter lim="800000"/>
                            <a:headEnd/>
                            <a:tailEnd/>
                          </a:ln>
                        </wps:spPr>
                        <wps:txbx>
                          <w:txbxContent>
                            <w:p w:rsidR="009C4CD4" w:rsidRPr="003659AB" w:rsidRDefault="009C4CD4" w:rsidP="005630EE">
                              <w:pPr>
                                <w:jc w:val="center"/>
                                <w:rPr>
                                  <w:rFonts w:ascii="Book Antiqua" w:hAnsi="Book Antiqua"/>
                                  <w:b/>
                                  <w:sz w:val="22"/>
                                  <w:szCs w:val="22"/>
                                </w:rPr>
                              </w:pPr>
                              <w:r w:rsidRPr="003659AB">
                                <w:rPr>
                                  <w:rFonts w:ascii="Book Antiqua" w:hAnsi="Book Antiqua"/>
                                  <w:b/>
                                  <w:sz w:val="22"/>
                                  <w:szCs w:val="22"/>
                                </w:rPr>
                                <w:t>IB/AP</w:t>
                              </w:r>
                            </w:p>
                            <w:p w:rsidR="009C4CD4" w:rsidRPr="003659AB" w:rsidRDefault="009C4CD4" w:rsidP="005630EE">
                              <w:pPr>
                                <w:jc w:val="center"/>
                                <w:rPr>
                                  <w:rFonts w:ascii="Book Antiqua" w:hAnsi="Book Antiqua"/>
                                  <w:b/>
                                  <w:sz w:val="22"/>
                                  <w:szCs w:val="22"/>
                                </w:rPr>
                              </w:pPr>
                              <w:r w:rsidRPr="003659AB">
                                <w:rPr>
                                  <w:rFonts w:ascii="Book Antiqua" w:hAnsi="Book Antiqua"/>
                                  <w:b/>
                                  <w:sz w:val="22"/>
                                  <w:szCs w:val="22"/>
                                </w:rPr>
                                <w:t>Calculus BC</w:t>
                              </w:r>
                            </w:p>
                          </w:txbxContent>
                        </wps:txbx>
                        <wps:bodyPr rot="0" vert="horz" wrap="square" lIns="91440" tIns="45720" rIns="91440" bIns="45720" anchor="t" anchorCtr="0" upright="1">
                          <a:noAutofit/>
                        </wps:bodyPr>
                      </wps:wsp>
                      <wps:wsp>
                        <wps:cNvPr id="222" name="AutoShape 149"/>
                        <wps:cNvSpPr>
                          <a:spLocks noChangeArrowheads="1"/>
                        </wps:cNvSpPr>
                        <wps:spPr bwMode="auto">
                          <a:xfrm>
                            <a:off x="1143298" y="2171343"/>
                            <a:ext cx="1256390" cy="612767"/>
                          </a:xfrm>
                          <a:prstGeom prst="flowChartProcess">
                            <a:avLst/>
                          </a:prstGeom>
                          <a:solidFill>
                            <a:srgbClr val="FFFFFF"/>
                          </a:solidFill>
                          <a:ln w="25400">
                            <a:solidFill>
                              <a:srgbClr val="000000"/>
                            </a:solidFill>
                            <a:miter lim="800000"/>
                            <a:headEnd/>
                            <a:tailEnd/>
                          </a:ln>
                        </wps:spPr>
                        <wps:txbx>
                          <w:txbxContent>
                            <w:p w:rsidR="009C4CD4" w:rsidRPr="003659AB" w:rsidRDefault="009C4CD4" w:rsidP="00577E31">
                              <w:pPr>
                                <w:jc w:val="center"/>
                                <w:rPr>
                                  <w:rFonts w:ascii="Book Antiqua" w:hAnsi="Book Antiqua"/>
                                  <w:b/>
                                </w:rPr>
                              </w:pPr>
                              <w:r w:rsidRPr="003659AB">
                                <w:rPr>
                                  <w:rFonts w:ascii="Book Antiqua" w:hAnsi="Book Antiqua"/>
                                  <w:b/>
                                </w:rPr>
                                <w:t>Option Menu</w:t>
                              </w:r>
                            </w:p>
                          </w:txbxContent>
                        </wps:txbx>
                        <wps:bodyPr rot="0" vert="horz" wrap="square" lIns="91440" tIns="45720" rIns="91440" bIns="45720" anchor="t" anchorCtr="0" upright="1">
                          <a:noAutofit/>
                        </wps:bodyPr>
                      </wps:wsp>
                      <wps:wsp>
                        <wps:cNvPr id="223" name="AutoShape 150"/>
                        <wps:cNvSpPr>
                          <a:spLocks noChangeArrowheads="1"/>
                        </wps:cNvSpPr>
                        <wps:spPr bwMode="auto">
                          <a:xfrm>
                            <a:off x="2400513" y="2171343"/>
                            <a:ext cx="1257215" cy="612767"/>
                          </a:xfrm>
                          <a:prstGeom prst="flowChartProcess">
                            <a:avLst/>
                          </a:prstGeom>
                          <a:solidFill>
                            <a:srgbClr val="FFFFFF"/>
                          </a:solidFill>
                          <a:ln w="25400">
                            <a:solidFill>
                              <a:srgbClr val="000000"/>
                            </a:solidFill>
                            <a:miter lim="800000"/>
                            <a:headEnd/>
                            <a:tailEnd/>
                          </a:ln>
                        </wps:spPr>
                        <wps:txbx>
                          <w:txbxContent>
                            <w:p w:rsidR="009C4CD4" w:rsidRPr="003659AB" w:rsidRDefault="009C4CD4" w:rsidP="005630EE">
                              <w:pPr>
                                <w:jc w:val="center"/>
                                <w:rPr>
                                  <w:rFonts w:ascii="Book Antiqua" w:hAnsi="Book Antiqua"/>
                                  <w:b/>
                                </w:rPr>
                              </w:pPr>
                              <w:r w:rsidRPr="003659AB">
                                <w:rPr>
                                  <w:rFonts w:ascii="Book Antiqua" w:hAnsi="Book Antiqua"/>
                                  <w:b/>
                                </w:rPr>
                                <w:t>IB/AP</w:t>
                              </w:r>
                            </w:p>
                            <w:p w:rsidR="009C4CD4" w:rsidRPr="003659AB" w:rsidRDefault="009C4CD4" w:rsidP="005630EE">
                              <w:pPr>
                                <w:jc w:val="center"/>
                                <w:rPr>
                                  <w:rFonts w:ascii="Book Antiqua" w:hAnsi="Book Antiqua"/>
                                  <w:b/>
                                </w:rPr>
                              </w:pPr>
                              <w:r w:rsidRPr="003659AB">
                                <w:rPr>
                                  <w:rFonts w:ascii="Book Antiqua" w:hAnsi="Book Antiqua"/>
                                  <w:b/>
                                </w:rPr>
                                <w:t>Calculus BC</w:t>
                              </w:r>
                            </w:p>
                          </w:txbxContent>
                        </wps:txbx>
                        <wps:bodyPr rot="0" vert="horz" wrap="square" lIns="91440" tIns="45720" rIns="91440" bIns="45720" anchor="t" anchorCtr="0" upright="1">
                          <a:noAutofit/>
                        </wps:bodyPr>
                      </wps:wsp>
                      <wps:wsp>
                        <wps:cNvPr id="224" name="AutoShape 151"/>
                        <wps:cNvSpPr>
                          <a:spLocks noChangeArrowheads="1"/>
                        </wps:cNvSpPr>
                        <wps:spPr bwMode="auto">
                          <a:xfrm>
                            <a:off x="3657728" y="2171343"/>
                            <a:ext cx="1257215" cy="611946"/>
                          </a:xfrm>
                          <a:prstGeom prst="flowChartProcess">
                            <a:avLst/>
                          </a:prstGeom>
                          <a:solidFill>
                            <a:srgbClr val="FFFFFF"/>
                          </a:solidFill>
                          <a:ln w="25400">
                            <a:solidFill>
                              <a:srgbClr val="000000"/>
                            </a:solidFill>
                            <a:miter lim="800000"/>
                            <a:headEnd/>
                            <a:tailEnd/>
                          </a:ln>
                        </wps:spPr>
                        <wps:txbx>
                          <w:txbxContent>
                            <w:p w:rsidR="009C4CD4" w:rsidRPr="003659AB" w:rsidRDefault="009C4CD4" w:rsidP="005630EE">
                              <w:pPr>
                                <w:jc w:val="center"/>
                                <w:rPr>
                                  <w:rFonts w:ascii="Book Antiqua" w:hAnsi="Book Antiqua"/>
                                  <w:b/>
                                </w:rPr>
                              </w:pPr>
                              <w:r w:rsidRPr="003659AB">
                                <w:rPr>
                                  <w:rFonts w:ascii="Book Antiqua" w:hAnsi="Book Antiqua"/>
                                  <w:b/>
                                </w:rPr>
                                <w:t>IB/AP</w:t>
                              </w:r>
                            </w:p>
                            <w:p w:rsidR="009C4CD4" w:rsidRPr="003659AB" w:rsidRDefault="009C4CD4" w:rsidP="005630EE">
                              <w:pPr>
                                <w:jc w:val="center"/>
                                <w:rPr>
                                  <w:rFonts w:ascii="Book Antiqua" w:hAnsi="Book Antiqua"/>
                                  <w:b/>
                                </w:rPr>
                              </w:pPr>
                              <w:r w:rsidRPr="003659AB">
                                <w:rPr>
                                  <w:rFonts w:ascii="Book Antiqua" w:hAnsi="Book Antiqua"/>
                                  <w:b/>
                                </w:rPr>
                                <w:t>Statistics</w:t>
                              </w:r>
                            </w:p>
                          </w:txbxContent>
                        </wps:txbx>
                        <wps:bodyPr rot="0" vert="horz" wrap="square" lIns="91440" tIns="45720" rIns="91440" bIns="45720" anchor="t" anchorCtr="0" upright="1">
                          <a:noAutofit/>
                        </wps:bodyPr>
                      </wps:wsp>
                      <wps:wsp>
                        <wps:cNvPr id="225" name="AutoShape 152"/>
                        <wps:cNvSpPr>
                          <a:spLocks noChangeArrowheads="1"/>
                        </wps:cNvSpPr>
                        <wps:spPr bwMode="auto">
                          <a:xfrm>
                            <a:off x="6172158" y="2171343"/>
                            <a:ext cx="1257215" cy="612767"/>
                          </a:xfrm>
                          <a:prstGeom prst="flowChartProcess">
                            <a:avLst/>
                          </a:prstGeom>
                          <a:solidFill>
                            <a:srgbClr val="FFFFFF"/>
                          </a:solidFill>
                          <a:ln w="25400">
                            <a:solidFill>
                              <a:srgbClr val="000000"/>
                            </a:solidFill>
                            <a:miter lim="800000"/>
                            <a:headEnd/>
                            <a:tailEnd/>
                          </a:ln>
                        </wps:spPr>
                        <wps:txbx>
                          <w:txbxContent>
                            <w:p w:rsidR="009C4CD4" w:rsidRPr="003659AB" w:rsidRDefault="009C4CD4" w:rsidP="005630EE">
                              <w:pPr>
                                <w:jc w:val="center"/>
                                <w:rPr>
                                  <w:rFonts w:ascii="Book Antiqua" w:hAnsi="Book Antiqua"/>
                                  <w:b/>
                                  <w:szCs w:val="22"/>
                                </w:rPr>
                              </w:pPr>
                              <w:r w:rsidRPr="003659AB">
                                <w:rPr>
                                  <w:rFonts w:ascii="Book Antiqua" w:hAnsi="Book Antiqua"/>
                                  <w:b/>
                                  <w:szCs w:val="22"/>
                                </w:rPr>
                                <w:t xml:space="preserve">Linear </w:t>
                              </w:r>
                            </w:p>
                            <w:p w:rsidR="009C4CD4" w:rsidRPr="003659AB" w:rsidRDefault="009C4CD4" w:rsidP="005630EE">
                              <w:pPr>
                                <w:jc w:val="center"/>
                                <w:rPr>
                                  <w:rFonts w:ascii="Book Antiqua" w:hAnsi="Book Antiqua"/>
                                  <w:b/>
                                  <w:szCs w:val="22"/>
                                </w:rPr>
                              </w:pPr>
                              <w:r w:rsidRPr="003659AB">
                                <w:rPr>
                                  <w:rFonts w:ascii="Book Antiqua" w:hAnsi="Book Antiqua"/>
                                  <w:b/>
                                  <w:szCs w:val="22"/>
                                </w:rPr>
                                <w:t>Algebra</w:t>
                              </w:r>
                            </w:p>
                          </w:txbxContent>
                        </wps:txbx>
                        <wps:bodyPr rot="0" vert="horz" wrap="square" lIns="91440" tIns="45720" rIns="91440" bIns="45720" anchor="t" anchorCtr="0" upright="1">
                          <a:noAutofit/>
                        </wps:bodyPr>
                      </wps:wsp>
                      <wps:wsp>
                        <wps:cNvPr id="226" name="Text Box 153"/>
                        <wps:cNvSpPr txBox="1">
                          <a:spLocks noChangeArrowheads="1"/>
                        </wps:cNvSpPr>
                        <wps:spPr bwMode="auto">
                          <a:xfrm>
                            <a:off x="685979" y="4343506"/>
                            <a:ext cx="6400818" cy="456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481A45" w:rsidRDefault="009C4CD4" w:rsidP="005630EE">
                              <w:pPr>
                                <w:rPr>
                                  <w:rFonts w:ascii="Book Antiqua" w:hAnsi="Book Antiqua"/>
                                  <w:b/>
                                </w:rPr>
                              </w:pPr>
                              <w:proofErr w:type="gramStart"/>
                              <w:r>
                                <w:rPr>
                                  <w:rFonts w:ascii="Book Antiqua" w:hAnsi="Book Antiqua"/>
                                  <w:b/>
                                </w:rPr>
                                <w:t>*</w:t>
                              </w:r>
                              <w:r w:rsidRPr="00481A45">
                                <w:rPr>
                                  <w:rFonts w:ascii="Book Antiqua" w:hAnsi="Book Antiqua"/>
                                  <w:b/>
                                </w:rPr>
                                <w:t>*Student placement after the 2</w:t>
                              </w:r>
                              <w:r w:rsidRPr="00481A45">
                                <w:rPr>
                                  <w:rFonts w:ascii="Book Antiqua" w:hAnsi="Book Antiqua"/>
                                  <w:b/>
                                  <w:vertAlign w:val="superscript"/>
                                </w:rPr>
                                <w:t>nd</w:t>
                              </w:r>
                              <w:r w:rsidRPr="00481A45">
                                <w:rPr>
                                  <w:rFonts w:ascii="Book Antiqua" w:hAnsi="Book Antiqua"/>
                                  <w:b/>
                                </w:rPr>
                                <w:t xml:space="preserve"> year will based on the course(s) successfully completed.</w:t>
                              </w:r>
                              <w:proofErr w:type="gramEnd"/>
                              <w:r w:rsidRPr="00481A45">
                                <w:rPr>
                                  <w:rFonts w:ascii="Book Antiqua" w:hAnsi="Book Antiqua"/>
                                  <w:b/>
                                </w:rPr>
                                <w:t xml:space="preserve">  </w:t>
                              </w:r>
                            </w:p>
                          </w:txbxContent>
                        </wps:txbx>
                        <wps:bodyPr rot="0" vert="horz" wrap="square" lIns="91440" tIns="45720" rIns="91440" bIns="45720" anchor="t" anchorCtr="0" upright="1">
                          <a:noAutofit/>
                        </wps:bodyPr>
                      </wps:wsp>
                      <wps:wsp>
                        <wps:cNvPr id="227" name="AutoShape 25"/>
                        <wps:cNvSpPr>
                          <a:spLocks noChangeArrowheads="1"/>
                        </wps:cNvSpPr>
                        <wps:spPr bwMode="auto">
                          <a:xfrm>
                            <a:off x="4914943" y="2171343"/>
                            <a:ext cx="1257215" cy="614407"/>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Pr="003659AB" w:rsidRDefault="009C4CD4" w:rsidP="005630EE">
                              <w:pPr>
                                <w:jc w:val="center"/>
                                <w:rPr>
                                  <w:rFonts w:ascii="Book Antiqua" w:hAnsi="Book Antiqua"/>
                                  <w:b/>
                                  <w:sz w:val="20"/>
                                  <w:szCs w:val="20"/>
                                </w:rPr>
                              </w:pPr>
                              <w:r w:rsidRPr="003659AB">
                                <w:rPr>
                                  <w:rFonts w:ascii="Book Antiqua" w:hAnsi="Book Antiqua"/>
                                  <w:b/>
                                  <w:sz w:val="20"/>
                                  <w:szCs w:val="20"/>
                                </w:rPr>
                                <w:t xml:space="preserve">Multivariable </w:t>
                              </w:r>
                              <w:proofErr w:type="spellStart"/>
                              <w:r w:rsidRPr="003659AB">
                                <w:rPr>
                                  <w:rFonts w:ascii="Book Antiqua" w:hAnsi="Book Antiqua"/>
                                  <w:b/>
                                  <w:sz w:val="20"/>
                                  <w:szCs w:val="20"/>
                                </w:rPr>
                                <w:t>Calc</w:t>
                              </w:r>
                              <w:proofErr w:type="spellEnd"/>
                              <w:r w:rsidRPr="003659AB">
                                <w:rPr>
                                  <w:rFonts w:ascii="Book Antiqua" w:hAnsi="Book Antiqua"/>
                                  <w:b/>
                                  <w:sz w:val="20"/>
                                  <w:szCs w:val="20"/>
                                </w:rPr>
                                <w:t>/Differential Equations</w:t>
                              </w:r>
                            </w:p>
                            <w:p w:rsidR="009C4CD4" w:rsidRPr="003659AB" w:rsidRDefault="009C4CD4" w:rsidP="005630EE">
                              <w:pPr>
                                <w:jc w:val="center"/>
                                <w:rPr>
                                  <w:rFonts w:ascii="Book Antiqua" w:hAnsi="Book Antiqua"/>
                                  <w:b/>
                                  <w:sz w:val="20"/>
                                  <w:szCs w:val="20"/>
                                </w:rPr>
                              </w:pPr>
                            </w:p>
                          </w:txbxContent>
                        </wps:txbx>
                        <wps:bodyPr rot="0" vert="horz" wrap="square" lIns="91440" tIns="45720" rIns="91440" bIns="45720" anchor="ctr" anchorCtr="0">
                          <a:noAutofit/>
                        </wps:bodyPr>
                      </wps:wsp>
                      <wps:wsp>
                        <wps:cNvPr id="228" name="AutoShape 155"/>
                        <wps:cNvSpPr>
                          <a:spLocks noChangeArrowheads="1"/>
                        </wps:cNvSpPr>
                        <wps:spPr bwMode="auto">
                          <a:xfrm>
                            <a:off x="6172158" y="0"/>
                            <a:ext cx="1256390" cy="685774"/>
                          </a:xfrm>
                          <a:prstGeom prst="flowChartAlternateProcess">
                            <a:avLst/>
                          </a:prstGeom>
                          <a:solidFill>
                            <a:srgbClr val="FFFFFF"/>
                          </a:solidFill>
                          <a:ln w="25400">
                            <a:solidFill>
                              <a:srgbClr val="000000"/>
                            </a:solidFill>
                            <a:miter lim="800000"/>
                            <a:headEnd/>
                            <a:tailEnd/>
                          </a:ln>
                        </wps:spPr>
                        <wps:txbx>
                          <w:txbxContent>
                            <w:p w:rsidR="009C4CD4" w:rsidRPr="00994D4B" w:rsidRDefault="009C4CD4" w:rsidP="005630EE">
                              <w:pPr>
                                <w:jc w:val="center"/>
                                <w:rPr>
                                  <w:rFonts w:ascii="Book Antiqua" w:hAnsi="Book Antiqua"/>
                                  <w:b/>
                                </w:rPr>
                              </w:pPr>
                              <w:r w:rsidRPr="00994D4B">
                                <w:rPr>
                                  <w:rFonts w:ascii="Book Antiqua" w:hAnsi="Book Antiqua"/>
                                  <w:b/>
                                </w:rPr>
                                <w:t>Honors</w:t>
                              </w:r>
                            </w:p>
                            <w:p w:rsidR="009C4CD4" w:rsidRPr="00994D4B" w:rsidRDefault="009C4CD4" w:rsidP="005630EE">
                              <w:pPr>
                                <w:jc w:val="center"/>
                                <w:rPr>
                                  <w:rFonts w:ascii="Book Antiqua" w:hAnsi="Book Antiqua"/>
                                  <w:b/>
                                </w:rPr>
                              </w:pPr>
                              <w:proofErr w:type="spellStart"/>
                              <w:r>
                                <w:rPr>
                                  <w:rFonts w:ascii="Book Antiqua" w:hAnsi="Book Antiqua"/>
                                  <w:b/>
                                </w:rPr>
                                <w:t>PreCalculus</w:t>
                              </w:r>
                              <w:proofErr w:type="spellEnd"/>
                            </w:p>
                            <w:p w:rsidR="009C4CD4" w:rsidRPr="00994D4B" w:rsidRDefault="009C4CD4" w:rsidP="005630EE">
                              <w:pPr>
                                <w:jc w:val="center"/>
                                <w:rPr>
                                  <w:rFonts w:ascii="Book Antiqua" w:hAnsi="Book Antiqua"/>
                                  <w:sz w:val="20"/>
                                  <w:szCs w:val="20"/>
                                </w:rPr>
                              </w:pPr>
                            </w:p>
                          </w:txbxContent>
                        </wps:txbx>
                        <wps:bodyPr rot="0" vert="horz" wrap="square" lIns="91440" tIns="45720" rIns="91440" bIns="45720" anchor="t" anchorCtr="0" upright="1">
                          <a:noAutofit/>
                        </wps:bodyPr>
                      </wps:wsp>
                      <wps:wsp>
                        <wps:cNvPr id="229" name="AutoShape 156"/>
                        <wps:cNvSpPr>
                          <a:spLocks noChangeArrowheads="1"/>
                        </wps:cNvSpPr>
                        <wps:spPr bwMode="auto">
                          <a:xfrm>
                            <a:off x="6172158" y="799796"/>
                            <a:ext cx="1256390" cy="612767"/>
                          </a:xfrm>
                          <a:prstGeom prst="flowChartProcess">
                            <a:avLst/>
                          </a:prstGeom>
                          <a:solidFill>
                            <a:srgbClr val="FFFFFF"/>
                          </a:solidFill>
                          <a:ln w="25400">
                            <a:solidFill>
                              <a:srgbClr val="000000"/>
                            </a:solidFill>
                            <a:miter lim="800000"/>
                            <a:headEnd/>
                            <a:tailEnd/>
                          </a:ln>
                        </wps:spPr>
                        <wps:txbx>
                          <w:txbxContent>
                            <w:p w:rsidR="009C4CD4" w:rsidRPr="003659AB" w:rsidRDefault="009C4CD4" w:rsidP="005630EE">
                              <w:pPr>
                                <w:jc w:val="center"/>
                                <w:rPr>
                                  <w:rFonts w:ascii="Book Antiqua" w:hAnsi="Book Antiqua"/>
                                  <w:b/>
                                </w:rPr>
                              </w:pPr>
                              <w:r w:rsidRPr="003659AB">
                                <w:rPr>
                                  <w:rFonts w:ascii="Book Antiqua" w:hAnsi="Book Antiqua"/>
                                  <w:b/>
                                </w:rPr>
                                <w:t>IB/AP</w:t>
                              </w:r>
                            </w:p>
                            <w:p w:rsidR="009C4CD4" w:rsidRPr="003659AB" w:rsidRDefault="009C4CD4" w:rsidP="005630EE">
                              <w:pPr>
                                <w:jc w:val="center"/>
                                <w:rPr>
                                  <w:rFonts w:ascii="Book Antiqua" w:hAnsi="Book Antiqua"/>
                                  <w:b/>
                                </w:rPr>
                              </w:pPr>
                              <w:r w:rsidRPr="003659AB">
                                <w:rPr>
                                  <w:rFonts w:ascii="Book Antiqua" w:hAnsi="Book Antiqua"/>
                                  <w:b/>
                                </w:rPr>
                                <w:t>Calculus BC</w:t>
                              </w:r>
                            </w:p>
                          </w:txbxContent>
                        </wps:txbx>
                        <wps:bodyPr rot="0" vert="horz" wrap="square" lIns="91440" tIns="45720" rIns="91440" bIns="45720" anchor="t" anchorCtr="0" upright="1">
                          <a:noAutofit/>
                        </wps:bodyPr>
                      </wps:wsp>
                      <wps:wsp>
                        <wps:cNvPr id="230" name="AutoShape 157"/>
                        <wps:cNvSpPr>
                          <a:spLocks noChangeArrowheads="1"/>
                        </wps:cNvSpPr>
                        <wps:spPr bwMode="auto">
                          <a:xfrm>
                            <a:off x="6172158" y="1485569"/>
                            <a:ext cx="1256390" cy="612767"/>
                          </a:xfrm>
                          <a:prstGeom prst="flowChartProcess">
                            <a:avLst/>
                          </a:prstGeom>
                          <a:solidFill>
                            <a:srgbClr val="FFFFFF"/>
                          </a:solidFill>
                          <a:ln w="25400">
                            <a:solidFill>
                              <a:srgbClr val="000000"/>
                            </a:solidFill>
                            <a:miter lim="800000"/>
                            <a:headEnd/>
                            <a:tailEnd/>
                          </a:ln>
                        </wps:spPr>
                        <wps:txbx>
                          <w:txbxContent>
                            <w:p w:rsidR="009C4CD4" w:rsidRPr="003659AB" w:rsidRDefault="009C4CD4" w:rsidP="005630EE">
                              <w:pPr>
                                <w:jc w:val="center"/>
                                <w:rPr>
                                  <w:rFonts w:ascii="Book Antiqua" w:hAnsi="Book Antiqua"/>
                                  <w:b/>
                                  <w:sz w:val="20"/>
                                  <w:szCs w:val="20"/>
                                </w:rPr>
                              </w:pPr>
                              <w:r w:rsidRPr="003659AB">
                                <w:rPr>
                                  <w:rFonts w:ascii="Book Antiqua" w:hAnsi="Book Antiqua"/>
                                  <w:b/>
                                  <w:sz w:val="20"/>
                                  <w:szCs w:val="20"/>
                                </w:rPr>
                                <w:t xml:space="preserve">Multivariable </w:t>
                              </w:r>
                              <w:proofErr w:type="spellStart"/>
                              <w:r w:rsidRPr="003659AB">
                                <w:rPr>
                                  <w:rFonts w:ascii="Book Antiqua" w:hAnsi="Book Antiqua"/>
                                  <w:b/>
                                  <w:sz w:val="20"/>
                                  <w:szCs w:val="20"/>
                                </w:rPr>
                                <w:t>Calc</w:t>
                              </w:r>
                              <w:proofErr w:type="spellEnd"/>
                              <w:r w:rsidRPr="003659AB">
                                <w:rPr>
                                  <w:rFonts w:ascii="Book Antiqua" w:hAnsi="Book Antiqua"/>
                                  <w:b/>
                                  <w:sz w:val="20"/>
                                  <w:szCs w:val="20"/>
                                </w:rPr>
                                <w:t>/Differential Equations</w:t>
                              </w:r>
                            </w:p>
                          </w:txbxContent>
                        </wps:txbx>
                        <wps:bodyPr rot="0" vert="horz" wrap="square" lIns="91440" tIns="45720" rIns="91440" bIns="45720" anchor="t" anchorCtr="0" upright="1">
                          <a:noAutofit/>
                        </wps:bodyPr>
                      </wps:wsp>
                      <wps:wsp>
                        <wps:cNvPr id="231" name="AutoShape 25"/>
                        <wps:cNvSpPr>
                          <a:spLocks noChangeArrowheads="1"/>
                        </wps:cNvSpPr>
                        <wps:spPr bwMode="auto">
                          <a:xfrm>
                            <a:off x="4572366" y="3543710"/>
                            <a:ext cx="1139171" cy="685774"/>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577E31">
                              <w:pPr>
                                <w:jc w:val="center"/>
                                <w:rPr>
                                  <w:rFonts w:ascii="Book Antiqua" w:hAnsi="Book Antiqua"/>
                                  <w:b/>
                                  <w:sz w:val="22"/>
                                  <w:szCs w:val="22"/>
                                </w:rPr>
                              </w:pPr>
                              <w:r>
                                <w:rPr>
                                  <w:rFonts w:ascii="Book Antiqua" w:hAnsi="Book Antiqua"/>
                                  <w:b/>
                                  <w:sz w:val="22"/>
                                  <w:szCs w:val="22"/>
                                </w:rPr>
                                <w:t>Geometry/</w:t>
                              </w:r>
                            </w:p>
                            <w:p w:rsidR="009C4CD4" w:rsidRDefault="009C4CD4" w:rsidP="00577E31">
                              <w:pPr>
                                <w:jc w:val="center"/>
                                <w:rPr>
                                  <w:rFonts w:ascii="Book Antiqua" w:hAnsi="Book Antiqua"/>
                                  <w:b/>
                                  <w:sz w:val="22"/>
                                  <w:szCs w:val="22"/>
                                </w:rPr>
                              </w:pPr>
                              <w:r>
                                <w:rPr>
                                  <w:rFonts w:ascii="Book Antiqua" w:hAnsi="Book Antiqua"/>
                                  <w:b/>
                                  <w:sz w:val="22"/>
                                  <w:szCs w:val="22"/>
                                </w:rPr>
                                <w:t>H. Algebra 2</w:t>
                              </w:r>
                            </w:p>
                            <w:p w:rsidR="009C4CD4" w:rsidRPr="0010478F" w:rsidRDefault="009C4CD4" w:rsidP="00577E31">
                              <w:pPr>
                                <w:jc w:val="center"/>
                                <w:rPr>
                                  <w:rFonts w:ascii="Book Antiqua" w:hAnsi="Book Antiqua"/>
                                  <w:sz w:val="20"/>
                                  <w:szCs w:val="20"/>
                                </w:rPr>
                              </w:pPr>
                              <w:r w:rsidRPr="0010478F">
                                <w:rPr>
                                  <w:rFonts w:ascii="Book Antiqua" w:hAnsi="Book Antiqua"/>
                                  <w:sz w:val="20"/>
                                  <w:szCs w:val="20"/>
                                </w:rPr>
                                <w:t>(</w:t>
                              </w:r>
                              <w:proofErr w:type="gramStart"/>
                              <w:r w:rsidRPr="0010478F">
                                <w:rPr>
                                  <w:rFonts w:ascii="Book Antiqua" w:hAnsi="Book Antiqua"/>
                                  <w:sz w:val="20"/>
                                  <w:szCs w:val="20"/>
                                </w:rPr>
                                <w:t>block</w:t>
                              </w:r>
                              <w:proofErr w:type="gramEnd"/>
                              <w:r w:rsidRPr="0010478F">
                                <w:rPr>
                                  <w:rFonts w:ascii="Book Antiqua" w:hAnsi="Book Antiqua"/>
                                  <w:sz w:val="20"/>
                                  <w:szCs w:val="20"/>
                                </w:rPr>
                                <w:t xml:space="preserve"> class)</w:t>
                              </w:r>
                            </w:p>
                          </w:txbxContent>
                        </wps:txbx>
                        <wps:bodyPr rot="0" vert="horz" wrap="square" lIns="91440" tIns="45720" rIns="91440" bIns="45720" anchor="ctr" anchorCtr="0">
                          <a:noAutofit/>
                        </wps:bodyPr>
                      </wps:wsp>
                      <wps:wsp>
                        <wps:cNvPr id="232" name="AutoShape 25"/>
                        <wps:cNvSpPr>
                          <a:spLocks noChangeArrowheads="1"/>
                        </wps:cNvSpPr>
                        <wps:spPr bwMode="auto">
                          <a:xfrm>
                            <a:off x="4457624" y="4915257"/>
                            <a:ext cx="1144123" cy="611946"/>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577E31">
                              <w:pPr>
                                <w:autoSpaceDE w:val="0"/>
                                <w:autoSpaceDN w:val="0"/>
                                <w:adjustRightInd w:val="0"/>
                                <w:jc w:val="center"/>
                                <w:rPr>
                                  <w:rFonts w:ascii="Book Antiqua" w:hAnsi="Book Antiqua" w:cs="Calibri"/>
                                  <w:b/>
                                  <w:bCs/>
                                  <w:color w:val="000000"/>
                                  <w:sz w:val="22"/>
                                  <w:szCs w:val="22"/>
                                </w:rPr>
                              </w:pPr>
                            </w:p>
                            <w:p w:rsidR="009C4CD4" w:rsidRDefault="009C4CD4" w:rsidP="00577E31">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 xml:space="preserve">Algebra 2- </w:t>
                              </w:r>
                            </w:p>
                            <w:p w:rsidR="009C4CD4" w:rsidRPr="000526FB" w:rsidRDefault="009C4CD4" w:rsidP="00577E31">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Pt. 2</w:t>
                              </w:r>
                            </w:p>
                          </w:txbxContent>
                        </wps:txbx>
                        <wps:bodyPr rot="0" vert="horz" wrap="square" lIns="91440" tIns="45720" rIns="91440" bIns="45720" anchor="ctr" anchorCtr="0">
                          <a:noAutofit/>
                        </wps:bodyPr>
                      </wps:wsp>
                      <wps:wsp>
                        <wps:cNvPr id="233" name="AutoShape 25"/>
                        <wps:cNvSpPr>
                          <a:spLocks noChangeArrowheads="1"/>
                        </wps:cNvSpPr>
                        <wps:spPr bwMode="auto">
                          <a:xfrm>
                            <a:off x="5600922" y="5601031"/>
                            <a:ext cx="1142472" cy="610306"/>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5630EE">
                              <w:pPr>
                                <w:jc w:val="center"/>
                                <w:rPr>
                                  <w:rFonts w:ascii="Book Antiqua" w:hAnsi="Book Antiqua"/>
                                  <w:b/>
                                  <w:sz w:val="22"/>
                                  <w:szCs w:val="22"/>
                                </w:rPr>
                              </w:pPr>
                              <w:r>
                                <w:rPr>
                                  <w:rFonts w:ascii="Book Antiqua" w:hAnsi="Book Antiqua"/>
                                  <w:b/>
                                  <w:sz w:val="22"/>
                                  <w:szCs w:val="22"/>
                                </w:rPr>
                                <w:t>IB/AP</w:t>
                              </w:r>
                              <w:r w:rsidRPr="00B24124">
                                <w:rPr>
                                  <w:rFonts w:ascii="Book Antiqua" w:hAnsi="Book Antiqua"/>
                                  <w:b/>
                                  <w:sz w:val="22"/>
                                  <w:szCs w:val="22"/>
                                </w:rPr>
                                <w:t xml:space="preserve"> </w:t>
                              </w:r>
                            </w:p>
                            <w:p w:rsidR="009C4CD4" w:rsidRDefault="009C4CD4" w:rsidP="005630EE">
                              <w:pPr>
                                <w:jc w:val="center"/>
                                <w:rPr>
                                  <w:rFonts w:ascii="Book Antiqua" w:hAnsi="Book Antiqua"/>
                                  <w:b/>
                                  <w:sz w:val="22"/>
                                  <w:szCs w:val="22"/>
                                </w:rPr>
                              </w:pPr>
                              <w:r>
                                <w:rPr>
                                  <w:rFonts w:ascii="Book Antiqua" w:hAnsi="Book Antiqua"/>
                                  <w:b/>
                                  <w:sz w:val="22"/>
                                  <w:szCs w:val="22"/>
                                </w:rPr>
                                <w:t>Calculus</w:t>
                              </w:r>
                            </w:p>
                            <w:p w:rsidR="009C4CD4" w:rsidRPr="000526FB" w:rsidRDefault="009C4CD4" w:rsidP="005630EE">
                              <w:pPr>
                                <w:jc w:val="center"/>
                                <w:rPr>
                                  <w:rFonts w:ascii="Book Antiqua" w:hAnsi="Book Antiqua"/>
                                  <w:b/>
                                  <w:sz w:val="22"/>
                                  <w:szCs w:val="22"/>
                                </w:rPr>
                              </w:pPr>
                              <w:r>
                                <w:rPr>
                                  <w:rFonts w:ascii="Book Antiqua" w:hAnsi="Book Antiqua"/>
                                  <w:b/>
                                  <w:sz w:val="22"/>
                                  <w:szCs w:val="22"/>
                                </w:rPr>
                                <w:t>AB/BC</w:t>
                              </w:r>
                            </w:p>
                          </w:txbxContent>
                        </wps:txbx>
                        <wps:bodyPr rot="0" vert="horz" wrap="square" lIns="91440" tIns="45720" rIns="91440" bIns="45720" anchor="ctr" anchorCtr="0">
                          <a:noAutofit/>
                        </wps:bodyPr>
                      </wps:wsp>
                    </wpc:wpc>
                  </a:graphicData>
                </a:graphic>
                <wp14:sizeRelH relativeFrom="page">
                  <wp14:pctWidth>0</wp14:pctWidth>
                </wp14:sizeRelH>
                <wp14:sizeRelV relativeFrom="page">
                  <wp14:pctHeight>0</wp14:pctHeight>
                </wp14:sizeRelV>
              </wp:anchor>
            </w:drawing>
          </mc:Choice>
          <mc:Fallback>
            <w:pict>
              <v:group id="Canvas 121" o:spid="_x0000_s1052" editas="canvas" style="position:absolute;left:0;text-align:left;margin-left:-63pt;margin-top:180pt;width:585.25pt;height:558pt;z-index:-251642880" coordsize="74326,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">
                <v:shape id="_x0000_s1053" type="#_x0000_t75" style="position:absolute;width:74326;height:70866;visibility:visible;mso-wrap-style:square">
                  <v:fill o:detectmouseclick="t"/>
                  <v:path o:connecttype="none"/>
                </v:shape>
                <v:shape id="AutoShape 123" o:spid="_x0000_s1054" type="#_x0000_t176" style="position:absolute;left:11432;width:12564;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p0cAA&#10;AADcAAAADwAAAGRycy9kb3ducmV2LnhtbERPS2sCMRC+C/0PYQreNKsW0a1Riih4rfVxHTbTzeJm&#10;sk3iuv57Iwi9zcf3nMWqs7VoyYfKsYLRMANBXDhdcang8LMdzECEiKyxdkwK7hRgtXzrLTDX7sbf&#10;1O5jKVIIhxwVmBibXMpQGLIYhq4hTtyv8xZjgr6U2uMthdtajrNsKi1WnBoMNrQ2VFz2V6vg7+M6&#10;aWcjNv64oe15c8hOO7oo1X/vvj5BROriv/jl3uk0fz6F5zPpAr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8jp0cAAAADcAAAADwAAAAAAAAAAAAAAAACYAgAAZHJzL2Rvd25y&#10;ZXYueG1sUEsFBgAAAAAEAAQA9QAAAIUDAAAAAA==&#10;" strokeweight="2pt">
                  <v:textbox>
                    <w:txbxContent>
                      <w:p w:rsidR="00F479CC" w:rsidRPr="00994D4B" w:rsidRDefault="00F479CC" w:rsidP="00577E31">
                        <w:pPr>
                          <w:jc w:val="center"/>
                          <w:rPr>
                            <w:rFonts w:ascii="Book Antiqua" w:hAnsi="Book Antiqua"/>
                            <w:b/>
                          </w:rPr>
                        </w:pPr>
                        <w:r w:rsidRPr="00994D4B">
                          <w:rPr>
                            <w:rFonts w:ascii="Book Antiqua" w:hAnsi="Book Antiqua"/>
                            <w:b/>
                          </w:rPr>
                          <w:t>Algebra 1</w:t>
                        </w:r>
                      </w:p>
                    </w:txbxContent>
                  </v:textbox>
                </v:shape>
                <v:shape id="AutoShape 124" o:spid="_x0000_s1055" type="#_x0000_t109" style="position:absolute;left:11432;top:7997;width:12564;height:6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DLsIA&#10;AADcAAAADwAAAGRycy9kb3ducmV2LnhtbERPyW7CMBC9V+IfrKnUSwVOe2BJMQiQWnHhwPIBo3hw&#10;0trjNDYk+XuMhMRtnt4682XnrLhSEyrPCj5GGQjiwuuKjYLT8Xs4BREiskbrmRT0FGC5GLzMMde+&#10;5T1dD9GIFMIhRwVljHUuZShKchhGviZO3Nk3DmOCjZG6wTaFOys/s2wsHVacGkqsaVNS8Xe4OAWb&#10;y3pLdl38HI0377/drrftf6/U22u3+gIRqYtP8cO91Wn+bAL3Z9IF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lEMuwgAAANwAAAAPAAAAAAAAAAAAAAAAAJgCAABkcnMvZG93&#10;bnJldi54bWxQSwUGAAAAAAQABAD1AAAAhwMAAAAA&#10;" strokeweight="2pt">
                  <v:textbox>
                    <w:txbxContent>
                      <w:p w:rsidR="00F479CC" w:rsidRPr="003659AB" w:rsidRDefault="00F479CC" w:rsidP="00577E31">
                        <w:pPr>
                          <w:jc w:val="center"/>
                          <w:rPr>
                            <w:rFonts w:ascii="Book Antiqua" w:hAnsi="Book Antiqua"/>
                          </w:rPr>
                        </w:pPr>
                        <w:r w:rsidRPr="003659AB">
                          <w:rPr>
                            <w:rFonts w:ascii="Book Antiqua" w:hAnsi="Book Antiqua"/>
                            <w:b/>
                          </w:rPr>
                          <w:t>Option Menu</w:t>
                        </w:r>
                        <w:r w:rsidRPr="003659AB">
                          <w:rPr>
                            <w:rFonts w:ascii="Book Antiqua" w:hAnsi="Book Antiqua"/>
                          </w:rPr>
                          <w:t xml:space="preserve"> </w:t>
                        </w:r>
                      </w:p>
                    </w:txbxContent>
                  </v:textbox>
                </v:shape>
                <v:shape id="_x0000_s1056" type="#_x0000_t109" style="position:absolute;left:21718;top:35437;width:11441;height:6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MMcMA&#10;AADcAAAADwAAAGRycy9kb3ducmV2LnhtbESPQWsCMRCF7wX/QxjBW83qQdrVKKIIPRW0pdDbuBl3&#10;FzeTkMR1/ffOodDbDO/Ne9+sNoPrVE8xtZ4NzKYFKOLK25ZrA99fh9c3UCkjW+w8k4EHJdisRy8r&#10;LK2/85H6U66VhHAq0UCTcyi1TlVDDtPUB2LRLj46zLLGWtuIdwl3nZ4XxUI7bFkaGgy0a6i6nm7O&#10;wJ506H/tcR7OxT5TbD+v3Q8ZMxkP2yWoTEP+N/9df1jBfxdaeUYm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zMMcMAAADcAAAADwAAAAAAAAAAAAAAAACYAgAAZHJzL2Rv&#10;d25yZXYueG1sUEsFBgAAAAAEAAQA9QAAAIgDAAAAAA==&#10;" filled="f" fillcolor="silver" strokeweight="2.25pt">
                  <v:textbox>
                    <w:txbxContent>
                      <w:p w:rsidR="00F479CC" w:rsidRDefault="00F479CC" w:rsidP="00577E31">
                        <w:pPr>
                          <w:autoSpaceDE w:val="0"/>
                          <w:autoSpaceDN w:val="0"/>
                          <w:adjustRightInd w:val="0"/>
                          <w:jc w:val="center"/>
                          <w:rPr>
                            <w:rFonts w:ascii="Corbel" w:hAnsi="Corbel" w:cs="Calibri"/>
                            <w:b/>
                            <w:bCs/>
                            <w:color w:val="000000"/>
                            <w:sz w:val="22"/>
                            <w:szCs w:val="22"/>
                          </w:rPr>
                        </w:pPr>
                      </w:p>
                      <w:p w:rsidR="00F479CC" w:rsidRDefault="00F479CC" w:rsidP="00577E31">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Geometry</w:t>
                        </w:r>
                      </w:p>
                    </w:txbxContent>
                  </v:textbox>
                </v:shape>
                <v:shape id="_x0000_s1057" type="#_x0000_t109" style="position:absolute;left:33143;top:35437;width:12588;height:6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pqsEA&#10;AADcAAAADwAAAGRycy9kb3ducmV2LnhtbERPTWvCQBC9F/wPywje6qYepImuUipCT4VEKfQ2ZqdJ&#10;MDu77K5J/PduodDbPN7nbPeT6cVAPnSWFbwsMxDEtdUdNwrOp+PzK4gQkTX2lknBnQLsd7OnLRba&#10;jlzSUMVGpBAOBSpoY3SFlKFuyWBYWkecuB/rDcYEfSO1xzGFm16usmwtDXacGlp09N5Sfa1uRsGB&#10;pBu+dblyl+wQyXef1/6LlFrMp7cNiEhT/Bf/uT90mp/n8PtMukD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gaarBAAAA3AAAAA8AAAAAAAAAAAAAAAAAmAIAAGRycy9kb3du&#10;cmV2LnhtbFBLBQYAAAAABAAEAPUAAACGAwAAAAA=&#10;" filled="f" fillcolor="silver" strokeweight="2.25pt">
                  <v:textbox>
                    <w:txbxContent>
                      <w:p w:rsidR="00F479CC" w:rsidRDefault="00F479CC" w:rsidP="00577E31">
                        <w:pPr>
                          <w:jc w:val="center"/>
                          <w:rPr>
                            <w:rFonts w:ascii="Book Antiqua" w:hAnsi="Book Antiqua"/>
                            <w:b/>
                            <w:sz w:val="22"/>
                            <w:szCs w:val="22"/>
                          </w:rPr>
                        </w:pPr>
                        <w:r>
                          <w:rPr>
                            <w:rFonts w:ascii="Book Antiqua" w:hAnsi="Book Antiqua"/>
                            <w:b/>
                            <w:sz w:val="22"/>
                            <w:szCs w:val="22"/>
                          </w:rPr>
                          <w:t xml:space="preserve">Accelerated Math </w:t>
                        </w:r>
                        <w:r w:rsidRPr="002B6F43">
                          <w:rPr>
                            <w:rFonts w:ascii="Book Antiqua" w:hAnsi="Book Antiqua"/>
                            <w:b/>
                            <w:sz w:val="22"/>
                            <w:szCs w:val="22"/>
                          </w:rPr>
                          <w:t>(Pt. 2)</w:t>
                        </w:r>
                      </w:p>
                    </w:txbxContent>
                  </v:textbox>
                </v:shape>
                <v:shape id="_x0000_s1058" type="#_x0000_t109" style="position:absolute;left:21718;top:49152;width:11450;height:6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U0zMEA&#10;AADcAAAADwAAAGRycy9kb3ducmV2LnhtbESPQWvCQBSE7wX/w/KE3pqNHorErCKK0FMhUQRvr9nX&#10;JJh9u+xuY/rvuwXB4zAz3zDldjKDGMmH3rKCRZaDIG6s7rlVcD4d31YgQkTWOFgmBb8UYLuZvZRY&#10;aHvnisY6tiJBOBSooIvRFVKGpiODIbOOOHnf1huMSfpWao/3BDeDXOb5uzTYc1ro0NG+o+ZW/xgF&#10;B5JuvOpq6b7yQyTff96GCyn1Op92axCRpvgMP9ofWkEiwv+ZdAT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1NMzBAAAA3AAAAA8AAAAAAAAAAAAAAAAAmAIAAGRycy9kb3du&#10;cmV2LnhtbFBLBQYAAAAABAAEAPUAAACGAwAAAAA=&#10;" filled="f" fillcolor="silver" strokeweight="2.25pt">
                  <v:textbox>
                    <w:txbxContent>
                      <w:p w:rsidR="00F479CC" w:rsidRDefault="00F479CC" w:rsidP="00577E31">
                        <w:pPr>
                          <w:jc w:val="center"/>
                          <w:rPr>
                            <w:rFonts w:ascii="Corbel" w:hAnsi="Corbel"/>
                            <w:b/>
                            <w:sz w:val="22"/>
                            <w:szCs w:val="22"/>
                          </w:rPr>
                        </w:pPr>
                      </w:p>
                      <w:p w:rsidR="00F479CC" w:rsidRPr="000526FB" w:rsidRDefault="00F479CC" w:rsidP="00577E31">
                        <w:pPr>
                          <w:jc w:val="center"/>
                          <w:rPr>
                            <w:rFonts w:ascii="Book Antiqua" w:hAnsi="Book Antiqua"/>
                            <w:b/>
                            <w:sz w:val="22"/>
                            <w:szCs w:val="22"/>
                          </w:rPr>
                        </w:pPr>
                        <w:r>
                          <w:rPr>
                            <w:rFonts w:ascii="Book Antiqua" w:hAnsi="Book Antiqua"/>
                            <w:b/>
                            <w:sz w:val="22"/>
                            <w:szCs w:val="22"/>
                          </w:rPr>
                          <w:t>Pre-</w:t>
                        </w:r>
                        <w:proofErr w:type="spellStart"/>
                        <w:r>
                          <w:rPr>
                            <w:rFonts w:ascii="Book Antiqua" w:hAnsi="Book Antiqua"/>
                            <w:b/>
                            <w:sz w:val="22"/>
                            <w:szCs w:val="22"/>
                          </w:rPr>
                          <w:t>Calc</w:t>
                        </w:r>
                        <w:proofErr w:type="spellEnd"/>
                      </w:p>
                    </w:txbxContent>
                  </v:textbox>
                </v:shape>
                <v:shape id="_x0000_s1059" type="#_x0000_t109" style="position:absolute;left:33143;top:49152;width:11441;height:6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mRV8IA&#10;AADcAAAADwAAAGRycy9kb3ducmV2LnhtbESPQWsCMRSE70L/Q3iCN03cg8i6UYpS8FRQS8Hbc/O6&#10;u7h5CUlct/++KRR6HGbmG6bajbYXA4XYOdawXCgQxLUzHTcaPi5v8zWImJAN9o5JwzdF2G1fJhWW&#10;xj35RMM5NSJDOJaooU3Jl1LGuiWLceE8cfa+XLCYsgyNNAGfGW57WSi1khY7zgstetq3VN/PD6vh&#10;QNIPV3Mq/E0dEoXu/d5/ktaz6fi6AZFoTP/hv/bRaCjUEn7P5CM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ZFXwgAAANwAAAAPAAAAAAAAAAAAAAAAAJgCAABkcnMvZG93&#10;bnJldi54bWxQSwUGAAAAAAQABAD1AAAAhwMAAAAA&#10;" filled="f" fillcolor="silver" strokeweight="2.25pt">
                  <v:textbox>
                    <w:txbxContent>
                      <w:p w:rsidR="00F479CC" w:rsidRDefault="00F479CC" w:rsidP="00577E31">
                        <w:pPr>
                          <w:autoSpaceDE w:val="0"/>
                          <w:autoSpaceDN w:val="0"/>
                          <w:adjustRightInd w:val="0"/>
                          <w:jc w:val="center"/>
                          <w:rPr>
                            <w:rFonts w:ascii="Book Antiqua" w:hAnsi="Book Antiqua" w:cs="Calibri"/>
                            <w:b/>
                            <w:bCs/>
                            <w:color w:val="000000"/>
                            <w:sz w:val="22"/>
                            <w:szCs w:val="22"/>
                          </w:rPr>
                        </w:pPr>
                      </w:p>
                      <w:p w:rsidR="00F479CC" w:rsidRDefault="00F479CC" w:rsidP="00577E31">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Math</w:t>
                        </w:r>
                      </w:p>
                      <w:p w:rsidR="00F479CC" w:rsidRPr="000526FB" w:rsidRDefault="00F479CC" w:rsidP="00577E31">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 xml:space="preserve"> Year 4</w:t>
                        </w:r>
                      </w:p>
                    </w:txbxContent>
                  </v:textbox>
                </v:shape>
                <v:shape id="_x0000_s1060" type="#_x0000_t109" style="position:absolute;left:21718;top:56010;width:11425;height:6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sPIMIA&#10;AADcAAAADwAAAGRycy9kb3ducmV2LnhtbESPQWsCMRSE74L/ITzBmybuQWRrXEpF6ElQS6G3183r&#10;7rKbl5Ck6/rvm0Khx2FmvmH21WQHMVKInWMNm7UCQVw703Gj4e12Wu1AxIRscHBMGh4UoTrMZ3ss&#10;jbvzhcZrakSGcCxRQ5uSL6WMdUsW49p54ux9uWAxZRkaaQLeM9wOslBqKy12nBda9PTSUt1fv62G&#10;I0k/fphL4T/VMVHozv3wTlovF9PzE4hEU/oP/7VfjYZCFfB7Jh8B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w8gwgAAANwAAAAPAAAAAAAAAAAAAAAAAJgCAABkcnMvZG93&#10;bnJldi54bWxQSwUGAAAAAAQABAD1AAAAhwMAAAAA&#10;" filled="f" fillcolor="silver" strokeweight="2.25pt">
                  <v:textbox>
                    <w:txbxContent>
                      <w:p w:rsidR="00F479CC" w:rsidRDefault="00F479CC" w:rsidP="005630EE">
                        <w:pPr>
                          <w:jc w:val="center"/>
                          <w:rPr>
                            <w:rFonts w:ascii="Book Antiqua" w:hAnsi="Book Antiqua"/>
                            <w:b/>
                            <w:sz w:val="22"/>
                            <w:szCs w:val="22"/>
                          </w:rPr>
                        </w:pPr>
                        <w:r>
                          <w:rPr>
                            <w:rFonts w:ascii="Book Antiqua" w:hAnsi="Book Antiqua"/>
                            <w:b/>
                            <w:sz w:val="22"/>
                            <w:szCs w:val="22"/>
                          </w:rPr>
                          <w:t xml:space="preserve">IB/AP </w:t>
                        </w:r>
                      </w:p>
                      <w:p w:rsidR="00F479CC" w:rsidRPr="004D648C" w:rsidRDefault="00F479CC" w:rsidP="005630EE">
                        <w:pPr>
                          <w:jc w:val="center"/>
                          <w:rPr>
                            <w:rFonts w:ascii="Corbel" w:hAnsi="Corbel"/>
                            <w:b/>
                            <w:sz w:val="22"/>
                            <w:szCs w:val="22"/>
                          </w:rPr>
                        </w:pPr>
                        <w:r>
                          <w:rPr>
                            <w:rFonts w:ascii="Book Antiqua" w:hAnsi="Book Antiqua"/>
                            <w:b/>
                            <w:sz w:val="22"/>
                            <w:szCs w:val="22"/>
                          </w:rPr>
                          <w:t>Statistics</w:t>
                        </w:r>
                      </w:p>
                    </w:txbxContent>
                  </v:textbox>
                </v:shape>
                <v:shape id="_x0000_s1061" type="#_x0000_t109" style="position:absolute;left:33143;top:56010;width:11441;height:6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equ8IA&#10;AADcAAAADwAAAGRycy9kb3ducmV2LnhtbESPQWsCMRSE7wX/Q3iCt5q4QimrUUQRehK0RfD23Dx3&#10;FzcvIUnX9d83hUKPw8x8wyzXg+1ETyG2jjXMpgoEceVMy7WGr8/96zuImJANdo5Jw5MirFejlyWW&#10;xj34SP0p1SJDOJaooUnJl1LGqiGLceo8cfZuLlhMWYZamoCPDLedLJR6kxZbzgsNeto2VN1P31bD&#10;jqTvL+ZY+KvaJQrt4d6dSevJeNgsQCQa0n/4r/1hNBRqDr9n8hG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6q7wgAAANwAAAAPAAAAAAAAAAAAAAAAAJgCAABkcnMvZG93&#10;bnJldi54bWxQSwUGAAAAAAQABAD1AAAAhwMAAAAA&#10;" filled="f" fillcolor="silver" strokeweight="2.25pt">
                  <v:textbox>
                    <w:txbxContent>
                      <w:p w:rsidR="00F479CC" w:rsidRPr="000526FB" w:rsidRDefault="00F479CC" w:rsidP="005630EE">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IB/AP</w:t>
                        </w:r>
                      </w:p>
                      <w:p w:rsidR="00F479CC" w:rsidRDefault="00F479CC" w:rsidP="005630EE">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Calculus</w:t>
                        </w:r>
                      </w:p>
                      <w:p w:rsidR="00F479CC" w:rsidRPr="000526FB" w:rsidRDefault="00F479CC" w:rsidP="005630EE">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AB</w:t>
                        </w:r>
                      </w:p>
                    </w:txbxContent>
                  </v:textbox>
                </v:shape>
                <v:shape id="_x0000_s1062" type="#_x0000_t109" style="position:absolute;left:44576;top:56010;width:11433;height:6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4yz8IA&#10;AADcAAAADwAAAGRycy9kb3ducmV2LnhtbESPQWsCMRSE7wX/Q3iCt5q4SCmrUUQRehK0RfD23Dx3&#10;FzcvIUnX9d83hUKPw8x8wyzXg+1ETyG2jjXMpgoEceVMy7WGr8/96zuImJANdo5Jw5MirFejlyWW&#10;xj34SP0p1SJDOJaooUnJl1LGqiGLceo8cfZuLlhMWYZamoCPDLedLJR6kxZbzgsNeto2VN1P31bD&#10;jqTvL+ZY+KvaJQrt4d6dSevJeNgsQCQa0n/4r/1hNBRqDr9n8hG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zjLPwgAAANwAAAAPAAAAAAAAAAAAAAAAAJgCAABkcnMvZG93&#10;bnJldi54bWxQSwUGAAAAAAQABAD1AAAAhwMAAAAA&#10;" filled="f" fillcolor="silver" strokeweight="2.25pt">
                  <v:textbox>
                    <w:txbxContent>
                      <w:p w:rsidR="00F479CC" w:rsidRDefault="00F479CC" w:rsidP="005630EE">
                        <w:pPr>
                          <w:jc w:val="center"/>
                          <w:rPr>
                            <w:rFonts w:ascii="Book Antiqua" w:hAnsi="Book Antiqua"/>
                            <w:b/>
                            <w:sz w:val="22"/>
                            <w:szCs w:val="22"/>
                          </w:rPr>
                        </w:pPr>
                        <w:r>
                          <w:rPr>
                            <w:rFonts w:ascii="Book Antiqua" w:hAnsi="Book Antiqua"/>
                            <w:b/>
                            <w:sz w:val="22"/>
                            <w:szCs w:val="22"/>
                          </w:rPr>
                          <w:t>IB/AP</w:t>
                        </w:r>
                        <w:r w:rsidRPr="00B24124">
                          <w:rPr>
                            <w:rFonts w:ascii="Book Antiqua" w:hAnsi="Book Antiqua"/>
                            <w:b/>
                            <w:sz w:val="22"/>
                            <w:szCs w:val="22"/>
                          </w:rPr>
                          <w:t xml:space="preserve"> </w:t>
                        </w:r>
                      </w:p>
                      <w:p w:rsidR="00F479CC" w:rsidRDefault="00F479CC" w:rsidP="005630EE">
                        <w:pPr>
                          <w:jc w:val="center"/>
                          <w:rPr>
                            <w:rFonts w:ascii="Book Antiqua" w:hAnsi="Book Antiqua"/>
                            <w:b/>
                            <w:sz w:val="22"/>
                            <w:szCs w:val="22"/>
                          </w:rPr>
                        </w:pPr>
                        <w:r>
                          <w:rPr>
                            <w:rFonts w:ascii="Book Antiqua" w:hAnsi="Book Antiqua"/>
                            <w:b/>
                            <w:sz w:val="22"/>
                            <w:szCs w:val="22"/>
                          </w:rPr>
                          <w:t>Calculus</w:t>
                        </w:r>
                      </w:p>
                      <w:p w:rsidR="00F479CC" w:rsidRPr="000526FB" w:rsidRDefault="00F479CC" w:rsidP="005630EE">
                        <w:pPr>
                          <w:jc w:val="center"/>
                          <w:rPr>
                            <w:rFonts w:ascii="Book Antiqua" w:hAnsi="Book Antiqua"/>
                            <w:b/>
                            <w:sz w:val="22"/>
                            <w:szCs w:val="22"/>
                          </w:rPr>
                        </w:pPr>
                        <w:r>
                          <w:rPr>
                            <w:rFonts w:ascii="Book Antiqua" w:hAnsi="Book Antiqua"/>
                            <w:b/>
                            <w:sz w:val="22"/>
                            <w:szCs w:val="22"/>
                          </w:rPr>
                          <w:t>BC</w:t>
                        </w:r>
                      </w:p>
                    </w:txbxContent>
                  </v:textbox>
                </v:shape>
                <v:shape id="Text Box 132" o:spid="_x0000_s1063" type="#_x0000_t202" style="position:absolute;left:13719;top:35437;width:7999;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BMIA&#10;AADcAAAADwAAAGRycy9kb3ducmV2LnhtbESPQYvCMBSE74L/ITzBmyaKyto1yrIieFJ0d4W9PZpn&#10;W2xeShNt/fdGEDwOM/MNs1i1thQ3qn3hWMNoqEAQp84UnGn4/dkMPkD4gGywdEwa7uRhtex2FpgY&#10;1/CBbseQiQhhn6CGPIQqkdKnOVn0Q1cRR+/saoshyjqTpsYmwm0px0rNpMWC40KOFX3nlF6OV6vh&#10;b3f+P03UPlvbadW4Vkm2c6l1v9d+fYII1IZ3+NXeGg1jNY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t0EwgAAANwAAAAPAAAAAAAAAAAAAAAAAJgCAABkcnMvZG93&#10;bnJldi54bWxQSwUGAAAAAAQABAD1AAAAhwMAAAAA&#10;" filled="f" stroked="f">
                  <v:textbox>
                    <w:txbxContent>
                      <w:p w:rsidR="00F479CC" w:rsidRPr="0020696D" w:rsidRDefault="00F479CC" w:rsidP="005630EE">
                        <w:pPr>
                          <w:rPr>
                            <w:rFonts w:ascii="Book Antiqua" w:hAnsi="Book Antiqua"/>
                            <w:b/>
                            <w:i/>
                            <w:u w:val="single"/>
                          </w:rPr>
                        </w:pPr>
                        <w:r w:rsidRPr="0020696D">
                          <w:rPr>
                            <w:rFonts w:ascii="Book Antiqua" w:hAnsi="Book Antiqua"/>
                            <w:b/>
                            <w:i/>
                            <w:u w:val="single"/>
                          </w:rPr>
                          <w:t>2</w:t>
                        </w:r>
                        <w:r w:rsidRPr="0020696D">
                          <w:rPr>
                            <w:rFonts w:ascii="Book Antiqua" w:hAnsi="Book Antiqua"/>
                            <w:b/>
                            <w:i/>
                            <w:u w:val="single"/>
                            <w:vertAlign w:val="superscript"/>
                          </w:rPr>
                          <w:t>nd</w:t>
                        </w:r>
                        <w:r w:rsidRPr="0020696D">
                          <w:rPr>
                            <w:rFonts w:ascii="Book Antiqua" w:hAnsi="Book Antiqua"/>
                            <w:b/>
                            <w:i/>
                            <w:u w:val="single"/>
                          </w:rPr>
                          <w:t xml:space="preserve"> Year Options </w:t>
                        </w:r>
                      </w:p>
                    </w:txbxContent>
                  </v:textbox>
                </v:shape>
                <v:shape id="Text Box 133" o:spid="_x0000_s1064" type="#_x0000_t202" style="position:absolute;left:13719;top:49152;width:8007;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rsidR="00F479CC" w:rsidRPr="0020696D" w:rsidRDefault="00F479CC" w:rsidP="005630EE">
                        <w:pPr>
                          <w:rPr>
                            <w:rFonts w:ascii="Book Antiqua" w:hAnsi="Book Antiqua"/>
                            <w:b/>
                            <w:i/>
                            <w:u w:val="single"/>
                          </w:rPr>
                        </w:pPr>
                        <w:r w:rsidRPr="000002C0">
                          <w:rPr>
                            <w:rFonts w:ascii="Book Antiqua" w:hAnsi="Book Antiqua"/>
                            <w:b/>
                            <w:u w:val="single"/>
                          </w:rPr>
                          <w:t xml:space="preserve"> </w:t>
                        </w:r>
                        <w:r w:rsidRPr="0020696D">
                          <w:rPr>
                            <w:rFonts w:ascii="Book Antiqua" w:hAnsi="Book Antiqua"/>
                            <w:b/>
                            <w:i/>
                            <w:u w:val="single"/>
                          </w:rPr>
                          <w:t>4</w:t>
                        </w:r>
                        <w:r w:rsidRPr="0020696D">
                          <w:rPr>
                            <w:rFonts w:ascii="Book Antiqua" w:hAnsi="Book Antiqua"/>
                            <w:b/>
                            <w:i/>
                            <w:u w:val="single"/>
                            <w:vertAlign w:val="superscript"/>
                          </w:rPr>
                          <w:t>th</w:t>
                        </w:r>
                        <w:r w:rsidRPr="0020696D">
                          <w:rPr>
                            <w:rFonts w:ascii="Book Antiqua" w:hAnsi="Book Antiqua"/>
                            <w:b/>
                            <w:i/>
                            <w:u w:val="single"/>
                          </w:rPr>
                          <w:t xml:space="preserve"> Year </w:t>
                        </w:r>
                      </w:p>
                      <w:p w:rsidR="00F479CC" w:rsidRPr="0020696D" w:rsidRDefault="00F479CC" w:rsidP="005630EE">
                        <w:pPr>
                          <w:rPr>
                            <w:rFonts w:ascii="Book Antiqua" w:hAnsi="Book Antiqua"/>
                            <w:b/>
                            <w:i/>
                            <w:u w:val="single"/>
                          </w:rPr>
                        </w:pPr>
                        <w:r w:rsidRPr="0020696D">
                          <w:rPr>
                            <w:rFonts w:ascii="Book Antiqua" w:hAnsi="Book Antiqua"/>
                            <w:b/>
                            <w:i/>
                            <w:u w:val="single"/>
                          </w:rPr>
                          <w:t xml:space="preserve">Options </w:t>
                        </w:r>
                      </w:p>
                    </w:txbxContent>
                  </v:textbox>
                </v:shape>
                <v:shape id="Text Box 134" o:spid="_x0000_s1065" type="#_x0000_t202" style="position:absolute;left:4573;top:66296;width:69753;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2GcQA&#10;AADcAAAADwAAAGRycy9kb3ducmV2LnhtbESPzWrDMBCE74W+g9hCLiWRG5q4dS2bNpDia34eYGOt&#10;f6i1MpYa228fFQo5DjPzDZPmk+nElQbXWlbwsopAEJdWt1wrOJ/2yzcQziNr7CyTgpkc5NnjQ4qJ&#10;tiMf6Hr0tQgQdgkqaLzvEyld2ZBBt7I9cfAqOxj0QQ611AOOAW46uY6irTTYclhosKddQ+XP8dco&#10;qIrxefM+Xr79OT68br+wjS92VmrxNH1+gPA0+Xv4v11oBesohr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QthnEAAAA3AAAAA8AAAAAAAAAAAAAAAAAmAIAAGRycy9k&#10;b3ducmV2LnhtbFBLBQYAAAAABAAEAPUAAACJAwAAAAA=&#10;" stroked="f">
                  <v:textbox>
                    <w:txbxContent>
                      <w:p w:rsidR="00F479CC" w:rsidRPr="009C4876" w:rsidRDefault="00F479CC" w:rsidP="005630EE">
                        <w:pPr>
                          <w:rPr>
                            <w:b/>
                            <w:bCs/>
                            <w:i/>
                            <w:iCs/>
                            <w:sz w:val="18"/>
                            <w:szCs w:val="18"/>
                          </w:rPr>
                        </w:pPr>
                        <w:r w:rsidRPr="009C4876">
                          <w:rPr>
                            <w:rFonts w:ascii="Book Antiqua" w:hAnsi="Book Antiqua"/>
                            <w:b/>
                            <w:bCs/>
                            <w:i/>
                            <w:iCs/>
                            <w:sz w:val="18"/>
                            <w:szCs w:val="18"/>
                          </w:rPr>
                          <w:t>Note: CUSD encourages students to attempt courses that will challenge them and assist them in reaching their highest academic potential.  Students are encouraged to enroll in an Honors or AP course throughout their high school career.</w:t>
                        </w:r>
                        <w:r w:rsidRPr="009C4876">
                          <w:rPr>
                            <w:b/>
                            <w:bCs/>
                            <w:i/>
                            <w:iCs/>
                            <w:sz w:val="18"/>
                            <w:szCs w:val="18"/>
                          </w:rPr>
                          <w:t xml:space="preserve">  </w:t>
                        </w:r>
                      </w:p>
                      <w:p w:rsidR="00F479CC" w:rsidRDefault="00F479CC" w:rsidP="005630EE"/>
                    </w:txbxContent>
                  </v:textbox>
                </v:shape>
                <v:shape id="AutoShape 135" o:spid="_x0000_s1066" type="#_x0000_t109" style="position:absolute;left:2286;top:14855;width:799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j+osIA&#10;AADcAAAADwAAAGRycy9kb3ducmV2LnhtbERPXWvCMBR9H+w/hDvY25pOUKRrKiITJ4Oh6djzpblr&#10;i81NSaLWf788CHs8nO9yNdlBXMiH3rGC1ywHQdw403Or4LvevixBhIhscHBMCm4UYFU9PpRYGHfl&#10;I110bEUK4VCggi7GsZAyNB1ZDJkbiRP367zFmKBvpfF4TeF2kLM8X0iLPaeGDkfadNSc9Nkq+Jqv&#10;az1/n3afh5+943q4+e1eK/X8NK3fQESa4r/47v4wCmZ5WpvOpCM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GP6iwgAAANwAAAAPAAAAAAAAAAAAAAAAAJgCAABkcnMvZG93&#10;bnJldi54bWxQSwUGAAAAAAQABAD1AAAAhwMAAAAA&#10;" stroked="f">
                  <v:textbox>
                    <w:txbxContent>
                      <w:p w:rsidR="00F479CC" w:rsidRPr="0020696D" w:rsidRDefault="00F479CC" w:rsidP="005630EE">
                        <w:pPr>
                          <w:rPr>
                            <w:rFonts w:ascii="Berling Antiqua" w:hAnsi="Berling Antiqua"/>
                            <w:b/>
                            <w:i/>
                          </w:rPr>
                        </w:pPr>
                        <w:r w:rsidRPr="0020696D">
                          <w:rPr>
                            <w:rFonts w:ascii="Berling Antiqua" w:hAnsi="Berling Antiqua"/>
                            <w:b/>
                            <w:i/>
                          </w:rPr>
                          <w:t>3</w:t>
                        </w:r>
                        <w:r w:rsidRPr="0020696D">
                          <w:rPr>
                            <w:rFonts w:ascii="Berling Antiqua" w:hAnsi="Berling Antiqua"/>
                            <w:b/>
                            <w:i/>
                            <w:vertAlign w:val="superscript"/>
                          </w:rPr>
                          <w:t>rd</w:t>
                        </w:r>
                        <w:r w:rsidRPr="0020696D">
                          <w:rPr>
                            <w:rFonts w:ascii="Berling Antiqua" w:hAnsi="Berling Antiqua"/>
                            <w:b/>
                            <w:i/>
                          </w:rPr>
                          <w:t xml:space="preserve"> Year</w:t>
                        </w:r>
                      </w:p>
                    </w:txbxContent>
                  </v:textbox>
                </v:shape>
                <v:shape id="Text Box 136" o:spid="_x0000_s1067" type="#_x0000_t202" style="position:absolute;left:4573;top:28571;width:69737;height:5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H8MIA&#10;AADcAAAADwAAAGRycy9kb3ducmV2LnhtbESP3arCMBCE7wXfIazgjWiqePypRlFB8dafB1ibtS02&#10;m9JEW9/eCMK5HGbmG2a5bkwhXlS53LKC4SACQZxYnXOq4HrZ92cgnEfWWFgmBW9ysF61W0uMta35&#10;RK+zT0WAsItRQeZ9GUvpkowMuoEtiYN3t5VBH2SVSl1hHeCmkKMomkiDOYeFDEvaZZQ8zk+j4H6s&#10;e3/z+nbw1+lpPNliPr3Zt1LdTrNZgPDU+P/wr33UCkbRHL5nwhG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4fwwgAAANwAAAAPAAAAAAAAAAAAAAAAAJgCAABkcnMvZG93&#10;bnJldi54bWxQSwUGAAAAAAQABAD1AAAAhwMAAAAA&#10;" stroked="f">
                  <v:textbox>
                    <w:txbxContent>
                      <w:p w:rsidR="00F479CC" w:rsidRPr="00AC35E2" w:rsidRDefault="00F479CC" w:rsidP="005630EE">
                        <w:pPr>
                          <w:jc w:val="center"/>
                          <w:rPr>
                            <w:rFonts w:ascii="Book Antiqua" w:hAnsi="Book Antiqua"/>
                            <w:b/>
                            <w:sz w:val="28"/>
                            <w:szCs w:val="28"/>
                            <w:u w:val="single"/>
                          </w:rPr>
                        </w:pPr>
                        <w:r w:rsidRPr="008B75C3">
                          <w:rPr>
                            <w:rFonts w:ascii="Book Antiqua" w:hAnsi="Book Antiqua"/>
                            <w:b/>
                            <w:sz w:val="28"/>
                            <w:szCs w:val="28"/>
                            <w:u w:val="single"/>
                          </w:rPr>
                          <w:t>Menu Options</w:t>
                        </w:r>
                      </w:p>
                      <w:p w:rsidR="00F479CC" w:rsidRPr="008B75C3" w:rsidRDefault="00F479CC" w:rsidP="005630EE">
                        <w:pPr>
                          <w:jc w:val="center"/>
                          <w:rPr>
                            <w:rFonts w:ascii="Book Antiqua" w:hAnsi="Book Antiqua"/>
                            <w:b/>
                          </w:rPr>
                        </w:pPr>
                        <w:r>
                          <w:rPr>
                            <w:rFonts w:ascii="Book Antiqua" w:hAnsi="Book Antiqua"/>
                            <w:b/>
                          </w:rPr>
                          <w:t>Please check on pages 50-53 for p</w:t>
                        </w:r>
                        <w:r w:rsidRPr="008B75C3">
                          <w:rPr>
                            <w:rFonts w:ascii="Book Antiqua" w:hAnsi="Book Antiqua"/>
                            <w:b/>
                          </w:rPr>
                          <w:t xml:space="preserve">rerequisites and specific offerings at each high school. </w:t>
                        </w:r>
                      </w:p>
                      <w:p w:rsidR="00F479CC" w:rsidRPr="000526FB" w:rsidRDefault="00F479CC" w:rsidP="005630EE">
                        <w:pPr>
                          <w:jc w:val="center"/>
                          <w:rPr>
                            <w:rFonts w:ascii="Book Antiqua" w:hAnsi="Book Antiqua"/>
                            <w:b/>
                            <w:sz w:val="28"/>
                            <w:szCs w:val="28"/>
                          </w:rPr>
                        </w:pPr>
                      </w:p>
                    </w:txbxContent>
                  </v:textbox>
                </v:shape>
                <v:shape id="AutoShape 137" o:spid="_x0000_s1068" type="#_x0000_t109" style="position:absolute;left:2286;top:1140;width:914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yndMAA&#10;AADcAAAADwAAAGRycy9kb3ducmV2LnhtbERPz2uDMBS+F/Y/hDfYrY3a0g3XKDKY67W2l90e5s3I&#10;zIuYzOp/vxwGO358v0/lYgcx0+R7xwrSXQKCuHW6507B7fq+fQHhA7LGwTEpWMlDWTxsTphrd+cL&#10;zU3oRAxhn6MCE8KYS+lbQxb9zo3Ekftyk8UQ4dRJPeE9httBZklylBZ7jg0GR3oz1H43P1bBfKjW&#10;+vP5ozvs9dkkvu5T3DdKPT0u1SuIQEv4F/+5z1pBlsb58Uw8ArL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1yndMAAAADcAAAADwAAAAAAAAAAAAAAAACYAgAAZHJzL2Rvd25y&#10;ZXYueG1sUEsFBgAAAAAEAAQA9QAAAIUDAAAAAA==&#10;" filled="f" stroked="f">
                  <v:textbox>
                    <w:txbxContent>
                      <w:p w:rsidR="00F479CC" w:rsidRPr="0020696D" w:rsidRDefault="00F479CC" w:rsidP="005630EE">
                        <w:pPr>
                          <w:rPr>
                            <w:rFonts w:ascii="Berling Antiqua" w:hAnsi="Berling Antiqua"/>
                            <w:b/>
                            <w:i/>
                          </w:rPr>
                        </w:pPr>
                        <w:r>
                          <w:rPr>
                            <w:rFonts w:ascii="Berling Antiqua" w:hAnsi="Berling Antiqua"/>
                            <w:b/>
                            <w:i/>
                          </w:rPr>
                          <w:t xml:space="preserve"> </w:t>
                        </w:r>
                        <w:r w:rsidRPr="0020696D">
                          <w:rPr>
                            <w:rFonts w:ascii="Berling Antiqua" w:hAnsi="Berling Antiqua"/>
                            <w:b/>
                            <w:i/>
                          </w:rPr>
                          <w:t>1</w:t>
                        </w:r>
                        <w:r w:rsidRPr="0020696D">
                          <w:rPr>
                            <w:rFonts w:ascii="Berling Antiqua" w:hAnsi="Berling Antiqua"/>
                            <w:b/>
                            <w:i/>
                            <w:vertAlign w:val="superscript"/>
                          </w:rPr>
                          <w:t>st</w:t>
                        </w:r>
                        <w:r w:rsidRPr="0020696D">
                          <w:rPr>
                            <w:rFonts w:ascii="Berling Antiqua" w:hAnsi="Berling Antiqua"/>
                            <w:b/>
                            <w:i/>
                          </w:rPr>
                          <w:t xml:space="preserve"> Year</w:t>
                        </w:r>
                      </w:p>
                    </w:txbxContent>
                  </v:textbox>
                </v:shape>
                <v:shape id="AutoShape 138" o:spid="_x0000_s1069" type="#_x0000_t109" style="position:absolute;left:2286;top:7997;width:799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B4sQA&#10;AADcAAAADwAAAGRycy9kb3ducmV2LnhtbESPQWvCQBSE7wX/w/IEb3UTQSnRVUQUK0KpiXh+ZJ9J&#10;MPs27G41/nu3UOhxmJlvmMWqN624k/ONZQXpOAFBXFrdcKXgXOzeP0D4gKyxtUwKnuRhtRy8LTDT&#10;9sEnuuehEhHCPkMFdQhdJqUvazLox7Yjjt7VOoMhSldJ7fAR4aaVkySZSYMNx4UaO9rUVN7yH6Pg&#10;a7ou8um23x+/LwfLRft0u0Ou1GjYr+cgAvXhP/zX/tQKJmkKv2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7weLEAAAA3AAAAA8AAAAAAAAAAAAAAAAAmAIAAGRycy9k&#10;b3ducmV2LnhtbFBLBQYAAAAABAAEAPUAAACJAwAAAAA=&#10;" stroked="f">
                  <v:textbox>
                    <w:txbxContent>
                      <w:p w:rsidR="00F479CC" w:rsidRPr="0020696D" w:rsidRDefault="00F479CC" w:rsidP="005630EE">
                        <w:pPr>
                          <w:rPr>
                            <w:rFonts w:ascii="Berling Antiqua" w:hAnsi="Berling Antiqua"/>
                            <w:b/>
                            <w:i/>
                          </w:rPr>
                        </w:pPr>
                        <w:r w:rsidRPr="0020696D">
                          <w:rPr>
                            <w:rFonts w:ascii="Berling Antiqua" w:hAnsi="Berling Antiqua"/>
                            <w:b/>
                            <w:i/>
                          </w:rPr>
                          <w:t>2</w:t>
                        </w:r>
                        <w:r w:rsidRPr="0020696D">
                          <w:rPr>
                            <w:rFonts w:ascii="Berling Antiqua" w:hAnsi="Berling Antiqua"/>
                            <w:b/>
                            <w:i/>
                            <w:vertAlign w:val="superscript"/>
                          </w:rPr>
                          <w:t>nd</w:t>
                        </w:r>
                        <w:r w:rsidRPr="0020696D">
                          <w:rPr>
                            <w:rFonts w:ascii="Berling Antiqua" w:hAnsi="Berling Antiqua"/>
                            <w:b/>
                            <w:i/>
                          </w:rPr>
                          <w:t xml:space="preserve"> Year</w:t>
                        </w:r>
                      </w:p>
                    </w:txbxContent>
                  </v:textbox>
                </v:shape>
                <v:shape id="AutoShape 139" o:spid="_x0000_s1070" type="#_x0000_t109" style="position:absolute;left:2286;top:21713;width:799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flcQA&#10;AADcAAAADwAAAGRycy9kb3ducmV2LnhtbESPQWvCQBSE7wX/w/IEb3VjQCnRVUQUK0KpiXh+ZJ9J&#10;MPs27G41/nu3UOhxmJlvmMWqN624k/ONZQWTcQKCuLS64UrBudi9f4DwAVlja5kUPMnDajl4W2Cm&#10;7YNPdM9DJSKEfYYK6hC6TEpf1mTQj21HHL2rdQZDlK6S2uEjwk0r0ySZSYMNx4UaO9rUVN7yH6Pg&#10;a7ou8um23x+/LwfLRft0u0Ou1GjYr+cgAvXhP/zX/tQK0kkKv2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pX5XEAAAA3AAAAA8AAAAAAAAAAAAAAAAAmAIAAGRycy9k&#10;b3ducmV2LnhtbFBLBQYAAAAABAAEAPUAAACJAwAAAAA=&#10;" stroked="f">
                  <v:textbox>
                    <w:txbxContent>
                      <w:p w:rsidR="00F479CC" w:rsidRPr="0020696D" w:rsidRDefault="00F479CC" w:rsidP="005630EE">
                        <w:pPr>
                          <w:rPr>
                            <w:rFonts w:ascii="Berling Antiqua" w:hAnsi="Berling Antiqua"/>
                            <w:b/>
                            <w:i/>
                            <w:sz w:val="22"/>
                            <w:szCs w:val="22"/>
                          </w:rPr>
                        </w:pPr>
                        <w:r w:rsidRPr="0020696D">
                          <w:rPr>
                            <w:rFonts w:ascii="Berling Antiqua" w:hAnsi="Berling Antiqua"/>
                            <w:b/>
                            <w:sz w:val="22"/>
                            <w:szCs w:val="22"/>
                          </w:rPr>
                          <w:t xml:space="preserve">  </w:t>
                        </w:r>
                        <w:r w:rsidRPr="0020696D">
                          <w:rPr>
                            <w:rFonts w:ascii="Berling Antiqua" w:hAnsi="Berling Antiqua"/>
                            <w:b/>
                            <w:i/>
                            <w:sz w:val="22"/>
                            <w:szCs w:val="22"/>
                          </w:rPr>
                          <w:t>4th Year</w:t>
                        </w:r>
                      </w:p>
                    </w:txbxContent>
                  </v:textbox>
                </v:shape>
                <v:shape id="AutoShape 140" o:spid="_x0000_s1071" type="#_x0000_t176" style="position:absolute;left:24005;width:12572;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ob8IA&#10;AADcAAAADwAAAGRycy9kb3ducmV2LnhtbESPQWsCMRSE7wX/Q3iCt5pdLUVWo4goeNXaen1snpvF&#10;zcuaxHX996ZQ6HGYmW+Yxaq3jejIh9qxgnycgSAuna65UnD62r3PQISIrLFxTAqeFGC1HLwtsNDu&#10;wQfqjrESCcKhQAUmxraQMpSGLIaxa4mTd3HeYkzSV1J7fCS4beQkyz6lxZrTgsGWNobK6/FuFdw+&#10;7tNulrPx31vanben7GdPV6VGw349BxGpj//hv/ZeK5jkU/g9k4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ShvwgAAANwAAAAPAAAAAAAAAAAAAAAAAJgCAABkcnMvZG93&#10;bnJldi54bWxQSwUGAAAAAAQABAD1AAAAhwMAAAAA&#10;" strokeweight="2pt">
                  <v:textbox>
                    <w:txbxContent>
                      <w:p w:rsidR="00F479CC" w:rsidRPr="00386D0F" w:rsidRDefault="00F479CC" w:rsidP="005630EE">
                        <w:pPr>
                          <w:jc w:val="center"/>
                          <w:rPr>
                            <w:rFonts w:ascii="Book Antiqua" w:hAnsi="Book Antiqua"/>
                            <w:b/>
                          </w:rPr>
                        </w:pPr>
                        <w:r w:rsidRPr="00386D0F">
                          <w:rPr>
                            <w:rFonts w:ascii="Book Antiqua" w:hAnsi="Book Antiqua"/>
                            <w:b/>
                          </w:rPr>
                          <w:t>Accelerated</w:t>
                        </w:r>
                      </w:p>
                      <w:p w:rsidR="00F479CC" w:rsidRPr="00386D0F" w:rsidRDefault="00F479CC" w:rsidP="005630EE">
                        <w:pPr>
                          <w:jc w:val="center"/>
                          <w:rPr>
                            <w:rFonts w:ascii="Book Antiqua" w:hAnsi="Book Antiqua"/>
                            <w:b/>
                          </w:rPr>
                        </w:pPr>
                        <w:r w:rsidRPr="00386D0F">
                          <w:rPr>
                            <w:rFonts w:ascii="Book Antiqua" w:hAnsi="Book Antiqua"/>
                            <w:b/>
                          </w:rPr>
                          <w:t>Math</w:t>
                        </w:r>
                        <w:r>
                          <w:rPr>
                            <w:rFonts w:ascii="Book Antiqua" w:hAnsi="Book Antiqua"/>
                            <w:b/>
                          </w:rPr>
                          <w:t xml:space="preserve"> </w:t>
                        </w:r>
                        <w:r w:rsidRPr="002B6F43">
                          <w:rPr>
                            <w:rFonts w:ascii="Book Antiqua" w:hAnsi="Book Antiqua"/>
                            <w:b/>
                          </w:rPr>
                          <w:t>(Pt</w:t>
                        </w:r>
                        <w:r>
                          <w:rPr>
                            <w:rFonts w:ascii="Book Antiqua" w:hAnsi="Book Antiqua"/>
                            <w:b/>
                          </w:rPr>
                          <w:t>.</w:t>
                        </w:r>
                        <w:r w:rsidRPr="002B6F43">
                          <w:rPr>
                            <w:rFonts w:ascii="Book Antiqua" w:hAnsi="Book Antiqua"/>
                            <w:b/>
                          </w:rPr>
                          <w:t xml:space="preserve"> 1)</w:t>
                        </w:r>
                      </w:p>
                      <w:p w:rsidR="00F479CC" w:rsidRPr="00CF6BB4" w:rsidRDefault="00F479CC" w:rsidP="005630EE">
                        <w:pPr>
                          <w:jc w:val="center"/>
                          <w:rPr>
                            <w:rFonts w:ascii="Book Antiqua" w:hAnsi="Book Antiqua"/>
                            <w:sz w:val="20"/>
                            <w:szCs w:val="20"/>
                          </w:rPr>
                        </w:pPr>
                      </w:p>
                    </w:txbxContent>
                  </v:textbox>
                </v:shape>
                <v:shape id="AutoShape 141" o:spid="_x0000_s1072" type="#_x0000_t176" style="position:absolute;left:36577;width:12564;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wG8IA&#10;AADcAAAADwAAAGRycy9kb3ducmV2LnhtbESPT2sCMRTE74V+h/AK3mp2VYqsRimi4NX/18fmdbO4&#10;eVmTuK7fvikIPQ4z8xtmvuxtIzryoXasIB9mIIhLp2uuFBwPm88piBCRNTaOScGTAiwX729zLLR7&#10;8I66faxEgnAoUIGJsS2kDKUhi2HoWuLk/ThvMSbpK6k9PhLcNnKUZV/SYs1pwWBLK0PldX+3Cm6T&#10;+7ib5mz8aU2by/qYnbd0VWrw0X/PQETq43/41d5qBaN8An9n0hG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oLAbwgAAANwAAAAPAAAAAAAAAAAAAAAAAJgCAABkcnMvZG93&#10;bnJldi54bWxQSwUGAAAAAAQABAD1AAAAhwMAAAAA&#10;" strokeweight="2pt">
                  <v:textbox>
                    <w:txbxContent>
                      <w:p w:rsidR="00F479CC" w:rsidRDefault="00F479CC" w:rsidP="005630EE">
                        <w:pPr>
                          <w:jc w:val="center"/>
                          <w:rPr>
                            <w:rFonts w:ascii="Book Antiqua" w:hAnsi="Book Antiqua"/>
                            <w:b/>
                          </w:rPr>
                        </w:pPr>
                        <w:r w:rsidRPr="00994D4B">
                          <w:rPr>
                            <w:rFonts w:ascii="Book Antiqua" w:hAnsi="Book Antiqua"/>
                            <w:b/>
                          </w:rPr>
                          <w:t>Honors Geometry</w:t>
                        </w:r>
                      </w:p>
                    </w:txbxContent>
                  </v:textbox>
                </v:shape>
                <v:shape id="AutoShape 142" o:spid="_x0000_s1073" type="#_x0000_t176" style="position:absolute;left:49149;width:12572;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wVgMMA&#10;AADcAAAADwAAAGRycy9kb3ducmV2LnhtbESPT2sCMRTE7wW/Q3iCt5pd24psjSJFwWutf66Pzetm&#10;cfOyJnFdv31TEDwOM/MbZr7sbSM68qF2rCAfZyCIS6drrhTsfzavMxAhImtsHJOCOwVYLgYvcyy0&#10;u/E3dbtYiQThUKACE2NbSBlKQxbD2LXEyft13mJM0ldSe7wluG3kJMum0mLNacFgS1+GyvPuahVc&#10;3q9v3Sxn4w9r2pzW++y4pbNSo2G/+gQRqY/P8KO91Qom+Qf8n0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wVgMMAAADcAAAADwAAAAAAAAAAAAAAAACYAgAAZHJzL2Rv&#10;d25yZXYueG1sUEsFBgAAAAAEAAQA9QAAAIgDAAAAAA==&#10;" strokeweight="2pt">
                  <v:textbox>
                    <w:txbxContent>
                      <w:p w:rsidR="00F479CC" w:rsidRPr="00994D4B" w:rsidRDefault="00F479CC" w:rsidP="005630EE">
                        <w:pPr>
                          <w:jc w:val="center"/>
                          <w:rPr>
                            <w:rFonts w:ascii="Book Antiqua" w:hAnsi="Book Antiqua"/>
                            <w:b/>
                          </w:rPr>
                        </w:pPr>
                        <w:r w:rsidRPr="00994D4B">
                          <w:rPr>
                            <w:rFonts w:ascii="Book Antiqua" w:hAnsi="Book Antiqua"/>
                            <w:b/>
                          </w:rPr>
                          <w:t>Honors</w:t>
                        </w:r>
                      </w:p>
                      <w:p w:rsidR="00F479CC" w:rsidRPr="00994D4B" w:rsidRDefault="00F479CC" w:rsidP="005630EE">
                        <w:pPr>
                          <w:jc w:val="center"/>
                          <w:rPr>
                            <w:rFonts w:ascii="Book Antiqua" w:hAnsi="Book Antiqua"/>
                            <w:b/>
                          </w:rPr>
                        </w:pPr>
                        <w:r w:rsidRPr="00994D4B">
                          <w:rPr>
                            <w:rFonts w:ascii="Book Antiqua" w:hAnsi="Book Antiqua"/>
                            <w:b/>
                          </w:rPr>
                          <w:t>Algebra 2</w:t>
                        </w:r>
                      </w:p>
                    </w:txbxContent>
                  </v:textbox>
                </v:shape>
                <v:shape id="AutoShape 143" o:spid="_x0000_s1074" type="#_x0000_t109" style="position:absolute;left:24005;top:7997;width:12572;height:6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6Ek8QA&#10;AADcAAAADwAAAGRycy9kb3ducmV2LnhtbESPT4vCMBTE7wt+h/AEL4umepClGkWFXbzswT8f4NE8&#10;02ryUpto229vFoQ9DjPzG2a57pwVT2pC5VnBdJKBIC68rtgoOJ++x18gQkTWaD2Tgp4CrFeDjyXm&#10;2rd8oOcxGpEgHHJUUMZY51KGoiSHYeJr4uRdfOMwJtkYqRtsE9xZOcuyuXRYcVoosaZdScXt+HAK&#10;do/tnuy2+DkZbz6v3W9v23uv1GjYbRYgInXxP/xu77WC2XQOf2fS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uhJPEAAAA3AAAAA8AAAAAAAAAAAAAAAAAmAIAAGRycy9k&#10;b3ducmV2LnhtbFBLBQYAAAAABAAEAPUAAACJAwAAAAA=&#10;" strokeweight="2pt">
                  <v:textbox>
                    <w:txbxContent>
                      <w:p w:rsidR="00F479CC" w:rsidRPr="00AA2EB9" w:rsidRDefault="00F479CC" w:rsidP="005630EE">
                        <w:pPr>
                          <w:jc w:val="center"/>
                          <w:rPr>
                            <w:rFonts w:ascii="Book Antiqua" w:hAnsi="Book Antiqua"/>
                            <w:b/>
                          </w:rPr>
                        </w:pPr>
                        <w:r w:rsidRPr="00AA2EB9">
                          <w:rPr>
                            <w:rFonts w:ascii="Book Antiqua" w:hAnsi="Book Antiqua"/>
                            <w:b/>
                          </w:rPr>
                          <w:t>Accelerated</w:t>
                        </w:r>
                      </w:p>
                      <w:p w:rsidR="00F479CC" w:rsidRPr="00AA2EB9" w:rsidRDefault="00F479CC" w:rsidP="005630EE">
                        <w:pPr>
                          <w:jc w:val="center"/>
                          <w:rPr>
                            <w:rFonts w:ascii="Book Antiqua" w:hAnsi="Book Antiqua"/>
                            <w:b/>
                          </w:rPr>
                        </w:pPr>
                        <w:r w:rsidRPr="00AA2EB9">
                          <w:rPr>
                            <w:rFonts w:ascii="Book Antiqua" w:hAnsi="Book Antiqua"/>
                            <w:b/>
                          </w:rPr>
                          <w:t>Math</w:t>
                        </w:r>
                        <w:r>
                          <w:rPr>
                            <w:rFonts w:ascii="Book Antiqua" w:hAnsi="Book Antiqua"/>
                            <w:b/>
                          </w:rPr>
                          <w:t xml:space="preserve"> </w:t>
                        </w:r>
                        <w:r w:rsidRPr="002B6F43">
                          <w:rPr>
                            <w:rFonts w:ascii="Book Antiqua" w:hAnsi="Book Antiqua"/>
                            <w:b/>
                          </w:rPr>
                          <w:t>(Pt</w:t>
                        </w:r>
                        <w:r>
                          <w:rPr>
                            <w:rFonts w:ascii="Book Antiqua" w:hAnsi="Book Antiqua"/>
                            <w:b/>
                          </w:rPr>
                          <w:t>.</w:t>
                        </w:r>
                        <w:r w:rsidRPr="002B6F43">
                          <w:rPr>
                            <w:rFonts w:ascii="Book Antiqua" w:hAnsi="Book Antiqua"/>
                            <w:b/>
                          </w:rPr>
                          <w:t xml:space="preserve"> 2)</w:t>
                        </w:r>
                      </w:p>
                    </w:txbxContent>
                  </v:textbox>
                </v:shape>
                <v:shape id="AutoShape 144" o:spid="_x0000_s1075" type="#_x0000_t109" style="position:absolute;left:36577;top:7997;width:12572;height:6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IhCMQA&#10;AADcAAAADwAAAGRycy9kb3ducmV2LnhtbESPwW7CMBBE75X4B2uRuFTgwKGtAgYBEogLh0I/YBUv&#10;TsBeh9iQ5O9xpUo9jmbmjWax6pwVT2pC5VnBdJKBIC68rtgo+Dnvxl8gQkTWaD2Tgp4CrJaDtwXm&#10;2rf8Tc9TNCJBOOSooIyxzqUMRUkOw8TXxMm7+MZhTLIxUjfYJrizcpZlH9JhxWmhxJq2JRW308Mp&#10;2D42B7KbYn823rxfu2Nv23uv1GjYrecgInXxP/zXPmgFs+kn/J5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iIQjEAAAA3AAAAA8AAAAAAAAAAAAAAAAAmAIAAGRycy9k&#10;b3ducmV2LnhtbFBLBQYAAAAABAAEAPUAAACJAwAAAAA=&#10;" strokeweight="2pt">
                  <v:textbox>
                    <w:txbxContent>
                      <w:p w:rsidR="00F479CC" w:rsidRPr="003659AB" w:rsidRDefault="00F479CC" w:rsidP="005630EE">
                        <w:pPr>
                          <w:jc w:val="center"/>
                          <w:rPr>
                            <w:rFonts w:ascii="Book Antiqua" w:hAnsi="Book Antiqua"/>
                            <w:b/>
                          </w:rPr>
                        </w:pPr>
                        <w:r w:rsidRPr="003659AB">
                          <w:rPr>
                            <w:rFonts w:ascii="Book Antiqua" w:hAnsi="Book Antiqua"/>
                            <w:b/>
                          </w:rPr>
                          <w:t xml:space="preserve">Honors </w:t>
                        </w:r>
                      </w:p>
                      <w:p w:rsidR="00F479CC" w:rsidRPr="003659AB" w:rsidRDefault="00F479CC" w:rsidP="005630EE">
                        <w:pPr>
                          <w:jc w:val="center"/>
                          <w:rPr>
                            <w:rFonts w:ascii="Book Antiqua" w:hAnsi="Book Antiqua"/>
                            <w:b/>
                          </w:rPr>
                        </w:pPr>
                        <w:r w:rsidRPr="003659AB">
                          <w:rPr>
                            <w:rFonts w:ascii="Book Antiqua" w:hAnsi="Book Antiqua"/>
                            <w:b/>
                          </w:rPr>
                          <w:t>Algebra 2</w:t>
                        </w:r>
                      </w:p>
                    </w:txbxContent>
                  </v:textbox>
                </v:shape>
                <v:shape id="AutoShape 145" o:spid="_x0000_s1076" type="#_x0000_t109" style="position:absolute;left:49149;top:7997;width:12572;height:6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21esEA&#10;AADcAAAADwAAAGRycy9kb3ducmV2LnhtbERPy4rCMBTdC/MP4Q7MRjTVhUg1yigobmbh4wMuzTWt&#10;JjedJrXt308WAy4P573e9s6KFzWh8qxgNs1AEBdeV2wU3K6HyRJEiMgarWdSMFCA7eZjtMZc+47P&#10;9LpEI1IIhxwVlDHWuZShKMlhmPqaOHF33ziMCTZG6ga7FO6snGfZQjqsODWUWNO+pOJ5aZ2Cfbs7&#10;kd0Vx6vxZvzofwbb/Q5KfX323ysQkfr4Fv+7T1rBfJbWpjPpCM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9tXrBAAAA3AAAAA8AAAAAAAAAAAAAAAAAmAIAAGRycy9kb3du&#10;cmV2LnhtbFBLBQYAAAAABAAEAPUAAACGAwAAAAA=&#10;" strokeweight="2pt">
                  <v:textbox>
                    <w:txbxContent>
                      <w:p w:rsidR="00F479CC" w:rsidRPr="003659AB" w:rsidRDefault="00F479CC" w:rsidP="005630EE">
                        <w:pPr>
                          <w:jc w:val="center"/>
                          <w:rPr>
                            <w:rFonts w:ascii="Book Antiqua" w:hAnsi="Book Antiqua"/>
                            <w:b/>
                          </w:rPr>
                        </w:pPr>
                        <w:r w:rsidRPr="003659AB">
                          <w:rPr>
                            <w:rFonts w:ascii="Book Antiqua" w:hAnsi="Book Antiqua"/>
                            <w:b/>
                          </w:rPr>
                          <w:t xml:space="preserve">Honors </w:t>
                        </w:r>
                      </w:p>
                      <w:p w:rsidR="00F479CC" w:rsidRPr="003659AB" w:rsidRDefault="00F479CC" w:rsidP="005630EE">
                        <w:pPr>
                          <w:jc w:val="center"/>
                          <w:rPr>
                            <w:rFonts w:ascii="Book Antiqua" w:hAnsi="Book Antiqua"/>
                            <w:b/>
                          </w:rPr>
                        </w:pPr>
                        <w:r w:rsidRPr="003659AB">
                          <w:rPr>
                            <w:rFonts w:ascii="Book Antiqua" w:hAnsi="Book Antiqua"/>
                            <w:b/>
                          </w:rPr>
                          <w:t>Pre-Calculus</w:t>
                        </w:r>
                      </w:p>
                    </w:txbxContent>
                  </v:textbox>
                </v:shape>
                <v:shape id="AutoShape 146" o:spid="_x0000_s1077" type="#_x0000_t109" style="position:absolute;left:11432;top:14855;width:12564;height:6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Q4cQA&#10;AADcAAAADwAAAGRycy9kb3ducmV2LnhtbESPwW7CMBBE75X4B2uRuFTgwKFqAwYBEogLh0I/YBUv&#10;TsBeh9iQ5O9xpUo9jmbmjWax6pwVT2pC5VnBdJKBIC68rtgo+Dnvxp8gQkTWaD2Tgp4CrJaDtwXm&#10;2rf8Tc9TNCJBOOSooIyxzqUMRUkOw8TXxMm7+MZhTLIxUjfYJrizcpZlH9JhxWmhxJq2JRW308Mp&#10;2D42B7KbYn823rxfu2Nv23uv1GjYrecgInXxP/zXPmgFs+kX/J5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xEOHEAAAA3AAAAA8AAAAAAAAAAAAAAAAAmAIAAGRycy9k&#10;b3ducmV2LnhtbFBLBQYAAAAABAAEAPUAAACJAwAAAAA=&#10;" strokeweight="2pt">
                  <v:textbox>
                    <w:txbxContent>
                      <w:p w:rsidR="00F479CC" w:rsidRPr="003659AB" w:rsidRDefault="00F479CC" w:rsidP="00577E31">
                        <w:pPr>
                          <w:jc w:val="center"/>
                          <w:rPr>
                            <w:rFonts w:ascii="Book Antiqua" w:hAnsi="Book Antiqua"/>
                            <w:b/>
                          </w:rPr>
                        </w:pPr>
                        <w:r w:rsidRPr="003659AB">
                          <w:rPr>
                            <w:rFonts w:ascii="Book Antiqua" w:hAnsi="Book Antiqua"/>
                            <w:b/>
                          </w:rPr>
                          <w:t>Algebra 2</w:t>
                        </w:r>
                        <w:r>
                          <w:rPr>
                            <w:rFonts w:ascii="Book Antiqua" w:hAnsi="Book Antiqua"/>
                            <w:b/>
                          </w:rPr>
                          <w:t xml:space="preserve"> or</w:t>
                        </w:r>
                      </w:p>
                      <w:p w:rsidR="00F479CC" w:rsidRPr="003659AB" w:rsidRDefault="00F479CC" w:rsidP="00577E31">
                        <w:pPr>
                          <w:jc w:val="center"/>
                          <w:rPr>
                            <w:rFonts w:ascii="Book Antiqua" w:hAnsi="Book Antiqua"/>
                            <w:b/>
                          </w:rPr>
                        </w:pPr>
                        <w:r>
                          <w:rPr>
                            <w:rFonts w:ascii="Book Antiqua" w:hAnsi="Book Antiqua"/>
                            <w:b/>
                          </w:rPr>
                          <w:t>Algebra 2A</w:t>
                        </w:r>
                      </w:p>
                      <w:p w:rsidR="00F479CC" w:rsidRPr="003659AB" w:rsidRDefault="00F479CC" w:rsidP="00577E31">
                        <w:pPr>
                          <w:jc w:val="center"/>
                          <w:rPr>
                            <w:rFonts w:ascii="Book Antiqua" w:hAnsi="Book Antiqua"/>
                            <w:b/>
                          </w:rPr>
                        </w:pPr>
                      </w:p>
                    </w:txbxContent>
                  </v:textbox>
                </v:shape>
                <v:shape id="AutoShape 147" o:spid="_x0000_s1078" type="#_x0000_t109" style="position:absolute;left:24005;top:14855;width:25144;height:6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zwcAA&#10;AADcAAAADwAAAGRycy9kb3ducmV2LnhtbERPzYrCMBC+L/gOYQQvi6b2sCzVKCooXvaw6gMMzZhW&#10;k0ltom3f3hwW9vjx/S/XvbPiRW2oPSuYzzIQxKXXNRsFl/N++g0iRGSN1jMpGCjAejX6WGKhfce/&#10;9DpFI1IIhwIVVDE2hZShrMhhmPmGOHFX3zqMCbZG6ha7FO6szLPsSzqsOTVU2NCuovJ+ejoFu+f2&#10;SHZbHs7Gm89b/zPY7jEoNRn3mwWISH38F/+5j1pBnqf56Uw6An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dzwcAAAADcAAAADwAAAAAAAAAAAAAAAACYAgAAZHJzL2Rvd25y&#10;ZXYueG1sUEsFBgAAAAAEAAQA9QAAAIUDAAAAAA==&#10;" strokeweight="2pt">
                  <v:textbox>
                    <w:txbxContent>
                      <w:p w:rsidR="00F479CC" w:rsidRPr="003659AB" w:rsidRDefault="00F479CC" w:rsidP="005630EE">
                        <w:pPr>
                          <w:jc w:val="center"/>
                          <w:rPr>
                            <w:rFonts w:ascii="Book Antiqua" w:hAnsi="Book Antiqua"/>
                            <w:b/>
                            <w:sz w:val="22"/>
                            <w:szCs w:val="22"/>
                          </w:rPr>
                        </w:pPr>
                        <w:r w:rsidRPr="003659AB">
                          <w:rPr>
                            <w:rFonts w:ascii="Book Antiqua" w:hAnsi="Book Antiqua"/>
                            <w:b/>
                            <w:sz w:val="22"/>
                            <w:szCs w:val="22"/>
                          </w:rPr>
                          <w:t>Honors Pre-Calculus</w:t>
                        </w:r>
                      </w:p>
                      <w:p w:rsidR="00F479CC" w:rsidRPr="003659AB" w:rsidRDefault="00F479CC" w:rsidP="005630EE">
                        <w:pPr>
                          <w:jc w:val="center"/>
                          <w:rPr>
                            <w:rFonts w:ascii="Book Antiqua" w:hAnsi="Book Antiqua"/>
                            <w:b/>
                            <w:sz w:val="22"/>
                            <w:szCs w:val="22"/>
                          </w:rPr>
                        </w:pPr>
                        <w:r w:rsidRPr="003659AB">
                          <w:rPr>
                            <w:rFonts w:ascii="Book Antiqua" w:hAnsi="Book Antiqua"/>
                            <w:b/>
                            <w:sz w:val="22"/>
                            <w:szCs w:val="22"/>
                          </w:rPr>
                          <w:t>Or</w:t>
                        </w:r>
                      </w:p>
                      <w:p w:rsidR="00F479CC" w:rsidRPr="003659AB" w:rsidRDefault="00F479CC" w:rsidP="005630EE">
                        <w:pPr>
                          <w:jc w:val="center"/>
                          <w:rPr>
                            <w:rFonts w:ascii="Book Antiqua" w:hAnsi="Book Antiqua"/>
                            <w:sz w:val="22"/>
                            <w:szCs w:val="22"/>
                          </w:rPr>
                        </w:pPr>
                        <w:r w:rsidRPr="003659AB">
                          <w:rPr>
                            <w:rFonts w:ascii="Book Antiqua" w:hAnsi="Book Antiqua"/>
                            <w:b/>
                            <w:sz w:val="22"/>
                            <w:szCs w:val="22"/>
                          </w:rPr>
                          <w:t>Honors Business Math/Brief Calculus</w:t>
                        </w:r>
                      </w:p>
                    </w:txbxContent>
                  </v:textbox>
                </v:shape>
                <v:shape id="AutoShape 148" o:spid="_x0000_s1079" type="#_x0000_t109" style="position:absolute;left:49149;top:14855;width:12572;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vWWsQA&#10;AADcAAAADwAAAGRycy9kb3ducmV2LnhtbESPwW7CMBBE75X4B2uReqmKQw6oSjFRg0TFhUOBD1jF&#10;WyetvQ6xIcnf40pIPY5m5o1mXY7Oihv1ofWsYLnIQBDXXrdsFJxPu9c3ECEia7SeScFEAcrN7GmN&#10;hfYDf9HtGI1IEA4FKmhi7AopQ92Qw7DwHXHyvn3vMCbZG6l7HBLcWZln2Uo6bDktNNjRtqH693h1&#10;CrbXak+2qj9PxpuXn/Ew2eEyKfU8Hz/eQUQa43/40d5rBXm+hL8z6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r1lrEAAAA3AAAAA8AAAAAAAAAAAAAAAAAmAIAAGRycy9k&#10;b3ducmV2LnhtbFBLBQYAAAAABAAEAPUAAACJAwAAAAA=&#10;" strokeweight="2pt">
                  <v:textbox>
                    <w:txbxContent>
                      <w:p w:rsidR="00F479CC" w:rsidRPr="003659AB" w:rsidRDefault="00F479CC" w:rsidP="005630EE">
                        <w:pPr>
                          <w:jc w:val="center"/>
                          <w:rPr>
                            <w:rFonts w:ascii="Book Antiqua" w:hAnsi="Book Antiqua"/>
                            <w:b/>
                            <w:sz w:val="22"/>
                            <w:szCs w:val="22"/>
                          </w:rPr>
                        </w:pPr>
                        <w:r w:rsidRPr="003659AB">
                          <w:rPr>
                            <w:rFonts w:ascii="Book Antiqua" w:hAnsi="Book Antiqua"/>
                            <w:b/>
                            <w:sz w:val="22"/>
                            <w:szCs w:val="22"/>
                          </w:rPr>
                          <w:t>IB/AP</w:t>
                        </w:r>
                      </w:p>
                      <w:p w:rsidR="00F479CC" w:rsidRPr="003659AB" w:rsidRDefault="00F479CC" w:rsidP="005630EE">
                        <w:pPr>
                          <w:jc w:val="center"/>
                          <w:rPr>
                            <w:rFonts w:ascii="Book Antiqua" w:hAnsi="Book Antiqua"/>
                            <w:b/>
                            <w:sz w:val="22"/>
                            <w:szCs w:val="22"/>
                          </w:rPr>
                        </w:pPr>
                        <w:r w:rsidRPr="003659AB">
                          <w:rPr>
                            <w:rFonts w:ascii="Book Antiqua" w:hAnsi="Book Antiqua"/>
                            <w:b/>
                            <w:sz w:val="22"/>
                            <w:szCs w:val="22"/>
                          </w:rPr>
                          <w:t>Calculus BC</w:t>
                        </w:r>
                      </w:p>
                    </w:txbxContent>
                  </v:textbox>
                </v:shape>
                <v:shape id="AutoShape 149" o:spid="_x0000_s1080" type="#_x0000_t109" style="position:absolute;left:11432;top:21713;width:12564;height:6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ILcMA&#10;AADcAAAADwAAAGRycy9kb3ducmV2LnhtbESPQYvCMBSE7wv+h/AEL4um24MsXaOosOLFw+r+gEfz&#10;TKvJS22ibf+9WRD2OMzMN8xi1TsrHtSG2rOCj1kGgrj0umaj4Pf0Pf0EESKyRuuZFAwUYLUcvS2w&#10;0L7jH3ocoxEJwqFABVWMTSFlKCtyGGa+IU7e2bcOY5KtkbrFLsGdlXmWzaXDmtNChQ1tKyqvx7tT&#10;sL1v9mQ35e5kvHm/9IfBdrdBqcm4X3+BiNTH//CrvdcK8jyHvzPp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lILcMAAADcAAAADwAAAAAAAAAAAAAAAACYAgAAZHJzL2Rv&#10;d25yZXYueG1sUEsFBgAAAAAEAAQA9QAAAIgDAAAAAA==&#10;" strokeweight="2pt">
                  <v:textbox>
                    <w:txbxContent>
                      <w:p w:rsidR="00F479CC" w:rsidRPr="003659AB" w:rsidRDefault="00F479CC" w:rsidP="00577E31">
                        <w:pPr>
                          <w:jc w:val="center"/>
                          <w:rPr>
                            <w:rFonts w:ascii="Book Antiqua" w:hAnsi="Book Antiqua"/>
                            <w:b/>
                          </w:rPr>
                        </w:pPr>
                        <w:r w:rsidRPr="003659AB">
                          <w:rPr>
                            <w:rFonts w:ascii="Book Antiqua" w:hAnsi="Book Antiqua"/>
                            <w:b/>
                          </w:rPr>
                          <w:t>Option Menu</w:t>
                        </w:r>
                      </w:p>
                    </w:txbxContent>
                  </v:textbox>
                </v:shape>
                <v:shape id="AutoShape 150" o:spid="_x0000_s1081" type="#_x0000_t109" style="position:absolute;left:24005;top:21713;width:12572;height:6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ttsQA&#10;AADcAAAADwAAAGRycy9kb3ducmV2LnhtbESPQWsCMRSE74L/ITzBi2jWLRTZGkUFxUsPVX/AY/Oa&#10;3TZ5WTfR3f33TaHQ4zAz3zDrbe+seFIbas8KlosMBHHpdc1Gwe16nK9AhIis0XomBQMF2G7GozUW&#10;2nf8Qc9LNCJBOBSooIqxKaQMZUUOw8I3xMn79K3DmGRrpG6xS3BnZZ5lr9JhzWmhwoYOFZXfl4dT&#10;cHjsz2T35elqvJl99e+D7e6DUtNJv3sDEamP/+G/9lkryPMX+D2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17bbEAAAA3AAAAA8AAAAAAAAAAAAAAAAAmAIAAGRycy9k&#10;b3ducmV2LnhtbFBLBQYAAAAABAAEAPUAAACJAwAAAAA=&#10;" strokeweight="2pt">
                  <v:textbox>
                    <w:txbxContent>
                      <w:p w:rsidR="00F479CC" w:rsidRPr="003659AB" w:rsidRDefault="00F479CC" w:rsidP="005630EE">
                        <w:pPr>
                          <w:jc w:val="center"/>
                          <w:rPr>
                            <w:rFonts w:ascii="Book Antiqua" w:hAnsi="Book Antiqua"/>
                            <w:b/>
                          </w:rPr>
                        </w:pPr>
                        <w:r w:rsidRPr="003659AB">
                          <w:rPr>
                            <w:rFonts w:ascii="Book Antiqua" w:hAnsi="Book Antiqua"/>
                            <w:b/>
                          </w:rPr>
                          <w:t>IB/AP</w:t>
                        </w:r>
                      </w:p>
                      <w:p w:rsidR="00F479CC" w:rsidRPr="003659AB" w:rsidRDefault="00F479CC" w:rsidP="005630EE">
                        <w:pPr>
                          <w:jc w:val="center"/>
                          <w:rPr>
                            <w:rFonts w:ascii="Book Antiqua" w:hAnsi="Book Antiqua"/>
                            <w:b/>
                          </w:rPr>
                        </w:pPr>
                        <w:r w:rsidRPr="003659AB">
                          <w:rPr>
                            <w:rFonts w:ascii="Book Antiqua" w:hAnsi="Book Antiqua"/>
                            <w:b/>
                          </w:rPr>
                          <w:t>Calculus BC</w:t>
                        </w:r>
                      </w:p>
                    </w:txbxContent>
                  </v:textbox>
                </v:shape>
                <v:shape id="AutoShape 151" o:spid="_x0000_s1082" type="#_x0000_t109" style="position:absolute;left:36577;top:21713;width:12572;height:6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1wsQA&#10;AADcAAAADwAAAGRycy9kb3ducmV2LnhtbESPQWsCMRSE74L/ITzBi2jWpRTZGkUFxUsPVX/AY/Oa&#10;3TZ5WTfR3f33TaHQ4zAz3zDrbe+seFIbas8KlosMBHHpdc1Gwe16nK9AhIis0XomBQMF2G7GozUW&#10;2nf8Qc9LNCJBOBSooIqxKaQMZUUOw8I3xMn79K3DmGRrpG6xS3BnZZ5lr9JhzWmhwoYOFZXfl4dT&#10;cHjsz2T35elqvJl99e+D7e6DUtNJv3sDEamP/+G/9lkryPMX+D2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cdcLEAAAA3AAAAA8AAAAAAAAAAAAAAAAAmAIAAGRycy9k&#10;b3ducmV2LnhtbFBLBQYAAAAABAAEAPUAAACJAwAAAAA=&#10;" strokeweight="2pt">
                  <v:textbox>
                    <w:txbxContent>
                      <w:p w:rsidR="00F479CC" w:rsidRPr="003659AB" w:rsidRDefault="00F479CC" w:rsidP="005630EE">
                        <w:pPr>
                          <w:jc w:val="center"/>
                          <w:rPr>
                            <w:rFonts w:ascii="Book Antiqua" w:hAnsi="Book Antiqua"/>
                            <w:b/>
                          </w:rPr>
                        </w:pPr>
                        <w:r w:rsidRPr="003659AB">
                          <w:rPr>
                            <w:rFonts w:ascii="Book Antiqua" w:hAnsi="Book Antiqua"/>
                            <w:b/>
                          </w:rPr>
                          <w:t>IB/AP</w:t>
                        </w:r>
                      </w:p>
                      <w:p w:rsidR="00F479CC" w:rsidRPr="003659AB" w:rsidRDefault="00F479CC" w:rsidP="005630EE">
                        <w:pPr>
                          <w:jc w:val="center"/>
                          <w:rPr>
                            <w:rFonts w:ascii="Book Antiqua" w:hAnsi="Book Antiqua"/>
                            <w:b/>
                          </w:rPr>
                        </w:pPr>
                        <w:r w:rsidRPr="003659AB">
                          <w:rPr>
                            <w:rFonts w:ascii="Book Antiqua" w:hAnsi="Book Antiqua"/>
                            <w:b/>
                          </w:rPr>
                          <w:t>Statistics</w:t>
                        </w:r>
                      </w:p>
                    </w:txbxContent>
                  </v:textbox>
                </v:shape>
                <v:shape id="AutoShape 152" o:spid="_x0000_s1083" type="#_x0000_t109" style="position:absolute;left:61721;top:21713;width:12572;height:6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QWcQA&#10;AADcAAAADwAAAGRycy9kb3ducmV2LnhtbESPQWsCMRSE74L/ITzBi2jWhRbZGkUFxUsPVX/AY/Oa&#10;3TZ5WTfR3f33TaHQ4zAz3zDrbe+seFIbas8KlosMBHHpdc1Gwe16nK9AhIis0XomBQMF2G7GozUW&#10;2nf8Qc9LNCJBOBSooIqxKaQMZUUOw8I3xMn79K3DmGRrpG6xS3BnZZ5lr9JhzWmhwoYOFZXfl4dT&#10;cHjsz2T35elqvJl99e+D7e6DUtNJv3sDEamP/+G/9lkryPMX+D2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Q0FnEAAAA3AAAAA8AAAAAAAAAAAAAAAAAmAIAAGRycy9k&#10;b3ducmV2LnhtbFBLBQYAAAAABAAEAPUAAACJAwAAAAA=&#10;" strokeweight="2pt">
                  <v:textbox>
                    <w:txbxContent>
                      <w:p w:rsidR="00F479CC" w:rsidRPr="003659AB" w:rsidRDefault="00F479CC" w:rsidP="005630EE">
                        <w:pPr>
                          <w:jc w:val="center"/>
                          <w:rPr>
                            <w:rFonts w:ascii="Book Antiqua" w:hAnsi="Book Antiqua"/>
                            <w:b/>
                            <w:szCs w:val="22"/>
                          </w:rPr>
                        </w:pPr>
                        <w:r w:rsidRPr="003659AB">
                          <w:rPr>
                            <w:rFonts w:ascii="Book Antiqua" w:hAnsi="Book Antiqua"/>
                            <w:b/>
                            <w:szCs w:val="22"/>
                          </w:rPr>
                          <w:t xml:space="preserve">Linear </w:t>
                        </w:r>
                      </w:p>
                      <w:p w:rsidR="00F479CC" w:rsidRPr="003659AB" w:rsidRDefault="00F479CC" w:rsidP="005630EE">
                        <w:pPr>
                          <w:jc w:val="center"/>
                          <w:rPr>
                            <w:rFonts w:ascii="Book Antiqua" w:hAnsi="Book Antiqua"/>
                            <w:b/>
                            <w:szCs w:val="22"/>
                          </w:rPr>
                        </w:pPr>
                        <w:r w:rsidRPr="003659AB">
                          <w:rPr>
                            <w:rFonts w:ascii="Book Antiqua" w:hAnsi="Book Antiqua"/>
                            <w:b/>
                            <w:szCs w:val="22"/>
                          </w:rPr>
                          <w:t>Algebra</w:t>
                        </w:r>
                      </w:p>
                    </w:txbxContent>
                  </v:textbox>
                </v:shape>
                <v:shape id="Text Box 153" o:spid="_x0000_s1084" type="#_x0000_t202" style="position:absolute;left:6859;top:43435;width:64008;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lP4sQA&#10;AADcAAAADwAAAGRycy9kb3ducmV2LnhtbESP3WrCQBSE7wt9h+UUvCl109BGja6hFZTcan2AY/aY&#10;BLNnQ3abn7d3C0Ivh5n5htlko2lET52rLSt4n0cgiAuray4VnH/2b0sQziNrbCyTgokcZNvnpw2m&#10;2g58pP7kSxEg7FJUUHnfplK6oiKDbm5b4uBdbWfQB9mVUnc4BLhpZBxFiTRYc1iosKVdRcXt9GsU&#10;XPPh9XM1XA7+vDh+JN9YLy52Umr2Mn6tQXga/X/40c61gjhO4O9MOA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T+LEAAAA3AAAAA8AAAAAAAAAAAAAAAAAmAIAAGRycy9k&#10;b3ducmV2LnhtbFBLBQYAAAAABAAEAPUAAACJAwAAAAA=&#10;" stroked="f">
                  <v:textbox>
                    <w:txbxContent>
                      <w:p w:rsidR="00F479CC" w:rsidRPr="00481A45" w:rsidRDefault="00F479CC" w:rsidP="005630EE">
                        <w:pPr>
                          <w:rPr>
                            <w:rFonts w:ascii="Book Antiqua" w:hAnsi="Book Antiqua"/>
                            <w:b/>
                          </w:rPr>
                        </w:pPr>
                        <w:proofErr w:type="gramStart"/>
                        <w:r>
                          <w:rPr>
                            <w:rFonts w:ascii="Book Antiqua" w:hAnsi="Book Antiqua"/>
                            <w:b/>
                          </w:rPr>
                          <w:t>*</w:t>
                        </w:r>
                        <w:r w:rsidRPr="00481A45">
                          <w:rPr>
                            <w:rFonts w:ascii="Book Antiqua" w:hAnsi="Book Antiqua"/>
                            <w:b/>
                          </w:rPr>
                          <w:t>*Student placement after the 2</w:t>
                        </w:r>
                        <w:r w:rsidRPr="00481A45">
                          <w:rPr>
                            <w:rFonts w:ascii="Book Antiqua" w:hAnsi="Book Antiqua"/>
                            <w:b/>
                            <w:vertAlign w:val="superscript"/>
                          </w:rPr>
                          <w:t>nd</w:t>
                        </w:r>
                        <w:r w:rsidRPr="00481A45">
                          <w:rPr>
                            <w:rFonts w:ascii="Book Antiqua" w:hAnsi="Book Antiqua"/>
                            <w:b/>
                          </w:rPr>
                          <w:t xml:space="preserve"> year will based on the course(s) successfully completed.</w:t>
                        </w:r>
                        <w:proofErr w:type="gramEnd"/>
                        <w:r w:rsidRPr="00481A45">
                          <w:rPr>
                            <w:rFonts w:ascii="Book Antiqua" w:hAnsi="Book Antiqua"/>
                            <w:b/>
                          </w:rPr>
                          <w:t xml:space="preserve">  </w:t>
                        </w:r>
                      </w:p>
                    </w:txbxContent>
                  </v:textbox>
                </v:shape>
                <v:shape id="_x0000_s1085" type="#_x0000_t109" style="position:absolute;left:49149;top:21713;width:12572;height:6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nw2MEA&#10;AADcAAAADwAAAGRycy9kb3ducmV2LnhtbESPQYvCMBSE7wv+h/AEb2tqD7pUo4gieBJ0F8Hbs3m2&#10;xeYlJLHWf79ZEPY4zMw3zGLVm1Z05ENjWcFknIEgLq1uuFLw8737/AIRIrLG1jIpeFGA1XLwscBC&#10;2ycfqTvFSiQIhwIV1DG6QspQ1mQwjK0jTt7NeoMxSV9J7fGZ4KaVeZZNpcGG00KNjjY1lffTwyjY&#10;knTdRR9zd822kXxzuLdnUmo07NdzEJH6+B9+t/daQZ7P4O9MO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p8NjBAAAA3AAAAA8AAAAAAAAAAAAAAAAAmAIAAGRycy9kb3du&#10;cmV2LnhtbFBLBQYAAAAABAAEAPUAAACGAwAAAAA=&#10;" filled="f" fillcolor="silver" strokeweight="2.25pt">
                  <v:textbox>
                    <w:txbxContent>
                      <w:p w:rsidR="00F479CC" w:rsidRPr="003659AB" w:rsidRDefault="00F479CC" w:rsidP="005630EE">
                        <w:pPr>
                          <w:jc w:val="center"/>
                          <w:rPr>
                            <w:rFonts w:ascii="Book Antiqua" w:hAnsi="Book Antiqua"/>
                            <w:b/>
                            <w:sz w:val="20"/>
                            <w:szCs w:val="20"/>
                          </w:rPr>
                        </w:pPr>
                        <w:r w:rsidRPr="003659AB">
                          <w:rPr>
                            <w:rFonts w:ascii="Book Antiqua" w:hAnsi="Book Antiqua"/>
                            <w:b/>
                            <w:sz w:val="20"/>
                            <w:szCs w:val="20"/>
                          </w:rPr>
                          <w:t xml:space="preserve">Multivariable </w:t>
                        </w:r>
                        <w:proofErr w:type="spellStart"/>
                        <w:r w:rsidRPr="003659AB">
                          <w:rPr>
                            <w:rFonts w:ascii="Book Antiqua" w:hAnsi="Book Antiqua"/>
                            <w:b/>
                            <w:sz w:val="20"/>
                            <w:szCs w:val="20"/>
                          </w:rPr>
                          <w:t>Calc</w:t>
                        </w:r>
                        <w:proofErr w:type="spellEnd"/>
                        <w:r w:rsidRPr="003659AB">
                          <w:rPr>
                            <w:rFonts w:ascii="Book Antiqua" w:hAnsi="Book Antiqua"/>
                            <w:b/>
                            <w:sz w:val="20"/>
                            <w:szCs w:val="20"/>
                          </w:rPr>
                          <w:t>/Differential Equations</w:t>
                        </w:r>
                      </w:p>
                      <w:p w:rsidR="00F479CC" w:rsidRPr="003659AB" w:rsidRDefault="00F479CC" w:rsidP="005630EE">
                        <w:pPr>
                          <w:jc w:val="center"/>
                          <w:rPr>
                            <w:rFonts w:ascii="Book Antiqua" w:hAnsi="Book Antiqua"/>
                            <w:b/>
                            <w:sz w:val="20"/>
                            <w:szCs w:val="20"/>
                          </w:rPr>
                        </w:pPr>
                      </w:p>
                    </w:txbxContent>
                  </v:textbox>
                </v:shape>
                <v:shape id="AutoShape 155" o:spid="_x0000_s1086" type="#_x0000_t176" style="position:absolute;left:61721;width:12564;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Fwo78A&#10;AADcAAAADwAAAGRycy9kb3ducmV2LnhtbERPy4rCMBTdC/5DuMLsNLUziFSjiCi49THj9tJcm2Jz&#10;U5NY699PFgOzPJz3ct3bRnTkQ+1YwXSSgSAuna65UnA578dzECEia2wck4I3BVivhoMlFtq9+Ejd&#10;KVYihXAoUIGJsS2kDKUhi2HiWuLE3Zy3GBP0ldQeXyncNjLPspm0WHNqMNjS1lB5Pz2tgsfX87Ob&#10;T9n47x3tr7tL9nOgu1Ifo36zABGpj//iP/dBK8jztDadSUdAr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XCjvwAAANwAAAAPAAAAAAAAAAAAAAAAAJgCAABkcnMvZG93bnJl&#10;di54bWxQSwUGAAAAAAQABAD1AAAAhAMAAAAA&#10;" strokeweight="2pt">
                  <v:textbox>
                    <w:txbxContent>
                      <w:p w:rsidR="00F479CC" w:rsidRPr="00994D4B" w:rsidRDefault="00F479CC" w:rsidP="005630EE">
                        <w:pPr>
                          <w:jc w:val="center"/>
                          <w:rPr>
                            <w:rFonts w:ascii="Book Antiqua" w:hAnsi="Book Antiqua"/>
                            <w:b/>
                          </w:rPr>
                        </w:pPr>
                        <w:r w:rsidRPr="00994D4B">
                          <w:rPr>
                            <w:rFonts w:ascii="Book Antiqua" w:hAnsi="Book Antiqua"/>
                            <w:b/>
                          </w:rPr>
                          <w:t>Honors</w:t>
                        </w:r>
                      </w:p>
                      <w:p w:rsidR="00F479CC" w:rsidRPr="00994D4B" w:rsidRDefault="00F479CC" w:rsidP="005630EE">
                        <w:pPr>
                          <w:jc w:val="center"/>
                          <w:rPr>
                            <w:rFonts w:ascii="Book Antiqua" w:hAnsi="Book Antiqua"/>
                            <w:b/>
                          </w:rPr>
                        </w:pPr>
                        <w:proofErr w:type="spellStart"/>
                        <w:r>
                          <w:rPr>
                            <w:rFonts w:ascii="Book Antiqua" w:hAnsi="Book Antiqua"/>
                            <w:b/>
                          </w:rPr>
                          <w:t>PreCalculus</w:t>
                        </w:r>
                        <w:proofErr w:type="spellEnd"/>
                      </w:p>
                      <w:p w:rsidR="00F479CC" w:rsidRPr="00994D4B" w:rsidRDefault="00F479CC" w:rsidP="005630EE">
                        <w:pPr>
                          <w:jc w:val="center"/>
                          <w:rPr>
                            <w:rFonts w:ascii="Book Antiqua" w:hAnsi="Book Antiqua"/>
                            <w:sz w:val="20"/>
                            <w:szCs w:val="20"/>
                          </w:rPr>
                        </w:pPr>
                      </w:p>
                    </w:txbxContent>
                  </v:textbox>
                </v:shape>
                <v:shape id="AutoShape 156" o:spid="_x0000_s1087" type="#_x0000_t109" style="position:absolute;left:61721;top:7997;width:12564;height:6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3aXMQA&#10;AADcAAAADwAAAGRycy9kb3ducmV2LnhtbESPwW7CMBBE70j8g7VIXBA45FCVFIMACcSlhwIfsIq3&#10;Tlp7HWJDkr+vK1XqcTQzbzTrbe+seFIbas8KlosMBHHpdc1Gwe16nL+CCBFZo/VMCgYKsN2MR2ss&#10;tO/4g56XaESCcChQQRVjU0gZyoochoVviJP36VuHMcnWSN1il+DOyjzLXqTDmtNChQ0dKiq/Lw+n&#10;4PDYn8nuy9PVeDP76t8H290HpaaTfvcGIlIf/8N/7bNWkOcr+D2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d2lzEAAAA3AAAAA8AAAAAAAAAAAAAAAAAmAIAAGRycy9k&#10;b3ducmV2LnhtbFBLBQYAAAAABAAEAPUAAACJAwAAAAA=&#10;" strokeweight="2pt">
                  <v:textbox>
                    <w:txbxContent>
                      <w:p w:rsidR="00F479CC" w:rsidRPr="003659AB" w:rsidRDefault="00F479CC" w:rsidP="005630EE">
                        <w:pPr>
                          <w:jc w:val="center"/>
                          <w:rPr>
                            <w:rFonts w:ascii="Book Antiqua" w:hAnsi="Book Antiqua"/>
                            <w:b/>
                          </w:rPr>
                        </w:pPr>
                        <w:r w:rsidRPr="003659AB">
                          <w:rPr>
                            <w:rFonts w:ascii="Book Antiqua" w:hAnsi="Book Antiqua"/>
                            <w:b/>
                          </w:rPr>
                          <w:t>IB/AP</w:t>
                        </w:r>
                      </w:p>
                      <w:p w:rsidR="00F479CC" w:rsidRPr="003659AB" w:rsidRDefault="00F479CC" w:rsidP="005630EE">
                        <w:pPr>
                          <w:jc w:val="center"/>
                          <w:rPr>
                            <w:rFonts w:ascii="Book Antiqua" w:hAnsi="Book Antiqua"/>
                            <w:b/>
                          </w:rPr>
                        </w:pPr>
                        <w:r w:rsidRPr="003659AB">
                          <w:rPr>
                            <w:rFonts w:ascii="Book Antiqua" w:hAnsi="Book Antiqua"/>
                            <w:b/>
                          </w:rPr>
                          <w:t>Calculus BC</w:t>
                        </w:r>
                      </w:p>
                    </w:txbxContent>
                  </v:textbox>
                </v:shape>
                <v:shape id="AutoShape 157" o:spid="_x0000_s1088" type="#_x0000_t109" style="position:absolute;left:61721;top:14855;width:12564;height:6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7lHMIA&#10;AADcAAAADwAAAGRycy9kb3ducmV2LnhtbERPS2rDMBDdB3oHMYVuQiPXhRDcKKEJtHjTRZwcYLCm&#10;sltp5FqKP7evFoEsH++/3U/OioH60HpW8LLKQBDXXrdsFFzOH88bECEia7SeScFMAfa7h8UWC+1H&#10;PtFQRSNSCIcCFTQxdoWUoW7IYVj5jjhx3753GBPsjdQ9jincWZln2Vo6bDk1NNjRsaH6t7o6Bcfr&#10;oSR7qD/Pxpvlz/Q12/FvVurpcXp/AxFpinfxzV1qBflrmp/OpCM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PuUcwgAAANwAAAAPAAAAAAAAAAAAAAAAAJgCAABkcnMvZG93&#10;bnJldi54bWxQSwUGAAAAAAQABAD1AAAAhwMAAAAA&#10;" strokeweight="2pt">
                  <v:textbox>
                    <w:txbxContent>
                      <w:p w:rsidR="00F479CC" w:rsidRPr="003659AB" w:rsidRDefault="00F479CC" w:rsidP="005630EE">
                        <w:pPr>
                          <w:jc w:val="center"/>
                          <w:rPr>
                            <w:rFonts w:ascii="Book Antiqua" w:hAnsi="Book Antiqua"/>
                            <w:b/>
                            <w:sz w:val="20"/>
                            <w:szCs w:val="20"/>
                          </w:rPr>
                        </w:pPr>
                        <w:r w:rsidRPr="003659AB">
                          <w:rPr>
                            <w:rFonts w:ascii="Book Antiqua" w:hAnsi="Book Antiqua"/>
                            <w:b/>
                            <w:sz w:val="20"/>
                            <w:szCs w:val="20"/>
                          </w:rPr>
                          <w:t xml:space="preserve">Multivariable </w:t>
                        </w:r>
                        <w:proofErr w:type="spellStart"/>
                        <w:r w:rsidRPr="003659AB">
                          <w:rPr>
                            <w:rFonts w:ascii="Book Antiqua" w:hAnsi="Book Antiqua"/>
                            <w:b/>
                            <w:sz w:val="20"/>
                            <w:szCs w:val="20"/>
                          </w:rPr>
                          <w:t>Calc</w:t>
                        </w:r>
                        <w:proofErr w:type="spellEnd"/>
                        <w:r w:rsidRPr="003659AB">
                          <w:rPr>
                            <w:rFonts w:ascii="Book Antiqua" w:hAnsi="Book Antiqua"/>
                            <w:b/>
                            <w:sz w:val="20"/>
                            <w:szCs w:val="20"/>
                          </w:rPr>
                          <w:t>/Differential Equations</w:t>
                        </w:r>
                      </w:p>
                    </w:txbxContent>
                  </v:textbox>
                </v:shape>
                <v:shape id="_x0000_s1089" type="#_x0000_t109" style="position:absolute;left:45723;top:35437;width:11392;height:6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b6sMA&#10;AADcAAAADwAAAGRycy9kb3ducmV2LnhtbESPwWrDMBBE74X8g9hAb40cB0pxooQQE+gpYLcUettY&#10;G9vEWglJtd2/rwqFHoeZecPsDrMZxEg+9JYVrFcZCOLG6p5bBe9v56cXECEiaxwsk4JvCnDYLx52&#10;WGg7cUVjHVuRIBwKVNDF6AopQ9ORwbCyjjh5N+sNxiR9K7XHKcHNIPMse5YGe04LHTo6ddTc6y+j&#10;oCTpxk9d5e6alZF8f7kPH6TU43I+bkFEmuN/+K/9qhXkmzX8nk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Vb6sMAAADcAAAADwAAAAAAAAAAAAAAAACYAgAAZHJzL2Rv&#10;d25yZXYueG1sUEsFBgAAAAAEAAQA9QAAAIgDAAAAAA==&#10;" filled="f" fillcolor="silver" strokeweight="2.25pt">
                  <v:textbox>
                    <w:txbxContent>
                      <w:p w:rsidR="00F479CC" w:rsidRDefault="00F479CC" w:rsidP="00577E31">
                        <w:pPr>
                          <w:jc w:val="center"/>
                          <w:rPr>
                            <w:rFonts w:ascii="Book Antiqua" w:hAnsi="Book Antiqua"/>
                            <w:b/>
                            <w:sz w:val="22"/>
                            <w:szCs w:val="22"/>
                          </w:rPr>
                        </w:pPr>
                        <w:r>
                          <w:rPr>
                            <w:rFonts w:ascii="Book Antiqua" w:hAnsi="Book Antiqua"/>
                            <w:b/>
                            <w:sz w:val="22"/>
                            <w:szCs w:val="22"/>
                          </w:rPr>
                          <w:t>Geometry/</w:t>
                        </w:r>
                      </w:p>
                      <w:p w:rsidR="00F479CC" w:rsidRDefault="00F479CC" w:rsidP="00577E31">
                        <w:pPr>
                          <w:jc w:val="center"/>
                          <w:rPr>
                            <w:rFonts w:ascii="Book Antiqua" w:hAnsi="Book Antiqua"/>
                            <w:b/>
                            <w:sz w:val="22"/>
                            <w:szCs w:val="22"/>
                          </w:rPr>
                        </w:pPr>
                        <w:r>
                          <w:rPr>
                            <w:rFonts w:ascii="Book Antiqua" w:hAnsi="Book Antiqua"/>
                            <w:b/>
                            <w:sz w:val="22"/>
                            <w:szCs w:val="22"/>
                          </w:rPr>
                          <w:t>H. Algebra 2</w:t>
                        </w:r>
                      </w:p>
                      <w:p w:rsidR="00F479CC" w:rsidRPr="0010478F" w:rsidRDefault="00F479CC" w:rsidP="00577E31">
                        <w:pPr>
                          <w:jc w:val="center"/>
                          <w:rPr>
                            <w:rFonts w:ascii="Book Antiqua" w:hAnsi="Book Antiqua"/>
                            <w:sz w:val="20"/>
                            <w:szCs w:val="20"/>
                          </w:rPr>
                        </w:pPr>
                        <w:r w:rsidRPr="0010478F">
                          <w:rPr>
                            <w:rFonts w:ascii="Book Antiqua" w:hAnsi="Book Antiqua"/>
                            <w:sz w:val="20"/>
                            <w:szCs w:val="20"/>
                          </w:rPr>
                          <w:t>(</w:t>
                        </w:r>
                        <w:proofErr w:type="gramStart"/>
                        <w:r w:rsidRPr="0010478F">
                          <w:rPr>
                            <w:rFonts w:ascii="Book Antiqua" w:hAnsi="Book Antiqua"/>
                            <w:sz w:val="20"/>
                            <w:szCs w:val="20"/>
                          </w:rPr>
                          <w:t>block</w:t>
                        </w:r>
                        <w:proofErr w:type="gramEnd"/>
                        <w:r w:rsidRPr="0010478F">
                          <w:rPr>
                            <w:rFonts w:ascii="Book Antiqua" w:hAnsi="Book Antiqua"/>
                            <w:sz w:val="20"/>
                            <w:szCs w:val="20"/>
                          </w:rPr>
                          <w:t xml:space="preserve"> class)</w:t>
                        </w:r>
                      </w:p>
                    </w:txbxContent>
                  </v:textbox>
                </v:shape>
                <v:shape id="_x0000_s1090" type="#_x0000_t109" style="position:absolute;left:44576;top:49152;width:11441;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fFncEA&#10;AADcAAAADwAAAGRycy9kb3ducmV2LnhtbESPQYvCMBSE7wv+h/AEb2tqBVmqUUQRPAm6i+Dt2Tzb&#10;YvMSkljrv98sCHscZuYbZrHqTSs68qGxrGAyzkAQl1Y3XCn4+d59foEIEVlja5kUvCjAajn4WGCh&#10;7ZOP1J1iJRKEQ4EK6hhdIWUoazIYxtYRJ+9mvcGYpK+k9vhMcNPKPMtm0mDDaaFGR5uayvvpYRRs&#10;Sbruoo+5u2bbSL453NszKTUa9us5iEh9/A+/23utIJ/m8HcmHQG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HxZ3BAAAA3AAAAA8AAAAAAAAAAAAAAAAAmAIAAGRycy9kb3du&#10;cmV2LnhtbFBLBQYAAAAABAAEAPUAAACGAwAAAAA=&#10;" filled="f" fillcolor="silver" strokeweight="2.25pt">
                  <v:textbox>
                    <w:txbxContent>
                      <w:p w:rsidR="00F479CC" w:rsidRDefault="00F479CC" w:rsidP="00577E31">
                        <w:pPr>
                          <w:autoSpaceDE w:val="0"/>
                          <w:autoSpaceDN w:val="0"/>
                          <w:adjustRightInd w:val="0"/>
                          <w:jc w:val="center"/>
                          <w:rPr>
                            <w:rFonts w:ascii="Book Antiqua" w:hAnsi="Book Antiqua" w:cs="Calibri"/>
                            <w:b/>
                            <w:bCs/>
                            <w:color w:val="000000"/>
                            <w:sz w:val="22"/>
                            <w:szCs w:val="22"/>
                          </w:rPr>
                        </w:pPr>
                      </w:p>
                      <w:p w:rsidR="00F479CC" w:rsidRDefault="00F479CC" w:rsidP="00577E31">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 xml:space="preserve">Algebra 2- </w:t>
                        </w:r>
                      </w:p>
                      <w:p w:rsidR="00F479CC" w:rsidRPr="000526FB" w:rsidRDefault="00F479CC" w:rsidP="00577E31">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Pt. 2</w:t>
                        </w:r>
                      </w:p>
                    </w:txbxContent>
                  </v:textbox>
                </v:shape>
                <v:shape id="_x0000_s1091" type="#_x0000_t109" style="position:absolute;left:56009;top:56010;width:11424;height:6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gBsIA&#10;AADcAAAADwAAAGRycy9kb3ducmV2LnhtbESPT4vCMBTE7wt+h/CEva2pFWSpRhFF8CT4h4W9PZtn&#10;W2xeQhJr99sbQdjjMDO/YebL3rSiIx8aywrGowwEcWl1w5WC82n79Q0iRGSNrWVS8EcBlovBxxwL&#10;bR98oO4YK5EgHApUUMfoCilDWZPBMLKOOHlX6w3GJH0ltcdHgptW5lk2lQYbTgs1OlrXVN6Od6Ng&#10;Q9J1v/qQu0u2ieSb/a39IaU+h/1qBiJSH//D7/ZOK8gnE3idSU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2AGwgAAANwAAAAPAAAAAAAAAAAAAAAAAJgCAABkcnMvZG93&#10;bnJldi54bWxQSwUGAAAAAAQABAD1AAAAhwMAAAAA&#10;" filled="f" fillcolor="silver" strokeweight="2.25pt">
                  <v:textbox>
                    <w:txbxContent>
                      <w:p w:rsidR="00F479CC" w:rsidRDefault="00F479CC" w:rsidP="005630EE">
                        <w:pPr>
                          <w:jc w:val="center"/>
                          <w:rPr>
                            <w:rFonts w:ascii="Book Antiqua" w:hAnsi="Book Antiqua"/>
                            <w:b/>
                            <w:sz w:val="22"/>
                            <w:szCs w:val="22"/>
                          </w:rPr>
                        </w:pPr>
                        <w:r>
                          <w:rPr>
                            <w:rFonts w:ascii="Book Antiqua" w:hAnsi="Book Antiqua"/>
                            <w:b/>
                            <w:sz w:val="22"/>
                            <w:szCs w:val="22"/>
                          </w:rPr>
                          <w:t>IB/AP</w:t>
                        </w:r>
                        <w:r w:rsidRPr="00B24124">
                          <w:rPr>
                            <w:rFonts w:ascii="Book Antiqua" w:hAnsi="Book Antiqua"/>
                            <w:b/>
                            <w:sz w:val="22"/>
                            <w:szCs w:val="22"/>
                          </w:rPr>
                          <w:t xml:space="preserve"> </w:t>
                        </w:r>
                      </w:p>
                      <w:p w:rsidR="00F479CC" w:rsidRDefault="00F479CC" w:rsidP="005630EE">
                        <w:pPr>
                          <w:jc w:val="center"/>
                          <w:rPr>
                            <w:rFonts w:ascii="Book Antiqua" w:hAnsi="Book Antiqua"/>
                            <w:b/>
                            <w:sz w:val="22"/>
                            <w:szCs w:val="22"/>
                          </w:rPr>
                        </w:pPr>
                        <w:r>
                          <w:rPr>
                            <w:rFonts w:ascii="Book Antiqua" w:hAnsi="Book Antiqua"/>
                            <w:b/>
                            <w:sz w:val="22"/>
                            <w:szCs w:val="22"/>
                          </w:rPr>
                          <w:t>Calculus</w:t>
                        </w:r>
                      </w:p>
                      <w:p w:rsidR="00F479CC" w:rsidRPr="000526FB" w:rsidRDefault="00F479CC" w:rsidP="005630EE">
                        <w:pPr>
                          <w:jc w:val="center"/>
                          <w:rPr>
                            <w:rFonts w:ascii="Book Antiqua" w:hAnsi="Book Antiqua"/>
                            <w:b/>
                            <w:sz w:val="22"/>
                            <w:szCs w:val="22"/>
                          </w:rPr>
                        </w:pPr>
                        <w:r>
                          <w:rPr>
                            <w:rFonts w:ascii="Book Antiqua" w:hAnsi="Book Antiqua"/>
                            <w:b/>
                            <w:sz w:val="22"/>
                            <w:szCs w:val="22"/>
                          </w:rPr>
                          <w:t>AB/BC</w:t>
                        </w:r>
                      </w:p>
                    </w:txbxContent>
                  </v:textbox>
                </v:shape>
              </v:group>
            </w:pict>
          </mc:Fallback>
        </mc:AlternateContent>
      </w:r>
      <w:r w:rsidR="00617F1F">
        <w:rPr>
          <w:rFonts w:ascii="Book Antiqua" w:hAnsi="Book Antiqua"/>
          <w:noProof/>
          <w:sz w:val="20"/>
        </w:rPr>
        <mc:AlternateContent>
          <mc:Choice Requires="wps">
            <w:drawing>
              <wp:anchor distT="0" distB="0" distL="114300" distR="114300" simplePos="0" relativeHeight="251674624" behindDoc="0" locked="0" layoutInCell="1" allowOverlap="1" wp14:anchorId="3F35F22B" wp14:editId="139825F4">
                <wp:simplePos x="0" y="0"/>
                <wp:positionH relativeFrom="column">
                  <wp:posOffset>-304800</wp:posOffset>
                </wp:positionH>
                <wp:positionV relativeFrom="paragraph">
                  <wp:posOffset>38100</wp:posOffset>
                </wp:positionV>
                <wp:extent cx="3086100" cy="2133600"/>
                <wp:effectExtent l="9525" t="9525" r="9525" b="9525"/>
                <wp:wrapNone/>
                <wp:docPr id="19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133600"/>
                        </a:xfrm>
                        <a:prstGeom prst="flowChartAlternateProcess">
                          <a:avLst/>
                        </a:prstGeom>
                        <a:solidFill>
                          <a:srgbClr val="DDDDDD"/>
                        </a:solidFill>
                        <a:ln w="9525">
                          <a:solidFill>
                            <a:srgbClr val="000000"/>
                          </a:solidFill>
                          <a:miter lim="800000"/>
                          <a:headEnd/>
                          <a:tailEnd/>
                        </a:ln>
                      </wps:spPr>
                      <wps:txbx>
                        <w:txbxContent>
                          <w:p w:rsidR="009C4CD4" w:rsidRPr="00E76A2A" w:rsidRDefault="009C4CD4" w:rsidP="005630EE">
                            <w:pPr>
                              <w:autoSpaceDE w:val="0"/>
                              <w:autoSpaceDN w:val="0"/>
                              <w:adjustRightInd w:val="0"/>
                              <w:rPr>
                                <w:rFonts w:ascii="Book Antiqua" w:hAnsi="Book Antiqua" w:cs="Calibri"/>
                                <w:b/>
                                <w:bCs/>
                                <w:i/>
                                <w:iCs/>
                                <w:color w:val="000000"/>
                                <w:sz w:val="28"/>
                                <w:szCs w:val="28"/>
                              </w:rPr>
                            </w:pPr>
                            <w:r w:rsidRPr="00E76A2A">
                              <w:rPr>
                                <w:rFonts w:ascii="Book Antiqua" w:hAnsi="Book Antiqua" w:cs="Calibri"/>
                                <w:b/>
                                <w:bCs/>
                                <w:i/>
                                <w:iCs/>
                                <w:color w:val="000000"/>
                                <w:sz w:val="28"/>
                                <w:szCs w:val="28"/>
                              </w:rPr>
                              <w:t>Students must complete Algebra 1 and Geometry by the end of sophomore year for AIMS testing.</w:t>
                            </w:r>
                          </w:p>
                          <w:p w:rsidR="009C4CD4" w:rsidRDefault="009C4CD4" w:rsidP="005630EE">
                            <w:pPr>
                              <w:autoSpaceDE w:val="0"/>
                              <w:autoSpaceDN w:val="0"/>
                              <w:adjustRightInd w:val="0"/>
                              <w:rPr>
                                <w:rFonts w:ascii="Calibri" w:hAnsi="Calibri" w:cs="Calibri"/>
                                <w:i/>
                                <w:color w:val="000000"/>
                                <w:sz w:val="22"/>
                                <w:szCs w:val="22"/>
                              </w:rPr>
                            </w:pPr>
                          </w:p>
                          <w:p w:rsidR="009C4CD4" w:rsidRPr="000E5737" w:rsidRDefault="009C4CD4" w:rsidP="005630EE">
                            <w:pPr>
                              <w:autoSpaceDE w:val="0"/>
                              <w:autoSpaceDN w:val="0"/>
                              <w:adjustRightInd w:val="0"/>
                              <w:rPr>
                                <w:rFonts w:ascii="Berylium" w:hAnsi="Berylium" w:cs="Calibri"/>
                                <w:i/>
                                <w:color w:val="000000"/>
                              </w:rPr>
                            </w:pPr>
                            <w:r w:rsidRPr="000E5737">
                              <w:rPr>
                                <w:rFonts w:ascii="Berylium" w:hAnsi="Berylium" w:cs="Calibri"/>
                                <w:i/>
                                <w:color w:val="000000"/>
                              </w:rPr>
                              <w:t>*4 credits of Math are required for graduation</w:t>
                            </w:r>
                          </w:p>
                          <w:p w:rsidR="009C4CD4" w:rsidRPr="000E5737" w:rsidRDefault="009C4CD4" w:rsidP="005630EE">
                            <w:pPr>
                              <w:autoSpaceDE w:val="0"/>
                              <w:autoSpaceDN w:val="0"/>
                              <w:adjustRightInd w:val="0"/>
                              <w:rPr>
                                <w:rFonts w:ascii="Berylium" w:hAnsi="Berylium" w:cs="Calibri"/>
                                <w:i/>
                                <w:color w:val="000000"/>
                              </w:rPr>
                            </w:pPr>
                            <w:r w:rsidRPr="000E5737">
                              <w:rPr>
                                <w:rFonts w:ascii="Berylium" w:hAnsi="Berylium" w:cs="Calibri"/>
                                <w:i/>
                                <w:color w:val="000000"/>
                              </w:rPr>
                              <w:t xml:space="preserve">*4 credits of Math are required for university admission </w:t>
                            </w:r>
                          </w:p>
                          <w:p w:rsidR="009C4CD4" w:rsidRPr="000E5737" w:rsidRDefault="009C4CD4" w:rsidP="005630EE">
                            <w:pPr>
                              <w:autoSpaceDE w:val="0"/>
                              <w:autoSpaceDN w:val="0"/>
                              <w:adjustRightInd w:val="0"/>
                              <w:rPr>
                                <w:rFonts w:ascii="Berylium" w:hAnsi="Berylium" w:cs="Calibri"/>
                                <w:i/>
                                <w:color w:val="000000"/>
                              </w:rPr>
                            </w:pPr>
                            <w:r w:rsidRPr="000E5737">
                              <w:rPr>
                                <w:rFonts w:ascii="Berylium" w:hAnsi="Berylium" w:cs="Calibri"/>
                                <w:i/>
                                <w:color w:val="000000"/>
                              </w:rPr>
                              <w:t>*Each Math course is equivalent to one full credit</w:t>
                            </w:r>
                          </w:p>
                          <w:p w:rsidR="009C4CD4" w:rsidRDefault="009C4CD4" w:rsidP="005630EE"/>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61" o:spid="_x0000_s1092" type="#_x0000_t176" style="position:absolute;left:0;text-align:left;margin-left:-24pt;margin-top:3pt;width:243pt;height:1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" fillcolor="#ddd">
                <v:textbox>
                  <w:txbxContent>
                    <w:p w:rsidR="00F479CC" w:rsidRPr="00E76A2A" w:rsidRDefault="00F479CC" w:rsidP="005630EE">
                      <w:pPr>
                        <w:autoSpaceDE w:val="0"/>
                        <w:autoSpaceDN w:val="0"/>
                        <w:adjustRightInd w:val="0"/>
                        <w:rPr>
                          <w:rFonts w:ascii="Book Antiqua" w:hAnsi="Book Antiqua" w:cs="Calibri"/>
                          <w:b/>
                          <w:bCs/>
                          <w:i/>
                          <w:iCs/>
                          <w:color w:val="000000"/>
                          <w:sz w:val="28"/>
                          <w:szCs w:val="28"/>
                        </w:rPr>
                      </w:pPr>
                      <w:r w:rsidRPr="00E76A2A">
                        <w:rPr>
                          <w:rFonts w:ascii="Book Antiqua" w:hAnsi="Book Antiqua" w:cs="Calibri"/>
                          <w:b/>
                          <w:bCs/>
                          <w:i/>
                          <w:iCs/>
                          <w:color w:val="000000"/>
                          <w:sz w:val="28"/>
                          <w:szCs w:val="28"/>
                        </w:rPr>
                        <w:t>Students must complete Algebra 1 and Geometry by the end of sophomore year for AIMS testing.</w:t>
                      </w:r>
                    </w:p>
                    <w:p w:rsidR="00F479CC" w:rsidRDefault="00F479CC" w:rsidP="005630EE">
                      <w:pPr>
                        <w:autoSpaceDE w:val="0"/>
                        <w:autoSpaceDN w:val="0"/>
                        <w:adjustRightInd w:val="0"/>
                        <w:rPr>
                          <w:rFonts w:ascii="Calibri" w:hAnsi="Calibri" w:cs="Calibri"/>
                          <w:i/>
                          <w:color w:val="000000"/>
                          <w:sz w:val="22"/>
                          <w:szCs w:val="22"/>
                        </w:rPr>
                      </w:pPr>
                    </w:p>
                    <w:p w:rsidR="00F479CC" w:rsidRPr="000E5737" w:rsidRDefault="00F479CC" w:rsidP="005630EE">
                      <w:pPr>
                        <w:autoSpaceDE w:val="0"/>
                        <w:autoSpaceDN w:val="0"/>
                        <w:adjustRightInd w:val="0"/>
                        <w:rPr>
                          <w:rFonts w:ascii="Berylium" w:hAnsi="Berylium" w:cs="Calibri"/>
                          <w:i/>
                          <w:color w:val="000000"/>
                        </w:rPr>
                      </w:pPr>
                      <w:r w:rsidRPr="000E5737">
                        <w:rPr>
                          <w:rFonts w:ascii="Berylium" w:hAnsi="Berylium" w:cs="Calibri"/>
                          <w:i/>
                          <w:color w:val="000000"/>
                        </w:rPr>
                        <w:t>*4 credits of Math are required for graduation</w:t>
                      </w:r>
                    </w:p>
                    <w:p w:rsidR="00F479CC" w:rsidRPr="000E5737" w:rsidRDefault="00F479CC" w:rsidP="005630EE">
                      <w:pPr>
                        <w:autoSpaceDE w:val="0"/>
                        <w:autoSpaceDN w:val="0"/>
                        <w:adjustRightInd w:val="0"/>
                        <w:rPr>
                          <w:rFonts w:ascii="Berylium" w:hAnsi="Berylium" w:cs="Calibri"/>
                          <w:i/>
                          <w:color w:val="000000"/>
                        </w:rPr>
                      </w:pPr>
                      <w:r w:rsidRPr="000E5737">
                        <w:rPr>
                          <w:rFonts w:ascii="Berylium" w:hAnsi="Berylium" w:cs="Calibri"/>
                          <w:i/>
                          <w:color w:val="000000"/>
                        </w:rPr>
                        <w:t xml:space="preserve">*4 credits of Math are required for university admission </w:t>
                      </w:r>
                    </w:p>
                    <w:p w:rsidR="00F479CC" w:rsidRPr="000E5737" w:rsidRDefault="00F479CC" w:rsidP="005630EE">
                      <w:pPr>
                        <w:autoSpaceDE w:val="0"/>
                        <w:autoSpaceDN w:val="0"/>
                        <w:adjustRightInd w:val="0"/>
                        <w:rPr>
                          <w:rFonts w:ascii="Berylium" w:hAnsi="Berylium" w:cs="Calibri"/>
                          <w:i/>
                          <w:color w:val="000000"/>
                        </w:rPr>
                      </w:pPr>
                      <w:r w:rsidRPr="000E5737">
                        <w:rPr>
                          <w:rFonts w:ascii="Berylium" w:hAnsi="Berylium" w:cs="Calibri"/>
                          <w:i/>
                          <w:color w:val="000000"/>
                        </w:rPr>
                        <w:t>*Each Math course is equivalent to one full credit</w:t>
                      </w:r>
                    </w:p>
                    <w:p w:rsidR="00F479CC" w:rsidRDefault="00F479CC" w:rsidP="005630EE"/>
                  </w:txbxContent>
                </v:textbox>
              </v:shape>
            </w:pict>
          </mc:Fallback>
        </mc:AlternateContent>
      </w:r>
      <w:r w:rsidR="005630EE">
        <w:rPr>
          <w:rFonts w:ascii="Book Antiqua" w:hAnsi="Book Antiqua"/>
          <w:noProof/>
          <w:sz w:val="20"/>
        </w:rPr>
        <w:t xml:space="preserve"> </w:t>
      </w:r>
      <w:r w:rsidR="005630EE">
        <w:rPr>
          <w:rFonts w:ascii="Book Antiqua" w:hAnsi="Book Antiqua"/>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B2475">
        <w:tc>
          <w:tcPr>
            <w:tcW w:w="9576" w:type="dxa"/>
            <w:shd w:val="clear" w:color="auto" w:fill="E0E0E0"/>
          </w:tcPr>
          <w:p w:rsidR="006B2475" w:rsidRDefault="006B2475">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Mathematics</w:t>
            </w:r>
          </w:p>
        </w:tc>
      </w:tr>
    </w:tbl>
    <w:p w:rsidR="00633C46" w:rsidRDefault="00633C46" w:rsidP="00176D54">
      <w:pPr>
        <w:jc w:val="both"/>
        <w:rPr>
          <w:rFonts w:ascii="Book Antiqua" w:hAnsi="Book Antiqua"/>
          <w:b/>
          <w:bCs/>
        </w:rPr>
      </w:pPr>
    </w:p>
    <w:p w:rsidR="00176D54" w:rsidRDefault="00176D54" w:rsidP="00176D54">
      <w:pPr>
        <w:jc w:val="both"/>
        <w:rPr>
          <w:rFonts w:ascii="Book Antiqua" w:hAnsi="Book Antiqua"/>
          <w:b/>
          <w:bCs/>
        </w:rPr>
      </w:pPr>
      <w:r>
        <w:rPr>
          <w:rFonts w:ascii="Book Antiqua" w:hAnsi="Book Antiqua"/>
          <w:b/>
          <w:bCs/>
        </w:rPr>
        <w:t xml:space="preserve">Algebra 1 </w:t>
      </w:r>
    </w:p>
    <w:p w:rsidR="00176D54" w:rsidRPr="003104D9" w:rsidRDefault="00176D54" w:rsidP="00176D54">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104D9">
        <w:rPr>
          <w:rFonts w:ascii="Book Antiqua" w:hAnsi="Book Antiqua"/>
          <w:bCs/>
          <w:sz w:val="20"/>
        </w:rPr>
        <w:t>Grades</w:t>
      </w:r>
      <w:r>
        <w:rPr>
          <w:rFonts w:ascii="Book Antiqua" w:hAnsi="Book Antiqua"/>
          <w:bCs/>
          <w:sz w:val="20"/>
        </w:rPr>
        <w:t>:</w:t>
      </w:r>
      <w:r w:rsidRPr="003104D9">
        <w:rPr>
          <w:rFonts w:ascii="Book Antiqua" w:hAnsi="Book Antiqua"/>
          <w:bCs/>
          <w:sz w:val="20"/>
        </w:rPr>
        <w:t xml:space="preserve"> 9</w:t>
      </w:r>
      <w:r>
        <w:rPr>
          <w:rFonts w:ascii="Book Antiqua" w:hAnsi="Book Antiqua"/>
          <w:bCs/>
          <w:sz w:val="20"/>
        </w:rPr>
        <w:t xml:space="preserve">, 10, 11, </w:t>
      </w:r>
      <w:r w:rsidRPr="003104D9">
        <w:rPr>
          <w:rFonts w:ascii="Book Antiqua" w:hAnsi="Book Antiqua"/>
          <w:bCs/>
          <w:sz w:val="20"/>
        </w:rPr>
        <w:t>12</w:t>
      </w:r>
      <w:r w:rsidRPr="003104D9">
        <w:rPr>
          <w:rFonts w:ascii="Book Antiqua" w:hAnsi="Book Antiqua"/>
          <w:bCs/>
          <w:sz w:val="20"/>
        </w:rPr>
        <w:tab/>
        <w:t xml:space="preserve">Full </w:t>
      </w:r>
      <w:r>
        <w:rPr>
          <w:rFonts w:ascii="Book Antiqua" w:hAnsi="Book Antiqua"/>
          <w:bCs/>
          <w:sz w:val="20"/>
        </w:rPr>
        <w:t>Y</w:t>
      </w:r>
      <w:r w:rsidRPr="003104D9">
        <w:rPr>
          <w:rFonts w:ascii="Book Antiqua" w:hAnsi="Book Antiqua"/>
          <w:bCs/>
          <w:sz w:val="20"/>
        </w:rPr>
        <w:t>ear</w:t>
      </w:r>
      <w:r>
        <w:rPr>
          <w:rFonts w:ascii="Book Antiqua" w:hAnsi="Book Antiqua"/>
          <w:bCs/>
          <w:sz w:val="20"/>
        </w:rPr>
        <w:tab/>
      </w:r>
      <w:r w:rsidRPr="003104D9">
        <w:rPr>
          <w:rFonts w:ascii="Book Antiqua" w:hAnsi="Book Antiqua"/>
          <w:bCs/>
          <w:sz w:val="20"/>
        </w:rPr>
        <w:t xml:space="preserve">1 credit </w:t>
      </w:r>
    </w:p>
    <w:p w:rsidR="00176D54" w:rsidRDefault="00176D54" w:rsidP="00176D54">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Pre-Algebra </w:t>
      </w:r>
    </w:p>
    <w:p w:rsidR="00176D54" w:rsidRDefault="00176D54" w:rsidP="00176D54">
      <w:pPr>
        <w:jc w:val="both"/>
        <w:rPr>
          <w:rFonts w:ascii="Book Antiqua" w:hAnsi="Book Antiqua"/>
          <w:sz w:val="20"/>
        </w:rPr>
      </w:pPr>
      <w:r>
        <w:rPr>
          <w:rFonts w:ascii="Book Antiqua" w:hAnsi="Book Antiqua"/>
          <w:sz w:val="20"/>
        </w:rPr>
        <w:t xml:space="preserve">This course is the first year of a standards-based mathematics curriculum.  Number sense topics include the concept of understanding and applying numbers, ways of representing numbers, and the relationships among numbers and different number systems.  Data analysis focuses on the concept of understanding and applying data collection, organization and representation to analyze and sort data.  Algebra topics focus on the concept of representing and analyzing mathematical situations and structures using algebraic representations.  Geometric topics include specifying and describing spatial relationships using coordinate geometry and other representational systems.  Structure and logic focuses on algorithms and algorithmic thinking and the concept of using reasoning to solve mathematical problems in contextual situations.  </w:t>
      </w:r>
    </w:p>
    <w:p w:rsidR="006B2475" w:rsidRDefault="006B2475">
      <w:pPr>
        <w:tabs>
          <w:tab w:val="right" w:pos="9360"/>
        </w:tabs>
        <w:jc w:val="both"/>
        <w:rPr>
          <w:rFonts w:ascii="Book Antiqua" w:hAnsi="Book Antiqua"/>
          <w:sz w:val="20"/>
        </w:rPr>
      </w:pPr>
    </w:p>
    <w:p w:rsidR="00633C46" w:rsidRDefault="001B6C01" w:rsidP="00633C46">
      <w:pPr>
        <w:tabs>
          <w:tab w:val="right" w:pos="9360"/>
        </w:tabs>
        <w:jc w:val="both"/>
        <w:rPr>
          <w:rFonts w:ascii="Book Antiqua" w:hAnsi="Book Antiqua"/>
          <w:b/>
          <w:bCs/>
        </w:rPr>
      </w:pPr>
      <w:r>
        <w:rPr>
          <w:rFonts w:ascii="Book Antiqua" w:hAnsi="Book Antiqua"/>
          <w:b/>
          <w:bCs/>
        </w:rPr>
        <w:t xml:space="preserve">Geometry </w:t>
      </w:r>
    </w:p>
    <w:p w:rsidR="00633C46" w:rsidRPr="003104D9" w:rsidRDefault="00633C46" w:rsidP="00633C4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104D9">
        <w:rPr>
          <w:rFonts w:ascii="Book Antiqua" w:hAnsi="Book Antiqua"/>
          <w:bCs/>
          <w:sz w:val="20"/>
        </w:rPr>
        <w:t>Grades</w:t>
      </w:r>
      <w:r>
        <w:rPr>
          <w:rFonts w:ascii="Book Antiqua" w:hAnsi="Book Antiqua"/>
          <w:bCs/>
          <w:sz w:val="20"/>
        </w:rPr>
        <w:t>:</w:t>
      </w:r>
      <w:r w:rsidRPr="003104D9">
        <w:rPr>
          <w:rFonts w:ascii="Book Antiqua" w:hAnsi="Book Antiqua"/>
          <w:bCs/>
          <w:sz w:val="20"/>
        </w:rPr>
        <w:t xml:space="preserve"> 9</w:t>
      </w:r>
      <w:r>
        <w:rPr>
          <w:rFonts w:ascii="Book Antiqua" w:hAnsi="Book Antiqua"/>
          <w:bCs/>
          <w:sz w:val="20"/>
        </w:rPr>
        <w:t xml:space="preserve">, 10, 11, </w:t>
      </w:r>
      <w:r w:rsidRPr="003104D9">
        <w:rPr>
          <w:rFonts w:ascii="Book Antiqua" w:hAnsi="Book Antiqua"/>
          <w:bCs/>
          <w:sz w:val="20"/>
        </w:rPr>
        <w:t>12</w:t>
      </w:r>
      <w:r w:rsidRPr="003104D9">
        <w:rPr>
          <w:rFonts w:ascii="Book Antiqua" w:hAnsi="Book Antiqua"/>
          <w:bCs/>
          <w:sz w:val="20"/>
        </w:rPr>
        <w:tab/>
        <w:t xml:space="preserve">Full </w:t>
      </w:r>
      <w:r>
        <w:rPr>
          <w:rFonts w:ascii="Book Antiqua" w:hAnsi="Book Antiqua"/>
          <w:bCs/>
          <w:sz w:val="20"/>
        </w:rPr>
        <w:t>Y</w:t>
      </w:r>
      <w:r w:rsidRPr="003104D9">
        <w:rPr>
          <w:rFonts w:ascii="Book Antiqua" w:hAnsi="Book Antiqua"/>
          <w:bCs/>
          <w:sz w:val="20"/>
        </w:rPr>
        <w:t>ear</w:t>
      </w:r>
      <w:r>
        <w:rPr>
          <w:rFonts w:ascii="Book Antiqua" w:hAnsi="Book Antiqua"/>
          <w:bCs/>
          <w:sz w:val="20"/>
        </w:rPr>
        <w:tab/>
      </w:r>
      <w:r w:rsidRPr="003104D9">
        <w:rPr>
          <w:rFonts w:ascii="Book Antiqua" w:hAnsi="Book Antiqua"/>
          <w:bCs/>
          <w:sz w:val="20"/>
        </w:rPr>
        <w:t>1 credit</w:t>
      </w:r>
    </w:p>
    <w:p w:rsidR="00633C46" w:rsidRDefault="00633C46" w:rsidP="00633C46">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Algebra 1 </w:t>
      </w:r>
    </w:p>
    <w:p w:rsidR="00633C46" w:rsidRDefault="00633C46" w:rsidP="00633C46">
      <w:pPr>
        <w:tabs>
          <w:tab w:val="right" w:pos="9360"/>
        </w:tabs>
        <w:jc w:val="both"/>
        <w:rPr>
          <w:rFonts w:ascii="Book Antiqua" w:hAnsi="Book Antiqua"/>
          <w:sz w:val="20"/>
        </w:rPr>
      </w:pPr>
      <w:r>
        <w:rPr>
          <w:rFonts w:ascii="Book Antiqua" w:hAnsi="Book Antiqua"/>
          <w:sz w:val="20"/>
        </w:rPr>
        <w:t>This course is the second year of a standards-based mathematics curriculum.  Number sense topics include the concept of using estimation strategies reasonably and fluently.  Probability focuses on recording data from a probability experiment and comparing the outcome to predictions made prior to performing the experiment.  Discrete mathematics topics include understanding and demonstrating the systematic listing and counting of possible outcomes.  Geometric properties will be used to analyze the attributes and properties of two and three-dimensional shapes and developing mathematical arguments about their relationships.  Students will learn to use logic, reasoning and mathematical proofs to evaluate situations and select problem-solving strategies.</w:t>
      </w:r>
    </w:p>
    <w:p w:rsidR="00633C46" w:rsidRDefault="00633C46" w:rsidP="007A0BD2">
      <w:pPr>
        <w:tabs>
          <w:tab w:val="right" w:pos="9360"/>
        </w:tabs>
        <w:jc w:val="both"/>
        <w:rPr>
          <w:rFonts w:ascii="Book Antiqua" w:hAnsi="Book Antiqua"/>
          <w:b/>
          <w:bCs/>
        </w:rPr>
      </w:pPr>
    </w:p>
    <w:p w:rsidR="00633C46" w:rsidRDefault="00633C46" w:rsidP="00633C46">
      <w:pPr>
        <w:tabs>
          <w:tab w:val="right" w:pos="9360"/>
        </w:tabs>
        <w:jc w:val="both"/>
        <w:rPr>
          <w:rFonts w:ascii="Book Antiqua" w:hAnsi="Book Antiqua"/>
          <w:b/>
          <w:bCs/>
        </w:rPr>
      </w:pPr>
      <w:r>
        <w:rPr>
          <w:rFonts w:ascii="Book Antiqua" w:hAnsi="Book Antiqua"/>
          <w:b/>
          <w:bCs/>
        </w:rPr>
        <w:t xml:space="preserve">Honors Geometry </w:t>
      </w:r>
    </w:p>
    <w:p w:rsidR="00633C46" w:rsidRPr="003104D9" w:rsidRDefault="00633C46" w:rsidP="00633C4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104D9">
        <w:rPr>
          <w:rFonts w:ascii="Book Antiqua" w:hAnsi="Book Antiqua"/>
          <w:bCs/>
          <w:sz w:val="20"/>
        </w:rPr>
        <w:t>Grade</w:t>
      </w:r>
      <w:r>
        <w:rPr>
          <w:rFonts w:ascii="Book Antiqua" w:hAnsi="Book Antiqua"/>
          <w:bCs/>
          <w:sz w:val="20"/>
        </w:rPr>
        <w:t>:</w:t>
      </w:r>
      <w:r w:rsidRPr="003104D9">
        <w:rPr>
          <w:rFonts w:ascii="Book Antiqua" w:hAnsi="Book Antiqua"/>
          <w:bCs/>
          <w:sz w:val="20"/>
        </w:rPr>
        <w:t xml:space="preserve"> 9</w:t>
      </w:r>
      <w:r w:rsidRPr="003104D9">
        <w:rPr>
          <w:rFonts w:ascii="Book Antiqua" w:hAnsi="Book Antiqua"/>
          <w:bCs/>
          <w:sz w:val="20"/>
        </w:rPr>
        <w:tab/>
        <w:t xml:space="preserve">Full </w:t>
      </w:r>
      <w:r>
        <w:rPr>
          <w:rFonts w:ascii="Book Antiqua" w:hAnsi="Book Antiqua"/>
          <w:bCs/>
          <w:sz w:val="20"/>
        </w:rPr>
        <w:t>Y</w:t>
      </w:r>
      <w:r w:rsidRPr="003104D9">
        <w:rPr>
          <w:rFonts w:ascii="Book Antiqua" w:hAnsi="Book Antiqua"/>
          <w:bCs/>
          <w:sz w:val="20"/>
        </w:rPr>
        <w:t>ear</w:t>
      </w:r>
      <w:r>
        <w:rPr>
          <w:rFonts w:ascii="Book Antiqua" w:hAnsi="Book Antiqua"/>
          <w:bCs/>
          <w:sz w:val="20"/>
        </w:rPr>
        <w:tab/>
      </w:r>
      <w:r w:rsidRPr="003104D9">
        <w:rPr>
          <w:rFonts w:ascii="Book Antiqua" w:hAnsi="Book Antiqua"/>
          <w:bCs/>
          <w:sz w:val="20"/>
        </w:rPr>
        <w:t>1 credit</w:t>
      </w:r>
    </w:p>
    <w:p w:rsidR="00633C46" w:rsidRDefault="00633C46" w:rsidP="00633C46">
      <w:pPr>
        <w:pBdr>
          <w:top w:val="single" w:sz="4" w:space="1" w:color="auto"/>
          <w:left w:val="single" w:sz="4" w:space="4" w:color="auto"/>
          <w:bottom w:val="single" w:sz="4" w:space="1" w:color="auto"/>
          <w:right w:val="single" w:sz="4" w:space="4" w:color="auto"/>
        </w:pBdr>
        <w:rPr>
          <w:rFonts w:ascii="Book Antiqua" w:hAnsi="Book Antiqua"/>
          <w:i/>
          <w:iCs/>
          <w:sz w:val="20"/>
        </w:rPr>
      </w:pPr>
      <w:r>
        <w:rPr>
          <w:rFonts w:ascii="Book Antiqua" w:hAnsi="Book Antiqua"/>
          <w:i/>
          <w:iCs/>
          <w:sz w:val="20"/>
        </w:rPr>
        <w:t xml:space="preserve">Prerequisite: Honors Algebra 1 </w:t>
      </w:r>
    </w:p>
    <w:p w:rsidR="00633C46" w:rsidRDefault="00633C46" w:rsidP="00633C46">
      <w:pPr>
        <w:rPr>
          <w:rFonts w:ascii="Book Antiqua" w:hAnsi="Book Antiqua"/>
          <w:sz w:val="20"/>
        </w:rPr>
      </w:pPr>
      <w:r>
        <w:rPr>
          <w:rFonts w:ascii="Book Antiqua" w:hAnsi="Book Antiqua"/>
          <w:sz w:val="20"/>
        </w:rPr>
        <w:t xml:space="preserve">This is the second year of a standards-based accelerated mathematics curriculum that emphasizes real-life problems and applications. </w:t>
      </w:r>
    </w:p>
    <w:p w:rsidR="00633C46" w:rsidRDefault="00633C46" w:rsidP="00633C46">
      <w:pPr>
        <w:rPr>
          <w:rFonts w:ascii="Book Antiqua" w:hAnsi="Book Antiqua"/>
          <w:sz w:val="20"/>
        </w:rPr>
      </w:pPr>
    </w:p>
    <w:p w:rsidR="00633C46" w:rsidRDefault="00633C46" w:rsidP="00633C46">
      <w:pPr>
        <w:tabs>
          <w:tab w:val="right" w:pos="9360"/>
        </w:tabs>
        <w:jc w:val="both"/>
        <w:rPr>
          <w:rFonts w:ascii="Book Antiqua" w:hAnsi="Book Antiqua"/>
          <w:b/>
          <w:bCs/>
        </w:rPr>
      </w:pPr>
      <w:r>
        <w:rPr>
          <w:rFonts w:ascii="Book Antiqua" w:hAnsi="Book Antiqua"/>
          <w:b/>
          <w:bCs/>
        </w:rPr>
        <w:t xml:space="preserve">Algebra 2 </w:t>
      </w:r>
    </w:p>
    <w:p w:rsidR="00633C46" w:rsidRPr="003104D9" w:rsidRDefault="00633C46" w:rsidP="00633C4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104D9">
        <w:rPr>
          <w:rFonts w:ascii="Book Antiqua" w:hAnsi="Book Antiqua"/>
          <w:bCs/>
          <w:sz w:val="20"/>
        </w:rPr>
        <w:t>Grades</w:t>
      </w:r>
      <w:r>
        <w:rPr>
          <w:rFonts w:ascii="Book Antiqua" w:hAnsi="Book Antiqua"/>
          <w:bCs/>
          <w:sz w:val="20"/>
        </w:rPr>
        <w:t>:</w:t>
      </w:r>
      <w:r w:rsidRPr="003104D9">
        <w:rPr>
          <w:rFonts w:ascii="Book Antiqua" w:hAnsi="Book Antiqua"/>
          <w:bCs/>
          <w:sz w:val="20"/>
        </w:rPr>
        <w:t xml:space="preserve"> 9</w:t>
      </w:r>
      <w:r>
        <w:rPr>
          <w:rFonts w:ascii="Book Antiqua" w:hAnsi="Book Antiqua"/>
          <w:bCs/>
          <w:sz w:val="20"/>
        </w:rPr>
        <w:t xml:space="preserve">, 10, 11, </w:t>
      </w:r>
      <w:r w:rsidRPr="003104D9">
        <w:rPr>
          <w:rFonts w:ascii="Book Antiqua" w:hAnsi="Book Antiqua"/>
          <w:bCs/>
          <w:sz w:val="20"/>
        </w:rPr>
        <w:t>12</w:t>
      </w:r>
      <w:r w:rsidRPr="003104D9">
        <w:rPr>
          <w:rFonts w:ascii="Book Antiqua" w:hAnsi="Book Antiqua"/>
          <w:bCs/>
          <w:sz w:val="20"/>
        </w:rPr>
        <w:tab/>
        <w:t xml:space="preserve">Full </w:t>
      </w:r>
      <w:r>
        <w:rPr>
          <w:rFonts w:ascii="Book Antiqua" w:hAnsi="Book Antiqua"/>
          <w:bCs/>
          <w:sz w:val="20"/>
        </w:rPr>
        <w:t>Y</w:t>
      </w:r>
      <w:r w:rsidRPr="003104D9">
        <w:rPr>
          <w:rFonts w:ascii="Book Antiqua" w:hAnsi="Book Antiqua"/>
          <w:bCs/>
          <w:sz w:val="20"/>
        </w:rPr>
        <w:t>ear</w:t>
      </w:r>
      <w:r>
        <w:rPr>
          <w:rFonts w:ascii="Book Antiqua" w:hAnsi="Book Antiqua"/>
          <w:bCs/>
          <w:sz w:val="20"/>
        </w:rPr>
        <w:tab/>
      </w:r>
      <w:r w:rsidRPr="003104D9">
        <w:rPr>
          <w:rFonts w:ascii="Book Antiqua" w:hAnsi="Book Antiqua"/>
          <w:bCs/>
          <w:sz w:val="20"/>
        </w:rPr>
        <w:t>1 credit</w:t>
      </w:r>
    </w:p>
    <w:p w:rsidR="00633C46" w:rsidRDefault="00633C46" w:rsidP="00633C46">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Geometry </w:t>
      </w:r>
    </w:p>
    <w:p w:rsidR="00633C46" w:rsidRDefault="00633C46" w:rsidP="00633C46">
      <w:pPr>
        <w:tabs>
          <w:tab w:val="right" w:pos="9360"/>
        </w:tabs>
        <w:jc w:val="both"/>
        <w:rPr>
          <w:rFonts w:ascii="Book Antiqua" w:hAnsi="Book Antiqua"/>
          <w:sz w:val="20"/>
        </w:rPr>
      </w:pPr>
      <w:r>
        <w:rPr>
          <w:rFonts w:ascii="Book Antiqua" w:hAnsi="Book Antiqua"/>
          <w:sz w:val="20"/>
        </w:rPr>
        <w:t xml:space="preserve">This course is the third year of an integrated study of mathematics.  Students will model and solve real-life situations dealing with such topics as probability, statistics, algebraic functions, geometry, and an introduction to trigonometry.  </w:t>
      </w:r>
    </w:p>
    <w:p w:rsidR="001A370F" w:rsidRDefault="001A370F" w:rsidP="00633C46">
      <w:pPr>
        <w:tabs>
          <w:tab w:val="right" w:pos="9360"/>
        </w:tabs>
        <w:jc w:val="both"/>
        <w:rPr>
          <w:rFonts w:ascii="Book Antiqua" w:hAnsi="Book Antiqua"/>
          <w:b/>
          <w:bCs/>
        </w:rPr>
      </w:pPr>
    </w:p>
    <w:p w:rsidR="00633C46" w:rsidRDefault="00633C46" w:rsidP="00633C46">
      <w:pPr>
        <w:tabs>
          <w:tab w:val="right" w:pos="9360"/>
        </w:tabs>
        <w:jc w:val="both"/>
        <w:rPr>
          <w:rFonts w:ascii="Book Antiqua" w:hAnsi="Book Antiqua"/>
          <w:b/>
          <w:bCs/>
        </w:rPr>
      </w:pPr>
      <w:r>
        <w:rPr>
          <w:rFonts w:ascii="Book Antiqua" w:hAnsi="Book Antiqua"/>
          <w:b/>
          <w:bCs/>
        </w:rPr>
        <w:t xml:space="preserve">Honors Algebra 2 </w:t>
      </w:r>
    </w:p>
    <w:p w:rsidR="00633C46" w:rsidRPr="003104D9" w:rsidRDefault="00633C46" w:rsidP="00633C4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104D9">
        <w:rPr>
          <w:rFonts w:ascii="Book Antiqua" w:hAnsi="Book Antiqua"/>
          <w:bCs/>
          <w:sz w:val="20"/>
        </w:rPr>
        <w:t>Grades</w:t>
      </w:r>
      <w:r>
        <w:rPr>
          <w:rFonts w:ascii="Book Antiqua" w:hAnsi="Book Antiqua"/>
          <w:bCs/>
          <w:sz w:val="20"/>
        </w:rPr>
        <w:t>:</w:t>
      </w:r>
      <w:r w:rsidRPr="003104D9">
        <w:rPr>
          <w:rFonts w:ascii="Book Antiqua" w:hAnsi="Book Antiqua"/>
          <w:bCs/>
          <w:sz w:val="20"/>
        </w:rPr>
        <w:t xml:space="preserve"> 9</w:t>
      </w:r>
      <w:r>
        <w:rPr>
          <w:rFonts w:ascii="Book Antiqua" w:hAnsi="Book Antiqua"/>
          <w:bCs/>
          <w:sz w:val="20"/>
        </w:rPr>
        <w:t xml:space="preserve">, </w:t>
      </w:r>
      <w:r w:rsidRPr="003104D9">
        <w:rPr>
          <w:rFonts w:ascii="Book Antiqua" w:hAnsi="Book Antiqua"/>
          <w:bCs/>
          <w:sz w:val="20"/>
        </w:rPr>
        <w:t>10</w:t>
      </w:r>
      <w:r w:rsidRPr="003104D9">
        <w:rPr>
          <w:rFonts w:ascii="Book Antiqua" w:hAnsi="Book Antiqua"/>
          <w:bCs/>
          <w:sz w:val="20"/>
        </w:rPr>
        <w:tab/>
        <w:t xml:space="preserve">Full </w:t>
      </w:r>
      <w:r>
        <w:rPr>
          <w:rFonts w:ascii="Book Antiqua" w:hAnsi="Book Antiqua"/>
          <w:bCs/>
          <w:sz w:val="20"/>
        </w:rPr>
        <w:t>Y</w:t>
      </w:r>
      <w:r w:rsidRPr="003104D9">
        <w:rPr>
          <w:rFonts w:ascii="Book Antiqua" w:hAnsi="Book Antiqua"/>
          <w:bCs/>
          <w:sz w:val="20"/>
        </w:rPr>
        <w:t>ear</w:t>
      </w:r>
      <w:r>
        <w:rPr>
          <w:rFonts w:ascii="Book Antiqua" w:hAnsi="Book Antiqua"/>
          <w:bCs/>
          <w:sz w:val="20"/>
        </w:rPr>
        <w:tab/>
      </w:r>
      <w:r w:rsidRPr="003104D9">
        <w:rPr>
          <w:rFonts w:ascii="Book Antiqua" w:hAnsi="Book Antiqua"/>
          <w:bCs/>
          <w:sz w:val="20"/>
        </w:rPr>
        <w:t>1 credit</w:t>
      </w:r>
    </w:p>
    <w:p w:rsidR="00633C46" w:rsidRDefault="00633C46" w:rsidP="00633C46">
      <w:pPr>
        <w:pBdr>
          <w:top w:val="single" w:sz="4" w:space="1" w:color="auto"/>
          <w:left w:val="single" w:sz="4" w:space="4" w:color="auto"/>
          <w:bottom w:val="single" w:sz="4" w:space="1" w:color="auto"/>
          <w:right w:val="single" w:sz="4" w:space="4" w:color="auto"/>
        </w:pBdr>
        <w:rPr>
          <w:rFonts w:ascii="Book Antiqua" w:hAnsi="Book Antiqua"/>
          <w:i/>
          <w:iCs/>
          <w:sz w:val="20"/>
        </w:rPr>
      </w:pPr>
      <w:r>
        <w:rPr>
          <w:rFonts w:ascii="Book Antiqua" w:hAnsi="Book Antiqua"/>
          <w:i/>
          <w:iCs/>
          <w:sz w:val="20"/>
        </w:rPr>
        <w:t xml:space="preserve">Prerequisite: Honors Geometry </w:t>
      </w:r>
    </w:p>
    <w:p w:rsidR="00633C46" w:rsidRDefault="00633C46" w:rsidP="00633C46">
      <w:pPr>
        <w:pStyle w:val="BodyText3"/>
        <w:tabs>
          <w:tab w:val="clear" w:pos="9360"/>
        </w:tabs>
      </w:pPr>
      <w:r>
        <w:t xml:space="preserve">This course is a continuation of Honors Algebra 2 where students model and solve real-life situations dealing with such topics as probability, statistics, algebraic functions, geometry, and trigonometry.  </w:t>
      </w:r>
    </w:p>
    <w:p w:rsidR="00633C46" w:rsidRDefault="00633C46" w:rsidP="00633C46">
      <w:pPr>
        <w:tabs>
          <w:tab w:val="right" w:pos="9360"/>
        </w:tabs>
        <w:jc w:val="both"/>
        <w:rPr>
          <w:rFonts w:ascii="Book Antiqua" w:hAnsi="Book Antiqua"/>
          <w:sz w:val="20"/>
        </w:rPr>
      </w:pPr>
    </w:p>
    <w:p w:rsidR="001E1EC1" w:rsidRDefault="001E1EC1" w:rsidP="00633C46">
      <w:pPr>
        <w:tabs>
          <w:tab w:val="right" w:pos="9360"/>
        </w:tabs>
        <w:jc w:val="both"/>
        <w:rPr>
          <w:rFonts w:ascii="Book Antiqua" w:hAnsi="Book Antiqua"/>
          <w:sz w:val="20"/>
        </w:rPr>
      </w:pPr>
    </w:p>
    <w:p w:rsidR="001E1EC1" w:rsidRDefault="001E1EC1" w:rsidP="00633C46">
      <w:pPr>
        <w:tabs>
          <w:tab w:val="right" w:pos="9360"/>
        </w:tabs>
        <w:jc w:val="both"/>
        <w:rPr>
          <w:rFonts w:ascii="Book Antiqua" w:hAnsi="Book Antiqua"/>
          <w:sz w:val="20"/>
        </w:rPr>
      </w:pPr>
    </w:p>
    <w:p w:rsidR="001E1EC1" w:rsidRDefault="001E1EC1" w:rsidP="00633C46">
      <w:pPr>
        <w:tabs>
          <w:tab w:val="right" w:pos="9360"/>
        </w:tabs>
        <w:jc w:val="both"/>
        <w:rPr>
          <w:rFonts w:ascii="Book Antiqua" w:hAnsi="Book Antiqua"/>
          <w:sz w:val="20"/>
        </w:rPr>
      </w:pPr>
    </w:p>
    <w:p w:rsidR="001E1EC1" w:rsidRDefault="001E1EC1" w:rsidP="00633C46">
      <w:pPr>
        <w:tabs>
          <w:tab w:val="right" w:pos="9360"/>
        </w:tabs>
        <w:jc w:val="both"/>
        <w:rPr>
          <w:rFonts w:ascii="Book Antiqua" w:hAnsi="Book Antiqua"/>
          <w:sz w:val="20"/>
        </w:rPr>
      </w:pPr>
    </w:p>
    <w:p w:rsidR="001E1EC1" w:rsidRDefault="001E1EC1" w:rsidP="00633C46">
      <w:pPr>
        <w:tabs>
          <w:tab w:val="right" w:pos="9360"/>
        </w:tabs>
        <w:jc w:val="both"/>
        <w:rPr>
          <w:rFonts w:ascii="Book Antiqua" w:hAnsi="Book Antiqua"/>
          <w:sz w:val="20"/>
        </w:rPr>
      </w:pPr>
    </w:p>
    <w:p w:rsidR="001E1EC1" w:rsidRDefault="001E1EC1" w:rsidP="00633C46">
      <w:pPr>
        <w:tabs>
          <w:tab w:val="right" w:pos="9360"/>
        </w:tabs>
        <w:jc w:val="both"/>
        <w:rPr>
          <w:rFonts w:ascii="Book Antiqua" w:hAnsi="Book Antiqua"/>
          <w:sz w:val="20"/>
        </w:rPr>
      </w:pPr>
    </w:p>
    <w:p w:rsidR="001E1EC1" w:rsidRDefault="001E1EC1" w:rsidP="00633C46">
      <w:pPr>
        <w:tabs>
          <w:tab w:val="right" w:pos="9360"/>
        </w:tabs>
        <w:jc w:val="both"/>
        <w:rPr>
          <w:rFonts w:ascii="Book Antiqua" w:hAnsi="Book Antiqua"/>
          <w:sz w:val="20"/>
        </w:rPr>
      </w:pPr>
    </w:p>
    <w:p w:rsidR="001E1EC1" w:rsidRDefault="001E1EC1" w:rsidP="00633C46">
      <w:pPr>
        <w:tabs>
          <w:tab w:val="right" w:pos="9360"/>
        </w:tabs>
        <w:jc w:val="both"/>
        <w:rPr>
          <w:rFonts w:ascii="Book Antiqua" w:hAnsi="Book Antiqua"/>
          <w:sz w:val="20"/>
        </w:rPr>
      </w:pP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1E1EC1" w:rsidTr="00E867EF">
        <w:tc>
          <w:tcPr>
            <w:tcW w:w="9576" w:type="dxa"/>
            <w:shd w:val="clear" w:color="auto" w:fill="E0E0E0"/>
          </w:tcPr>
          <w:p w:rsidR="001E1EC1" w:rsidRDefault="001E1EC1" w:rsidP="00E867EF">
            <w:pPr>
              <w:tabs>
                <w:tab w:val="right" w:pos="9360"/>
              </w:tabs>
              <w:jc w:val="right"/>
              <w:rPr>
                <w:rFonts w:ascii="Book Antiqua" w:hAnsi="Book Antiqua"/>
                <w:b/>
                <w:bCs/>
                <w:sz w:val="48"/>
              </w:rPr>
            </w:pPr>
            <w:r>
              <w:rPr>
                <w:rFonts w:ascii="Book Antiqua" w:hAnsi="Book Antiqua"/>
                <w:b/>
                <w:bCs/>
                <w:sz w:val="48"/>
              </w:rPr>
              <w:br w:type="page"/>
            </w:r>
            <w:r>
              <w:rPr>
                <w:rFonts w:ascii="Book Antiqua" w:hAnsi="Book Antiqua"/>
                <w:b/>
                <w:bCs/>
                <w:sz w:val="48"/>
              </w:rPr>
              <w:br w:type="page"/>
              <w:t>Mathematics</w:t>
            </w:r>
          </w:p>
        </w:tc>
      </w:tr>
    </w:tbl>
    <w:p w:rsidR="00633C46" w:rsidRPr="00BF2473" w:rsidRDefault="00633C46" w:rsidP="00633C46">
      <w:pPr>
        <w:tabs>
          <w:tab w:val="right" w:pos="9360"/>
        </w:tabs>
        <w:jc w:val="both"/>
        <w:rPr>
          <w:rFonts w:ascii="Book Antiqua" w:hAnsi="Book Antiqua"/>
          <w:b/>
          <w:bCs/>
        </w:rPr>
      </w:pPr>
      <w:r>
        <w:rPr>
          <w:rFonts w:ascii="Book Antiqua" w:hAnsi="Book Antiqua"/>
          <w:b/>
          <w:bCs/>
        </w:rPr>
        <w:t xml:space="preserve">Geometry &amp; Honors Algebra 2 </w:t>
      </w:r>
    </w:p>
    <w:p w:rsidR="00633C46" w:rsidRPr="003104D9" w:rsidRDefault="00633C46" w:rsidP="00633C4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104D9">
        <w:rPr>
          <w:rFonts w:ascii="Book Antiqua" w:hAnsi="Book Antiqua"/>
          <w:bCs/>
          <w:sz w:val="20"/>
        </w:rPr>
        <w:t>Grade</w:t>
      </w:r>
      <w:r>
        <w:rPr>
          <w:rFonts w:ascii="Book Antiqua" w:hAnsi="Book Antiqua"/>
          <w:bCs/>
          <w:sz w:val="20"/>
        </w:rPr>
        <w:t>:</w:t>
      </w:r>
      <w:r w:rsidRPr="003104D9">
        <w:rPr>
          <w:rFonts w:ascii="Book Antiqua" w:hAnsi="Book Antiqua"/>
          <w:bCs/>
          <w:sz w:val="20"/>
        </w:rPr>
        <w:t xml:space="preserve"> 10</w:t>
      </w:r>
      <w:r w:rsidRPr="003104D9">
        <w:rPr>
          <w:rFonts w:ascii="Book Antiqua" w:hAnsi="Book Antiqua"/>
          <w:bCs/>
          <w:sz w:val="20"/>
        </w:rPr>
        <w:tab/>
        <w:t xml:space="preserve">Full </w:t>
      </w:r>
      <w:r>
        <w:rPr>
          <w:rFonts w:ascii="Book Antiqua" w:hAnsi="Book Antiqua"/>
          <w:bCs/>
          <w:sz w:val="20"/>
        </w:rPr>
        <w:t>Y</w:t>
      </w:r>
      <w:r w:rsidRPr="003104D9">
        <w:rPr>
          <w:rFonts w:ascii="Book Antiqua" w:hAnsi="Book Antiqua"/>
          <w:bCs/>
          <w:sz w:val="20"/>
        </w:rPr>
        <w:t>ear</w:t>
      </w:r>
      <w:r>
        <w:rPr>
          <w:rFonts w:ascii="Book Antiqua" w:hAnsi="Book Antiqua"/>
          <w:bCs/>
          <w:sz w:val="20"/>
        </w:rPr>
        <w:tab/>
      </w:r>
      <w:r w:rsidRPr="003104D9">
        <w:rPr>
          <w:rFonts w:ascii="Book Antiqua" w:hAnsi="Book Antiqua"/>
          <w:bCs/>
          <w:sz w:val="20"/>
        </w:rPr>
        <w:t>2 credits</w:t>
      </w:r>
    </w:p>
    <w:p w:rsidR="00633C46" w:rsidRPr="00BF2473" w:rsidRDefault="00633C46" w:rsidP="00633C46">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sidRPr="00BF2473">
        <w:rPr>
          <w:rFonts w:ascii="Book Antiqua" w:hAnsi="Book Antiqua"/>
          <w:i/>
          <w:iCs/>
          <w:sz w:val="20"/>
        </w:rPr>
        <w:t xml:space="preserve">Prerequisite:  </w:t>
      </w:r>
      <w:r>
        <w:rPr>
          <w:rFonts w:ascii="Book Antiqua" w:hAnsi="Book Antiqua"/>
          <w:i/>
          <w:iCs/>
          <w:sz w:val="20"/>
        </w:rPr>
        <w:t>Algebra</w:t>
      </w:r>
      <w:r w:rsidRPr="00BF2473">
        <w:rPr>
          <w:rFonts w:ascii="Book Antiqua" w:hAnsi="Book Antiqua"/>
          <w:i/>
          <w:iCs/>
          <w:sz w:val="20"/>
        </w:rPr>
        <w:t xml:space="preserve"> 1 or teacher recommendation</w:t>
      </w:r>
    </w:p>
    <w:p w:rsidR="00633C46" w:rsidRPr="00BF2473" w:rsidRDefault="00633C46" w:rsidP="00633C46">
      <w:pPr>
        <w:tabs>
          <w:tab w:val="right" w:pos="9360"/>
        </w:tabs>
        <w:jc w:val="both"/>
        <w:rPr>
          <w:rFonts w:ascii="Book Antiqua" w:hAnsi="Book Antiqua"/>
          <w:iCs/>
          <w:sz w:val="20"/>
        </w:rPr>
      </w:pPr>
      <w:r w:rsidRPr="00BF2473">
        <w:rPr>
          <w:rFonts w:ascii="Book Antiqua" w:hAnsi="Book Antiqua"/>
          <w:iCs/>
          <w:sz w:val="20"/>
        </w:rPr>
        <w:t xml:space="preserve">This course is a standards-based mathematics curricula designed to afford students the opportunity to accelerate and complete </w:t>
      </w:r>
      <w:r>
        <w:rPr>
          <w:rFonts w:ascii="Book Antiqua" w:hAnsi="Book Antiqua"/>
          <w:iCs/>
          <w:sz w:val="20"/>
        </w:rPr>
        <w:t>Geometry and Honors Algebra 2</w:t>
      </w:r>
      <w:r w:rsidRPr="00BF2473">
        <w:rPr>
          <w:rFonts w:ascii="Book Antiqua" w:hAnsi="Book Antiqua"/>
          <w:iCs/>
          <w:sz w:val="20"/>
        </w:rPr>
        <w:t xml:space="preserve"> in one academic year.  The course is offered as a double block class in which students will complete </w:t>
      </w:r>
      <w:proofErr w:type="spellStart"/>
      <w:r w:rsidRPr="00BF2473">
        <w:rPr>
          <w:rFonts w:ascii="Book Antiqua" w:hAnsi="Book Antiqua"/>
          <w:iCs/>
          <w:sz w:val="20"/>
        </w:rPr>
        <w:t>allof</w:t>
      </w:r>
      <w:proofErr w:type="spellEnd"/>
      <w:r w:rsidRPr="00BF2473">
        <w:rPr>
          <w:rFonts w:ascii="Book Antiqua" w:hAnsi="Book Antiqua"/>
          <w:iCs/>
          <w:sz w:val="20"/>
        </w:rPr>
        <w:t xml:space="preserve"> the </w:t>
      </w:r>
      <w:r>
        <w:rPr>
          <w:rFonts w:ascii="Book Antiqua" w:hAnsi="Book Antiqua"/>
          <w:iCs/>
          <w:sz w:val="20"/>
        </w:rPr>
        <w:t>Geometry</w:t>
      </w:r>
      <w:r w:rsidRPr="00BF2473">
        <w:rPr>
          <w:rFonts w:ascii="Book Antiqua" w:hAnsi="Book Antiqua"/>
          <w:iCs/>
          <w:sz w:val="20"/>
        </w:rPr>
        <w:t xml:space="preserve"> curriculum during semester one and all of the </w:t>
      </w:r>
      <w:r>
        <w:rPr>
          <w:rFonts w:ascii="Book Antiqua" w:hAnsi="Book Antiqua"/>
          <w:iCs/>
          <w:sz w:val="20"/>
        </w:rPr>
        <w:t>Honors Algebra 2</w:t>
      </w:r>
      <w:r w:rsidRPr="00BF2473">
        <w:rPr>
          <w:rFonts w:ascii="Book Antiqua" w:hAnsi="Book Antiqua"/>
          <w:iCs/>
          <w:sz w:val="20"/>
        </w:rPr>
        <w:t xml:space="preserve"> curriculum during semester 2.  For specific topics covered in class please refer to the </w:t>
      </w:r>
      <w:r>
        <w:rPr>
          <w:rFonts w:ascii="Book Antiqua" w:hAnsi="Book Antiqua"/>
          <w:iCs/>
          <w:sz w:val="20"/>
        </w:rPr>
        <w:t>Geometry and Honors Algebra 2</w:t>
      </w:r>
      <w:r w:rsidRPr="00BF2473">
        <w:rPr>
          <w:rFonts w:ascii="Book Antiqua" w:hAnsi="Book Antiqua"/>
          <w:iCs/>
          <w:sz w:val="20"/>
        </w:rPr>
        <w:t xml:space="preserve"> course descriptions.</w:t>
      </w:r>
    </w:p>
    <w:p w:rsidR="00633C46" w:rsidRPr="00BF2473" w:rsidRDefault="00633C46" w:rsidP="00633C46">
      <w:pPr>
        <w:tabs>
          <w:tab w:val="right" w:pos="9360"/>
        </w:tabs>
        <w:jc w:val="both"/>
        <w:rPr>
          <w:rFonts w:ascii="Book Antiqua" w:hAnsi="Book Antiqua"/>
          <w:iCs/>
          <w:sz w:val="20"/>
        </w:rPr>
      </w:pPr>
    </w:p>
    <w:p w:rsidR="00633C46" w:rsidRPr="00BF2473" w:rsidRDefault="00633C46" w:rsidP="00633C46">
      <w:pPr>
        <w:tabs>
          <w:tab w:val="right" w:pos="9360"/>
        </w:tabs>
        <w:jc w:val="both"/>
        <w:rPr>
          <w:rFonts w:ascii="Book Antiqua" w:hAnsi="Book Antiqua"/>
          <w:b/>
          <w:bCs/>
        </w:rPr>
      </w:pPr>
      <w:r>
        <w:rPr>
          <w:rFonts w:ascii="Book Antiqua" w:hAnsi="Book Antiqua"/>
          <w:b/>
          <w:bCs/>
        </w:rPr>
        <w:t xml:space="preserve">Accelerated Math </w:t>
      </w:r>
    </w:p>
    <w:p w:rsidR="00633C46" w:rsidRPr="00E95DE5" w:rsidRDefault="00633C46" w:rsidP="00633C4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E95DE5">
        <w:rPr>
          <w:rFonts w:ascii="Book Antiqua" w:hAnsi="Book Antiqua"/>
          <w:bCs/>
          <w:sz w:val="20"/>
        </w:rPr>
        <w:t>Grades</w:t>
      </w:r>
      <w:r>
        <w:rPr>
          <w:rFonts w:ascii="Book Antiqua" w:hAnsi="Book Antiqua"/>
          <w:bCs/>
          <w:sz w:val="20"/>
        </w:rPr>
        <w:t>:</w:t>
      </w:r>
      <w:r w:rsidRPr="00E95DE5">
        <w:rPr>
          <w:rFonts w:ascii="Book Antiqua" w:hAnsi="Book Antiqua"/>
          <w:bCs/>
          <w:sz w:val="20"/>
        </w:rPr>
        <w:t xml:space="preserve"> 9</w:t>
      </w:r>
      <w:r>
        <w:rPr>
          <w:rFonts w:ascii="Book Antiqua" w:hAnsi="Book Antiqua"/>
          <w:bCs/>
          <w:sz w:val="20"/>
        </w:rPr>
        <w:t xml:space="preserve">, </w:t>
      </w:r>
      <w:r w:rsidRPr="00E95DE5">
        <w:rPr>
          <w:rFonts w:ascii="Book Antiqua" w:hAnsi="Book Antiqua"/>
          <w:bCs/>
          <w:sz w:val="20"/>
        </w:rPr>
        <w:t>10</w:t>
      </w:r>
      <w:r w:rsidRPr="00E95DE5">
        <w:rPr>
          <w:rFonts w:ascii="Book Antiqua" w:hAnsi="Book Antiqua"/>
          <w:bCs/>
          <w:sz w:val="20"/>
        </w:rPr>
        <w:tab/>
        <w:t xml:space="preserve">Two </w:t>
      </w:r>
      <w:r>
        <w:rPr>
          <w:rFonts w:ascii="Book Antiqua" w:hAnsi="Book Antiqua"/>
          <w:bCs/>
          <w:sz w:val="20"/>
        </w:rPr>
        <w:t>Y</w:t>
      </w:r>
      <w:r w:rsidRPr="00E95DE5">
        <w:rPr>
          <w:rFonts w:ascii="Book Antiqua" w:hAnsi="Book Antiqua"/>
          <w:bCs/>
          <w:sz w:val="20"/>
        </w:rPr>
        <w:t>ears</w:t>
      </w:r>
      <w:r>
        <w:rPr>
          <w:rFonts w:ascii="Book Antiqua" w:hAnsi="Book Antiqua"/>
          <w:bCs/>
          <w:sz w:val="20"/>
        </w:rPr>
        <w:tab/>
      </w:r>
      <w:r w:rsidRPr="00E95DE5">
        <w:rPr>
          <w:rFonts w:ascii="Book Antiqua" w:hAnsi="Book Antiqua"/>
          <w:bCs/>
          <w:sz w:val="20"/>
        </w:rPr>
        <w:t>2 credits</w:t>
      </w:r>
    </w:p>
    <w:p w:rsidR="00633C46" w:rsidRPr="00BF2473" w:rsidRDefault="00633C46" w:rsidP="00633C46">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sidRPr="00BF2473">
        <w:rPr>
          <w:rFonts w:ascii="Book Antiqua" w:hAnsi="Book Antiqua"/>
          <w:i/>
          <w:iCs/>
          <w:sz w:val="20"/>
        </w:rPr>
        <w:t xml:space="preserve">Prerequisite:  </w:t>
      </w:r>
      <w:r>
        <w:rPr>
          <w:rFonts w:ascii="Book Antiqua" w:hAnsi="Book Antiqua"/>
          <w:i/>
          <w:iCs/>
          <w:sz w:val="20"/>
        </w:rPr>
        <w:t xml:space="preserve">Pre-Algebra </w:t>
      </w:r>
    </w:p>
    <w:p w:rsidR="00633C46" w:rsidRPr="00BF2473" w:rsidRDefault="00633C46" w:rsidP="00633C46">
      <w:pPr>
        <w:tabs>
          <w:tab w:val="right" w:pos="9360"/>
        </w:tabs>
        <w:jc w:val="both"/>
        <w:rPr>
          <w:rFonts w:ascii="Book Antiqua" w:hAnsi="Book Antiqua"/>
          <w:sz w:val="20"/>
        </w:rPr>
      </w:pPr>
      <w:r w:rsidRPr="00BF2473">
        <w:rPr>
          <w:rFonts w:ascii="Book Antiqua" w:hAnsi="Book Antiqua"/>
          <w:iCs/>
          <w:sz w:val="20"/>
        </w:rPr>
        <w:t xml:space="preserve">This is an accelerated standards-based mathematics curriculum course designed to move students through </w:t>
      </w:r>
      <w:r>
        <w:rPr>
          <w:rFonts w:ascii="Book Antiqua" w:hAnsi="Book Antiqua"/>
          <w:iCs/>
          <w:sz w:val="20"/>
        </w:rPr>
        <w:t>Algebra 1</w:t>
      </w:r>
      <w:r w:rsidRPr="00BF2473">
        <w:rPr>
          <w:rFonts w:ascii="Book Antiqua" w:hAnsi="Book Antiqua"/>
          <w:iCs/>
          <w:sz w:val="20"/>
        </w:rPr>
        <w:t xml:space="preserve">, </w:t>
      </w:r>
      <w:r>
        <w:rPr>
          <w:rFonts w:ascii="Book Antiqua" w:hAnsi="Book Antiqua"/>
          <w:iCs/>
          <w:sz w:val="20"/>
        </w:rPr>
        <w:t>Honors Geometry</w:t>
      </w:r>
      <w:r w:rsidRPr="00BF2473">
        <w:rPr>
          <w:rFonts w:ascii="Book Antiqua" w:hAnsi="Book Antiqua"/>
          <w:iCs/>
          <w:sz w:val="20"/>
        </w:rPr>
        <w:t xml:space="preserve"> and </w:t>
      </w:r>
      <w:r>
        <w:rPr>
          <w:rFonts w:ascii="Book Antiqua" w:hAnsi="Book Antiqua"/>
          <w:iCs/>
          <w:sz w:val="20"/>
        </w:rPr>
        <w:t>Honors Algebra 2</w:t>
      </w:r>
      <w:r w:rsidRPr="00BF2473">
        <w:rPr>
          <w:rFonts w:ascii="Book Antiqua" w:hAnsi="Book Antiqua"/>
          <w:iCs/>
          <w:sz w:val="20"/>
        </w:rPr>
        <w:t xml:space="preserve"> over two consecutive years.  This is a single block class that covers all of the mathematics curricula at a faster pace than the standard </w:t>
      </w:r>
      <w:r>
        <w:rPr>
          <w:rFonts w:ascii="Book Antiqua" w:hAnsi="Book Antiqua"/>
          <w:iCs/>
          <w:sz w:val="20"/>
        </w:rPr>
        <w:t>Algebra 1</w:t>
      </w:r>
      <w:r w:rsidRPr="00BF2473">
        <w:rPr>
          <w:rFonts w:ascii="Book Antiqua" w:hAnsi="Book Antiqua"/>
          <w:iCs/>
          <w:sz w:val="20"/>
        </w:rPr>
        <w:t xml:space="preserve">, </w:t>
      </w:r>
      <w:r>
        <w:rPr>
          <w:rFonts w:ascii="Book Antiqua" w:hAnsi="Book Antiqua"/>
          <w:iCs/>
          <w:sz w:val="20"/>
        </w:rPr>
        <w:t>Honors Geometry</w:t>
      </w:r>
      <w:r w:rsidRPr="00BF2473">
        <w:rPr>
          <w:rFonts w:ascii="Book Antiqua" w:hAnsi="Book Antiqua"/>
          <w:iCs/>
          <w:sz w:val="20"/>
        </w:rPr>
        <w:t xml:space="preserve"> and </w:t>
      </w:r>
      <w:r>
        <w:rPr>
          <w:rFonts w:ascii="Book Antiqua" w:hAnsi="Book Antiqua"/>
          <w:iCs/>
          <w:sz w:val="20"/>
        </w:rPr>
        <w:t>Honors Algebra 2</w:t>
      </w:r>
      <w:r w:rsidRPr="00BF2473">
        <w:rPr>
          <w:rFonts w:ascii="Book Antiqua" w:hAnsi="Book Antiqua"/>
          <w:iCs/>
          <w:sz w:val="20"/>
        </w:rPr>
        <w:t xml:space="preserve"> courses.  For specific topics please refer to the </w:t>
      </w:r>
      <w:r>
        <w:rPr>
          <w:rFonts w:ascii="Book Antiqua" w:hAnsi="Book Antiqua"/>
          <w:iCs/>
          <w:sz w:val="20"/>
        </w:rPr>
        <w:t>Algebra 1</w:t>
      </w:r>
      <w:r w:rsidRPr="00BF2473">
        <w:rPr>
          <w:rFonts w:ascii="Book Antiqua" w:hAnsi="Book Antiqua"/>
          <w:iCs/>
          <w:sz w:val="20"/>
        </w:rPr>
        <w:t xml:space="preserve">, </w:t>
      </w:r>
      <w:r>
        <w:rPr>
          <w:rFonts w:ascii="Book Antiqua" w:hAnsi="Book Antiqua"/>
          <w:iCs/>
          <w:sz w:val="20"/>
        </w:rPr>
        <w:t>Honors Geometry</w:t>
      </w:r>
      <w:r w:rsidRPr="00BF2473">
        <w:rPr>
          <w:rFonts w:ascii="Book Antiqua" w:hAnsi="Book Antiqua"/>
          <w:iCs/>
          <w:sz w:val="20"/>
        </w:rPr>
        <w:t xml:space="preserve"> and </w:t>
      </w:r>
      <w:r>
        <w:rPr>
          <w:rFonts w:ascii="Book Antiqua" w:hAnsi="Book Antiqua"/>
          <w:iCs/>
          <w:sz w:val="20"/>
        </w:rPr>
        <w:t>Honors Algebra 2</w:t>
      </w:r>
      <w:r w:rsidRPr="00BF2473">
        <w:rPr>
          <w:rFonts w:ascii="Book Antiqua" w:hAnsi="Book Antiqua"/>
          <w:iCs/>
          <w:sz w:val="20"/>
        </w:rPr>
        <w:t xml:space="preserve"> course descriptions.</w:t>
      </w:r>
    </w:p>
    <w:p w:rsidR="00FD5AA2" w:rsidRDefault="00FD5AA2">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Mathematics Year 4</w:t>
      </w:r>
    </w:p>
    <w:p w:rsidR="006B2475" w:rsidRPr="00E95DE5" w:rsidRDefault="006B2475" w:rsidP="00E95DE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E95DE5">
        <w:rPr>
          <w:rFonts w:ascii="Book Antiqua" w:hAnsi="Book Antiqua"/>
          <w:bCs/>
          <w:sz w:val="20"/>
        </w:rPr>
        <w:t>Grades</w:t>
      </w:r>
      <w:r w:rsidR="00E95DE5">
        <w:rPr>
          <w:rFonts w:ascii="Book Antiqua" w:hAnsi="Book Antiqua"/>
          <w:bCs/>
          <w:sz w:val="20"/>
        </w:rPr>
        <w:t>:</w:t>
      </w:r>
      <w:r w:rsidRPr="00E95DE5">
        <w:rPr>
          <w:rFonts w:ascii="Book Antiqua" w:hAnsi="Book Antiqua"/>
          <w:bCs/>
          <w:sz w:val="20"/>
        </w:rPr>
        <w:t xml:space="preserve"> 9</w:t>
      </w:r>
      <w:r w:rsidR="00E95DE5">
        <w:rPr>
          <w:rFonts w:ascii="Book Antiqua" w:hAnsi="Book Antiqua"/>
          <w:bCs/>
          <w:sz w:val="20"/>
        </w:rPr>
        <w:t xml:space="preserve">, 10, 11, </w:t>
      </w:r>
      <w:r w:rsidRPr="00E95DE5">
        <w:rPr>
          <w:rFonts w:ascii="Book Antiqua" w:hAnsi="Book Antiqua"/>
          <w:bCs/>
          <w:sz w:val="20"/>
        </w:rPr>
        <w:t>12</w:t>
      </w:r>
      <w:r w:rsidRPr="00E95DE5">
        <w:rPr>
          <w:rFonts w:ascii="Book Antiqua" w:hAnsi="Book Antiqua"/>
          <w:bCs/>
          <w:sz w:val="20"/>
        </w:rPr>
        <w:tab/>
        <w:t xml:space="preserve">Full </w:t>
      </w:r>
      <w:r w:rsidR="00E95DE5">
        <w:rPr>
          <w:rFonts w:ascii="Book Antiqua" w:hAnsi="Book Antiqua"/>
          <w:bCs/>
          <w:sz w:val="20"/>
        </w:rPr>
        <w:t>Y</w:t>
      </w:r>
      <w:r w:rsidRPr="00E95DE5">
        <w:rPr>
          <w:rFonts w:ascii="Book Antiqua" w:hAnsi="Book Antiqua"/>
          <w:bCs/>
          <w:sz w:val="20"/>
        </w:rPr>
        <w:t>ear</w:t>
      </w:r>
      <w:r w:rsidR="00E95DE5">
        <w:rPr>
          <w:rFonts w:ascii="Book Antiqua" w:hAnsi="Book Antiqua"/>
          <w:bCs/>
          <w:sz w:val="20"/>
        </w:rPr>
        <w:tab/>
      </w:r>
      <w:r w:rsidRPr="00E95DE5">
        <w:rPr>
          <w:rFonts w:ascii="Book Antiqua" w:hAnsi="Book Antiqua"/>
          <w:bCs/>
          <w:sz w:val="20"/>
        </w:rPr>
        <w:t>1 credit</w:t>
      </w:r>
    </w:p>
    <w:p w:rsidR="006B2475" w:rsidRPr="00D90B8E" w:rsidRDefault="006B2475" w:rsidP="00E95DE5">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w:t>
      </w:r>
      <w:r w:rsidR="00C567CA">
        <w:rPr>
          <w:rFonts w:ascii="Book Antiqua" w:hAnsi="Book Antiqua"/>
          <w:i/>
          <w:iCs/>
          <w:sz w:val="20"/>
        </w:rPr>
        <w:t>Algebra II</w:t>
      </w:r>
      <w:r w:rsidR="001A370F">
        <w:rPr>
          <w:rFonts w:ascii="Book Antiqua" w:hAnsi="Book Antiqua"/>
          <w:i/>
          <w:iCs/>
          <w:sz w:val="20"/>
        </w:rPr>
        <w:t xml:space="preserve">                                  </w:t>
      </w:r>
      <w:r w:rsidR="00D90B8E">
        <w:rPr>
          <w:rFonts w:ascii="Book Antiqua" w:hAnsi="Book Antiqua"/>
          <w:i/>
          <w:iCs/>
          <w:sz w:val="20"/>
        </w:rPr>
        <w:t xml:space="preserve">                                                     </w:t>
      </w:r>
      <w:r w:rsidR="00C407D9">
        <w:rPr>
          <w:rFonts w:ascii="Book Antiqua" w:hAnsi="Book Antiqua"/>
          <w:i/>
          <w:iCs/>
          <w:sz w:val="20"/>
        </w:rPr>
        <w:t xml:space="preserve">    </w:t>
      </w:r>
      <w:r w:rsidR="006E73DC" w:rsidRPr="001B6C01">
        <w:rPr>
          <w:rFonts w:ascii="Book Antiqua" w:hAnsi="Book Antiqua"/>
          <w:iCs/>
          <w:sz w:val="20"/>
        </w:rPr>
        <w:t>May be offered for Dual Credit</w:t>
      </w:r>
      <w:r w:rsidR="00C407D9">
        <w:rPr>
          <w:rFonts w:ascii="Book Antiqua" w:hAnsi="Book Antiqua"/>
          <w:i/>
          <w:iCs/>
          <w:sz w:val="20"/>
        </w:rPr>
        <w:t xml:space="preserve">        </w:t>
      </w:r>
      <w:r w:rsidR="00D90B8E">
        <w:rPr>
          <w:rFonts w:ascii="Book Antiqua" w:hAnsi="Book Antiqua"/>
          <w:i/>
          <w:iCs/>
          <w:sz w:val="20"/>
        </w:rPr>
        <w:t xml:space="preserve">  </w:t>
      </w:r>
      <w:r w:rsidR="00D90B8E">
        <w:rPr>
          <w:rFonts w:ascii="Book Antiqua" w:hAnsi="Book Antiqua"/>
          <w:iCs/>
          <w:color w:val="FF0000"/>
          <w:sz w:val="20"/>
        </w:rPr>
        <w:t xml:space="preserve"> </w:t>
      </w:r>
    </w:p>
    <w:p w:rsidR="006B2475" w:rsidRDefault="006B2475">
      <w:pPr>
        <w:pStyle w:val="BodyText3"/>
      </w:pPr>
      <w:r>
        <w:t>In Mathematics Year 4 students will master algebraic methods and properties.  Students will analyze and interpret the behavior and nature of functions.  The types of functions will include: polynomial, rational, exponential, logarithmic, absolute value, and piecewise.  Other topics may include: systems of equations, matrices, combinations, permutations, sequences, series, conics, and data analysis with a focus on modeling and solving real world problems.</w:t>
      </w:r>
    </w:p>
    <w:p w:rsidR="006B2475" w:rsidRDefault="006B2475">
      <w:pPr>
        <w:pStyle w:val="BodyText3"/>
      </w:pPr>
    </w:p>
    <w:p w:rsidR="00E95DE5" w:rsidRPr="00E95DE5" w:rsidRDefault="006B2475" w:rsidP="00E95DE5">
      <w:pPr>
        <w:tabs>
          <w:tab w:val="right" w:pos="9360"/>
        </w:tabs>
        <w:jc w:val="both"/>
        <w:rPr>
          <w:rFonts w:ascii="Book Antiqua" w:hAnsi="Book Antiqua"/>
          <w:b/>
          <w:iCs/>
          <w:sz w:val="20"/>
        </w:rPr>
      </w:pPr>
      <w:r>
        <w:rPr>
          <w:rFonts w:ascii="Book Antiqua" w:hAnsi="Book Antiqua"/>
          <w:b/>
          <w:bCs/>
        </w:rPr>
        <w:t>IB Statistics</w:t>
      </w:r>
      <w:r w:rsidR="00E95DE5" w:rsidRPr="00E95DE5">
        <w:rPr>
          <w:rFonts w:ascii="Book Antiqua" w:hAnsi="Book Antiqua"/>
          <w:b/>
          <w:iCs/>
          <w:sz w:val="20"/>
        </w:rPr>
        <w:t xml:space="preserve"> </w:t>
      </w:r>
      <w:r w:rsidR="00E95DE5">
        <w:rPr>
          <w:rFonts w:ascii="Book Antiqua" w:hAnsi="Book Antiqua"/>
          <w:b/>
          <w:iCs/>
          <w:sz w:val="20"/>
        </w:rPr>
        <w:tab/>
      </w:r>
      <w:r w:rsidR="00E95DE5" w:rsidRPr="00E95DE5">
        <w:rPr>
          <w:rFonts w:ascii="Book Antiqua" w:hAnsi="Book Antiqua"/>
          <w:b/>
          <w:iCs/>
          <w:sz w:val="20"/>
        </w:rPr>
        <w:t>Chandler High School only</w:t>
      </w:r>
    </w:p>
    <w:p w:rsidR="006B2475" w:rsidRPr="00E95DE5" w:rsidRDefault="006B2475" w:rsidP="00E95DE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E95DE5">
        <w:rPr>
          <w:rFonts w:ascii="Book Antiqua" w:hAnsi="Book Antiqua"/>
          <w:bCs/>
          <w:sz w:val="20"/>
        </w:rPr>
        <w:t>Grades</w:t>
      </w:r>
      <w:r w:rsidR="00E95DE5">
        <w:rPr>
          <w:rFonts w:ascii="Book Antiqua" w:hAnsi="Book Antiqua"/>
          <w:bCs/>
          <w:sz w:val="20"/>
        </w:rPr>
        <w:t>:</w:t>
      </w:r>
      <w:r w:rsidRPr="00E95DE5">
        <w:rPr>
          <w:rFonts w:ascii="Book Antiqua" w:hAnsi="Book Antiqua"/>
          <w:bCs/>
          <w:sz w:val="20"/>
        </w:rPr>
        <w:t xml:space="preserve"> 10</w:t>
      </w:r>
      <w:r w:rsidR="00E95DE5">
        <w:rPr>
          <w:rFonts w:ascii="Book Antiqua" w:hAnsi="Book Antiqua"/>
          <w:bCs/>
          <w:sz w:val="20"/>
        </w:rPr>
        <w:t xml:space="preserve">, 11, </w:t>
      </w:r>
      <w:r w:rsidRPr="00E95DE5">
        <w:rPr>
          <w:rFonts w:ascii="Book Antiqua" w:hAnsi="Book Antiqua"/>
          <w:bCs/>
          <w:sz w:val="20"/>
        </w:rPr>
        <w:t>12</w:t>
      </w:r>
      <w:r w:rsidRPr="00E95DE5">
        <w:rPr>
          <w:rFonts w:ascii="Book Antiqua" w:hAnsi="Book Antiqua"/>
          <w:bCs/>
          <w:sz w:val="20"/>
        </w:rPr>
        <w:tab/>
        <w:t xml:space="preserve">Full </w:t>
      </w:r>
      <w:r w:rsidR="00E95DE5">
        <w:rPr>
          <w:rFonts w:ascii="Book Antiqua" w:hAnsi="Book Antiqua"/>
          <w:bCs/>
          <w:sz w:val="20"/>
        </w:rPr>
        <w:t>Y</w:t>
      </w:r>
      <w:r w:rsidRPr="00E95DE5">
        <w:rPr>
          <w:rFonts w:ascii="Book Antiqua" w:hAnsi="Book Antiqua"/>
          <w:bCs/>
          <w:sz w:val="20"/>
        </w:rPr>
        <w:t>ear</w:t>
      </w:r>
      <w:r w:rsidR="00E95DE5">
        <w:rPr>
          <w:rFonts w:ascii="Book Antiqua" w:hAnsi="Book Antiqua"/>
          <w:bCs/>
          <w:sz w:val="20"/>
        </w:rPr>
        <w:tab/>
      </w:r>
      <w:r w:rsidRPr="00E95DE5">
        <w:rPr>
          <w:rFonts w:ascii="Book Antiqua" w:hAnsi="Book Antiqua"/>
          <w:bCs/>
          <w:sz w:val="20"/>
        </w:rPr>
        <w:t>1 credit</w:t>
      </w:r>
    </w:p>
    <w:p w:rsidR="006B2475" w:rsidRPr="00D90B8E" w:rsidRDefault="006B2475" w:rsidP="00E95DE5">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w:t>
      </w:r>
      <w:r w:rsidR="00C567CA">
        <w:rPr>
          <w:rFonts w:ascii="Book Antiqua" w:hAnsi="Book Antiqua"/>
          <w:i/>
          <w:iCs/>
          <w:sz w:val="20"/>
        </w:rPr>
        <w:t xml:space="preserve">Algebra </w:t>
      </w:r>
      <w:r w:rsidR="001A370F">
        <w:rPr>
          <w:rFonts w:ascii="Book Antiqua" w:hAnsi="Book Antiqua"/>
          <w:i/>
          <w:iCs/>
          <w:sz w:val="20"/>
        </w:rPr>
        <w:t xml:space="preserve">                                </w:t>
      </w:r>
      <w:r>
        <w:rPr>
          <w:rFonts w:ascii="Book Antiqua" w:hAnsi="Book Antiqua"/>
          <w:i/>
          <w:iCs/>
          <w:sz w:val="20"/>
        </w:rPr>
        <w:t xml:space="preserve"> </w:t>
      </w:r>
      <w:r w:rsidR="00D90B8E">
        <w:rPr>
          <w:rFonts w:ascii="Book Antiqua" w:hAnsi="Book Antiqua"/>
          <w:i/>
          <w:iCs/>
          <w:sz w:val="20"/>
        </w:rPr>
        <w:t xml:space="preserve">                                                  </w:t>
      </w:r>
      <w:r w:rsidR="006E73DC">
        <w:rPr>
          <w:rFonts w:ascii="Book Antiqua" w:hAnsi="Book Antiqua"/>
          <w:i/>
          <w:iCs/>
          <w:sz w:val="20"/>
        </w:rPr>
        <w:t xml:space="preserve">    </w:t>
      </w:r>
      <w:r w:rsidR="00D90B8E">
        <w:rPr>
          <w:rFonts w:ascii="Book Antiqua" w:hAnsi="Book Antiqua"/>
          <w:i/>
          <w:iCs/>
          <w:sz w:val="20"/>
        </w:rPr>
        <w:t xml:space="preserve">      </w:t>
      </w:r>
      <w:r w:rsidR="006E73DC" w:rsidRPr="001B6C01">
        <w:rPr>
          <w:rFonts w:ascii="Book Antiqua" w:hAnsi="Book Antiqua"/>
          <w:iCs/>
          <w:sz w:val="20"/>
        </w:rPr>
        <w:t>May be offered for Dual Credit</w:t>
      </w:r>
      <w:r w:rsidR="00D90B8E">
        <w:rPr>
          <w:rFonts w:ascii="Book Antiqua" w:hAnsi="Book Antiqua"/>
          <w:i/>
          <w:iCs/>
          <w:sz w:val="20"/>
        </w:rPr>
        <w:t xml:space="preserve">               </w:t>
      </w:r>
      <w:r w:rsidR="00C407D9">
        <w:rPr>
          <w:rFonts w:ascii="Book Antiqua" w:hAnsi="Book Antiqua"/>
          <w:i/>
          <w:iCs/>
          <w:sz w:val="20"/>
        </w:rPr>
        <w:t xml:space="preserve">   </w:t>
      </w:r>
      <w:r w:rsidR="00D90B8E">
        <w:rPr>
          <w:rFonts w:ascii="Book Antiqua" w:hAnsi="Book Antiqua"/>
          <w:iCs/>
          <w:color w:val="FF0000"/>
          <w:sz w:val="20"/>
        </w:rPr>
        <w:t xml:space="preserve"> </w:t>
      </w:r>
    </w:p>
    <w:p w:rsidR="00850DF8" w:rsidRDefault="006B2475" w:rsidP="00850DF8">
      <w:pPr>
        <w:jc w:val="both"/>
      </w:pPr>
      <w:r>
        <w:rPr>
          <w:rFonts w:ascii="Book Antiqua" w:hAnsi="Book Antiqua"/>
          <w:sz w:val="20"/>
        </w:rPr>
        <w:t>This is a college-level course designed to meet the requirements for students who take the AP examination.  The four major conceptual themes that will be studied are data analysis, strategies in planning a study, probability, and statistical inference.  Technology, projects, writing and cooperative group problem solving are an integral part of this course.  This course is recommended for IB candidates.</w:t>
      </w:r>
      <w:r w:rsidR="00850DF8">
        <w:rPr>
          <w:rFonts w:ascii="Book Antiqua" w:hAnsi="Book Antiqua"/>
          <w:sz w:val="20"/>
        </w:rPr>
        <w:t xml:space="preserve">  </w:t>
      </w:r>
      <w:r>
        <w:rPr>
          <w:rFonts w:ascii="Book Antiqua" w:hAnsi="Book Antiqua"/>
          <w:sz w:val="20"/>
        </w:rPr>
        <w:t xml:space="preserve"> </w:t>
      </w:r>
      <w:r w:rsidR="00850DF8" w:rsidRPr="00850DF8">
        <w:rPr>
          <w:rFonts w:ascii="Book Antiqua" w:hAnsi="Book Antiqua"/>
          <w:sz w:val="20"/>
          <w:szCs w:val="20"/>
        </w:rPr>
        <w:t>TOK curriculum will be incorporated during the school year</w:t>
      </w:r>
      <w:r w:rsidR="00850DF8">
        <w:t>.</w:t>
      </w:r>
    </w:p>
    <w:p w:rsidR="00633C46" w:rsidRDefault="00633C46" w:rsidP="00491BE6">
      <w:pPr>
        <w:tabs>
          <w:tab w:val="right" w:pos="9360"/>
        </w:tabs>
        <w:jc w:val="both"/>
        <w:rPr>
          <w:rFonts w:ascii="Book Antiqua" w:hAnsi="Book Antiqua"/>
          <w:b/>
          <w:bCs/>
        </w:rPr>
      </w:pPr>
    </w:p>
    <w:p w:rsidR="00491BE6" w:rsidRDefault="00491BE6" w:rsidP="00491BE6">
      <w:pPr>
        <w:tabs>
          <w:tab w:val="right" w:pos="9360"/>
        </w:tabs>
        <w:jc w:val="both"/>
        <w:rPr>
          <w:rFonts w:ascii="Book Antiqua" w:hAnsi="Book Antiqua"/>
          <w:b/>
          <w:bCs/>
        </w:rPr>
      </w:pPr>
      <w:r>
        <w:rPr>
          <w:rFonts w:ascii="Book Antiqua" w:hAnsi="Book Antiqua"/>
          <w:b/>
          <w:bCs/>
        </w:rPr>
        <w:t>AP Statistics</w:t>
      </w:r>
    </w:p>
    <w:p w:rsidR="00491BE6" w:rsidRPr="00E95DE5" w:rsidRDefault="00491BE6" w:rsidP="00491BE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E95DE5">
        <w:rPr>
          <w:rFonts w:ascii="Book Antiqua" w:hAnsi="Book Antiqua"/>
          <w:bCs/>
          <w:sz w:val="20"/>
        </w:rPr>
        <w:t>Grades</w:t>
      </w:r>
      <w:r>
        <w:rPr>
          <w:rFonts w:ascii="Book Antiqua" w:hAnsi="Book Antiqua"/>
          <w:bCs/>
          <w:sz w:val="20"/>
        </w:rPr>
        <w:t>:</w:t>
      </w:r>
      <w:r w:rsidRPr="00E95DE5">
        <w:rPr>
          <w:rFonts w:ascii="Book Antiqua" w:hAnsi="Book Antiqua"/>
          <w:bCs/>
          <w:sz w:val="20"/>
        </w:rPr>
        <w:t xml:space="preserve"> 10</w:t>
      </w:r>
      <w:r>
        <w:rPr>
          <w:rFonts w:ascii="Book Antiqua" w:hAnsi="Book Antiqua"/>
          <w:bCs/>
          <w:sz w:val="20"/>
        </w:rPr>
        <w:t xml:space="preserve">, 11, </w:t>
      </w:r>
      <w:r w:rsidRPr="00E95DE5">
        <w:rPr>
          <w:rFonts w:ascii="Book Antiqua" w:hAnsi="Book Antiqua"/>
          <w:bCs/>
          <w:sz w:val="20"/>
        </w:rPr>
        <w:t>12</w:t>
      </w:r>
      <w:r w:rsidRPr="00E95DE5">
        <w:rPr>
          <w:rFonts w:ascii="Book Antiqua" w:hAnsi="Book Antiqua"/>
          <w:bCs/>
          <w:sz w:val="20"/>
        </w:rPr>
        <w:tab/>
        <w:t xml:space="preserve">Full </w:t>
      </w:r>
      <w:r>
        <w:rPr>
          <w:rFonts w:ascii="Book Antiqua" w:hAnsi="Book Antiqua"/>
          <w:bCs/>
          <w:sz w:val="20"/>
        </w:rPr>
        <w:t>Y</w:t>
      </w:r>
      <w:r w:rsidRPr="00E95DE5">
        <w:rPr>
          <w:rFonts w:ascii="Book Antiqua" w:hAnsi="Book Antiqua"/>
          <w:bCs/>
          <w:sz w:val="20"/>
        </w:rPr>
        <w:t>ear</w:t>
      </w:r>
      <w:r>
        <w:rPr>
          <w:rFonts w:ascii="Book Antiqua" w:hAnsi="Book Antiqua"/>
          <w:bCs/>
          <w:sz w:val="20"/>
        </w:rPr>
        <w:tab/>
      </w:r>
      <w:r w:rsidRPr="00E95DE5">
        <w:rPr>
          <w:rFonts w:ascii="Book Antiqua" w:hAnsi="Book Antiqua"/>
          <w:bCs/>
          <w:sz w:val="20"/>
        </w:rPr>
        <w:t>1 credit</w:t>
      </w:r>
    </w:p>
    <w:p w:rsidR="00491BE6" w:rsidRPr="00D90B8E" w:rsidRDefault="00491BE6" w:rsidP="00491BE6">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Pre-Calculus or </w:t>
      </w:r>
      <w:r w:rsidR="001A370F">
        <w:rPr>
          <w:rFonts w:ascii="Book Antiqua" w:hAnsi="Book Antiqua"/>
          <w:i/>
          <w:iCs/>
          <w:sz w:val="20"/>
        </w:rPr>
        <w:t>Algebra 2</w:t>
      </w:r>
      <w:r w:rsidRPr="001B6C01">
        <w:rPr>
          <w:rFonts w:ascii="Book Antiqua" w:hAnsi="Book Antiqua"/>
          <w:i/>
          <w:iCs/>
          <w:sz w:val="20"/>
        </w:rPr>
        <w:t xml:space="preserve">                            </w:t>
      </w:r>
      <w:r w:rsidR="006E73DC" w:rsidRPr="001B6C01">
        <w:rPr>
          <w:rFonts w:ascii="Book Antiqua" w:hAnsi="Book Antiqua"/>
          <w:i/>
          <w:iCs/>
          <w:sz w:val="20"/>
        </w:rPr>
        <w:t xml:space="preserve">             </w:t>
      </w:r>
      <w:r w:rsidR="001A370F">
        <w:rPr>
          <w:rFonts w:ascii="Book Antiqua" w:hAnsi="Book Antiqua"/>
          <w:i/>
          <w:iCs/>
          <w:sz w:val="20"/>
        </w:rPr>
        <w:t xml:space="preserve">               </w:t>
      </w:r>
      <w:r w:rsidRPr="001B6C01">
        <w:rPr>
          <w:rFonts w:ascii="Book Antiqua" w:hAnsi="Book Antiqua"/>
          <w:i/>
          <w:iCs/>
          <w:sz w:val="20"/>
        </w:rPr>
        <w:t xml:space="preserve">          </w:t>
      </w:r>
      <w:r w:rsidR="006E73DC" w:rsidRPr="001B6C01">
        <w:rPr>
          <w:rFonts w:ascii="Book Antiqua" w:hAnsi="Book Antiqua"/>
          <w:iCs/>
          <w:sz w:val="20"/>
        </w:rPr>
        <w:t>May be offered for Dual Credit</w:t>
      </w:r>
      <w:r>
        <w:rPr>
          <w:rFonts w:ascii="Book Antiqua" w:hAnsi="Book Antiqua"/>
          <w:i/>
          <w:iCs/>
          <w:sz w:val="20"/>
        </w:rPr>
        <w:t xml:space="preserve">                 </w:t>
      </w:r>
      <w:r>
        <w:rPr>
          <w:rFonts w:ascii="Book Antiqua" w:hAnsi="Book Antiqua"/>
          <w:iCs/>
          <w:sz w:val="20"/>
        </w:rPr>
        <w:t xml:space="preserve"> </w:t>
      </w:r>
    </w:p>
    <w:p w:rsidR="00491BE6" w:rsidRDefault="00491BE6" w:rsidP="00491BE6">
      <w:pPr>
        <w:tabs>
          <w:tab w:val="right" w:pos="9360"/>
        </w:tabs>
        <w:jc w:val="both"/>
        <w:rPr>
          <w:rFonts w:ascii="Book Antiqua" w:hAnsi="Book Antiqua"/>
          <w:sz w:val="20"/>
        </w:rPr>
      </w:pPr>
      <w:r>
        <w:rPr>
          <w:rFonts w:ascii="Book Antiqua" w:hAnsi="Book Antiqua"/>
          <w:sz w:val="20"/>
        </w:rPr>
        <w:t xml:space="preserve">This is a college-level course designed to meet the requirements for students to take the AP examination.  The four major conceptual themes that will be studied are data analysis, strategies in planning a study, probability, and statistical inference.  Technology, projects, writing and cooperative group problem solving are an integral part of this course. </w:t>
      </w:r>
    </w:p>
    <w:p w:rsidR="001E1EC1" w:rsidRDefault="001E1EC1" w:rsidP="00491BE6">
      <w:pPr>
        <w:tabs>
          <w:tab w:val="right" w:pos="9360"/>
        </w:tabs>
        <w:jc w:val="both"/>
        <w:rPr>
          <w:rFonts w:ascii="Book Antiqua" w:hAnsi="Book Antiqua"/>
          <w:sz w:val="20"/>
        </w:rPr>
      </w:pPr>
    </w:p>
    <w:p w:rsidR="001E1EC1" w:rsidRDefault="001E1EC1" w:rsidP="00491BE6">
      <w:pPr>
        <w:tabs>
          <w:tab w:val="right" w:pos="9360"/>
        </w:tabs>
        <w:jc w:val="both"/>
        <w:rPr>
          <w:rFonts w:ascii="Book Antiqua" w:hAnsi="Book Antiqua"/>
          <w:sz w:val="20"/>
        </w:rPr>
      </w:pPr>
    </w:p>
    <w:p w:rsidR="001E1EC1" w:rsidRDefault="001E1EC1" w:rsidP="00491BE6">
      <w:pPr>
        <w:tabs>
          <w:tab w:val="right" w:pos="9360"/>
        </w:tabs>
        <w:jc w:val="both"/>
        <w:rPr>
          <w:rFonts w:ascii="Book Antiqua" w:hAnsi="Book Antiqua"/>
          <w:sz w:val="20"/>
        </w:rPr>
      </w:pPr>
    </w:p>
    <w:p w:rsidR="001E1EC1" w:rsidRDefault="001E1EC1" w:rsidP="00491BE6">
      <w:pPr>
        <w:tabs>
          <w:tab w:val="right" w:pos="9360"/>
        </w:tabs>
        <w:jc w:val="both"/>
        <w:rPr>
          <w:rFonts w:ascii="Book Antiqua" w:hAnsi="Book Antiqua"/>
          <w:sz w:val="20"/>
        </w:rPr>
      </w:pPr>
    </w:p>
    <w:p w:rsidR="001E1EC1" w:rsidRDefault="001E1EC1" w:rsidP="00491BE6">
      <w:pPr>
        <w:tabs>
          <w:tab w:val="right" w:pos="9360"/>
        </w:tabs>
        <w:jc w:val="both"/>
        <w:rPr>
          <w:rFonts w:ascii="Book Antiqua" w:hAnsi="Book Antiqua"/>
          <w:sz w:val="20"/>
        </w:rPr>
      </w:pPr>
    </w:p>
    <w:p w:rsidR="00E95DE5" w:rsidRDefault="00E95DE5">
      <w:pPr>
        <w:tabs>
          <w:tab w:val="right" w:pos="9360"/>
        </w:tabs>
        <w:jc w:val="both"/>
        <w:rPr>
          <w:rFonts w:ascii="Book Antiqua" w:hAnsi="Book Antiqua"/>
          <w:sz w:val="20"/>
        </w:rPr>
      </w:pP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2C2570">
        <w:tc>
          <w:tcPr>
            <w:tcW w:w="9576" w:type="dxa"/>
            <w:shd w:val="clear" w:color="auto" w:fill="E0E0E0"/>
          </w:tcPr>
          <w:p w:rsidR="002C2570" w:rsidRDefault="002C2570" w:rsidP="00426CD9">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Mathematics</w:t>
            </w:r>
          </w:p>
        </w:tc>
      </w:tr>
    </w:tbl>
    <w:p w:rsidR="002C2570" w:rsidRDefault="002C2570" w:rsidP="008D7012">
      <w:pPr>
        <w:tabs>
          <w:tab w:val="right" w:pos="9360"/>
        </w:tabs>
        <w:jc w:val="both"/>
        <w:rPr>
          <w:rFonts w:ascii="Book Antiqua" w:hAnsi="Book Antiqua"/>
          <w:b/>
          <w:bCs/>
        </w:rPr>
      </w:pPr>
    </w:p>
    <w:p w:rsidR="008D7012" w:rsidRDefault="008D7012" w:rsidP="008D7012">
      <w:pPr>
        <w:tabs>
          <w:tab w:val="right" w:pos="9360"/>
        </w:tabs>
        <w:jc w:val="both"/>
        <w:rPr>
          <w:rFonts w:ascii="Book Antiqua" w:hAnsi="Book Antiqua"/>
          <w:b/>
          <w:bCs/>
        </w:rPr>
      </w:pPr>
      <w:r>
        <w:rPr>
          <w:rFonts w:ascii="Book Antiqua" w:hAnsi="Book Antiqua"/>
          <w:b/>
          <w:bCs/>
        </w:rPr>
        <w:t>Honors Pre-Calculus</w:t>
      </w:r>
    </w:p>
    <w:p w:rsidR="008D7012" w:rsidRPr="00E95DE5" w:rsidRDefault="008D7012" w:rsidP="00E95DE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E95DE5">
        <w:rPr>
          <w:rFonts w:ascii="Book Antiqua" w:hAnsi="Book Antiqua"/>
          <w:bCs/>
          <w:sz w:val="20"/>
        </w:rPr>
        <w:t>Grades</w:t>
      </w:r>
      <w:r w:rsidR="00E95DE5">
        <w:rPr>
          <w:rFonts w:ascii="Book Antiqua" w:hAnsi="Book Antiqua"/>
          <w:bCs/>
          <w:sz w:val="20"/>
        </w:rPr>
        <w:t>:</w:t>
      </w:r>
      <w:r w:rsidRPr="00E95DE5">
        <w:rPr>
          <w:rFonts w:ascii="Book Antiqua" w:hAnsi="Book Antiqua"/>
          <w:bCs/>
          <w:sz w:val="20"/>
        </w:rPr>
        <w:t xml:space="preserve"> 9</w:t>
      </w:r>
      <w:r w:rsidR="00E95DE5">
        <w:rPr>
          <w:rFonts w:ascii="Book Antiqua" w:hAnsi="Book Antiqua"/>
          <w:bCs/>
          <w:sz w:val="20"/>
        </w:rPr>
        <w:t xml:space="preserve">, 10, 11, </w:t>
      </w:r>
      <w:r w:rsidRPr="00E95DE5">
        <w:rPr>
          <w:rFonts w:ascii="Book Antiqua" w:hAnsi="Book Antiqua"/>
          <w:bCs/>
          <w:sz w:val="20"/>
        </w:rPr>
        <w:t>12</w:t>
      </w:r>
      <w:r w:rsidRPr="00E95DE5">
        <w:rPr>
          <w:rFonts w:ascii="Book Antiqua" w:hAnsi="Book Antiqua"/>
          <w:bCs/>
          <w:sz w:val="20"/>
        </w:rPr>
        <w:tab/>
        <w:t xml:space="preserve">Full </w:t>
      </w:r>
      <w:r w:rsidR="00E95DE5">
        <w:rPr>
          <w:rFonts w:ascii="Book Antiqua" w:hAnsi="Book Antiqua"/>
          <w:bCs/>
          <w:sz w:val="20"/>
        </w:rPr>
        <w:t>Y</w:t>
      </w:r>
      <w:r w:rsidRPr="00E95DE5">
        <w:rPr>
          <w:rFonts w:ascii="Book Antiqua" w:hAnsi="Book Antiqua"/>
          <w:bCs/>
          <w:sz w:val="20"/>
        </w:rPr>
        <w:t>ear</w:t>
      </w:r>
      <w:r w:rsidR="00E95DE5">
        <w:rPr>
          <w:rFonts w:ascii="Book Antiqua" w:hAnsi="Book Antiqua"/>
          <w:bCs/>
          <w:sz w:val="20"/>
        </w:rPr>
        <w:tab/>
      </w:r>
      <w:r w:rsidRPr="00E95DE5">
        <w:rPr>
          <w:rFonts w:ascii="Book Antiqua" w:hAnsi="Book Antiqua"/>
          <w:bCs/>
          <w:sz w:val="20"/>
        </w:rPr>
        <w:t>1 credit</w:t>
      </w:r>
    </w:p>
    <w:p w:rsidR="008D7012" w:rsidRPr="00DD596A" w:rsidRDefault="008D7012" w:rsidP="00E95DE5">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Mathematics Year </w:t>
      </w:r>
      <w:r w:rsidRPr="001B6C01">
        <w:rPr>
          <w:rFonts w:ascii="Book Antiqua" w:hAnsi="Book Antiqua"/>
          <w:i/>
          <w:iCs/>
          <w:sz w:val="20"/>
        </w:rPr>
        <w:t xml:space="preserve">3 </w:t>
      </w:r>
      <w:r w:rsidR="00D90B8E" w:rsidRPr="001B6C01">
        <w:rPr>
          <w:rFonts w:ascii="Book Antiqua" w:hAnsi="Book Antiqua"/>
          <w:i/>
          <w:iCs/>
          <w:sz w:val="20"/>
        </w:rPr>
        <w:t xml:space="preserve">                                               </w:t>
      </w:r>
      <w:r w:rsidR="006E73DC" w:rsidRPr="001B6C01">
        <w:rPr>
          <w:rFonts w:ascii="Book Antiqua" w:hAnsi="Book Antiqua"/>
          <w:i/>
          <w:iCs/>
          <w:sz w:val="20"/>
        </w:rPr>
        <w:t xml:space="preserve">               </w:t>
      </w:r>
      <w:r w:rsidR="00D90B8E" w:rsidRPr="001B6C01">
        <w:rPr>
          <w:rFonts w:ascii="Book Antiqua" w:hAnsi="Book Antiqua"/>
          <w:i/>
          <w:iCs/>
          <w:sz w:val="20"/>
        </w:rPr>
        <w:t xml:space="preserve">              </w:t>
      </w:r>
      <w:r w:rsidR="006E73DC" w:rsidRPr="001B6C01">
        <w:rPr>
          <w:rFonts w:ascii="Book Antiqua" w:hAnsi="Book Antiqua"/>
          <w:iCs/>
          <w:sz w:val="20"/>
        </w:rPr>
        <w:t>May be offered for Dual Credit</w:t>
      </w:r>
      <w:r w:rsidR="00D90B8E">
        <w:rPr>
          <w:rFonts w:ascii="Book Antiqua" w:hAnsi="Book Antiqua"/>
          <w:i/>
          <w:iCs/>
          <w:sz w:val="20"/>
        </w:rPr>
        <w:t xml:space="preserve">              </w:t>
      </w:r>
      <w:r w:rsidR="00491BE6">
        <w:rPr>
          <w:rFonts w:ascii="Book Antiqua" w:hAnsi="Book Antiqua"/>
          <w:i/>
          <w:iCs/>
          <w:sz w:val="20"/>
        </w:rPr>
        <w:t xml:space="preserve">    </w:t>
      </w:r>
      <w:r w:rsidR="00D90B8E">
        <w:rPr>
          <w:rFonts w:ascii="Book Antiqua" w:hAnsi="Book Antiqua"/>
          <w:i/>
          <w:iCs/>
          <w:sz w:val="20"/>
        </w:rPr>
        <w:t xml:space="preserve">  </w:t>
      </w:r>
    </w:p>
    <w:p w:rsidR="008D7012" w:rsidRDefault="008D7012" w:rsidP="008D7012">
      <w:pPr>
        <w:tabs>
          <w:tab w:val="right" w:pos="9360"/>
        </w:tabs>
        <w:jc w:val="both"/>
        <w:rPr>
          <w:rFonts w:ascii="Book Antiqua" w:hAnsi="Book Antiqua"/>
          <w:sz w:val="20"/>
        </w:rPr>
      </w:pPr>
      <w:r>
        <w:rPr>
          <w:rFonts w:ascii="Book Antiqua" w:hAnsi="Book Antiqua"/>
          <w:sz w:val="20"/>
        </w:rPr>
        <w:t xml:space="preserve">This is a rigorous pre-AP/IB course equivalent to college algebra and trigonometry at the university.  This course prepares students for AP Calculus AB.  Using algebraic manipulation, graphing and application, the following topics will be emphasized:  functions, mathematical modeling, exponential and logarithmic equations, discrete mathematics and trigonometry. </w:t>
      </w:r>
    </w:p>
    <w:p w:rsidR="008D7012" w:rsidRDefault="008D7012" w:rsidP="00E24B7F">
      <w:pPr>
        <w:tabs>
          <w:tab w:val="right" w:pos="9360"/>
        </w:tabs>
        <w:jc w:val="both"/>
        <w:rPr>
          <w:rFonts w:ascii="Book Antiqua" w:hAnsi="Book Antiqua"/>
          <w:b/>
          <w:bCs/>
        </w:rPr>
      </w:pPr>
    </w:p>
    <w:p w:rsidR="00633C46" w:rsidRDefault="00633C46" w:rsidP="00633C46">
      <w:pPr>
        <w:tabs>
          <w:tab w:val="right" w:pos="9360"/>
        </w:tabs>
        <w:jc w:val="both"/>
        <w:rPr>
          <w:rFonts w:ascii="Book Antiqua" w:hAnsi="Book Antiqua"/>
          <w:b/>
          <w:bCs/>
        </w:rPr>
      </w:pPr>
      <w:r>
        <w:rPr>
          <w:rFonts w:ascii="Book Antiqua" w:hAnsi="Book Antiqua"/>
          <w:b/>
          <w:bCs/>
        </w:rPr>
        <w:t>Pre-Calculus</w:t>
      </w:r>
    </w:p>
    <w:p w:rsidR="00633C46" w:rsidRPr="00E95DE5" w:rsidRDefault="00633C46" w:rsidP="00633C4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E95DE5">
        <w:rPr>
          <w:rFonts w:ascii="Book Antiqua" w:hAnsi="Book Antiqua"/>
          <w:bCs/>
          <w:sz w:val="20"/>
        </w:rPr>
        <w:t>Grades</w:t>
      </w:r>
      <w:r>
        <w:rPr>
          <w:rFonts w:ascii="Book Antiqua" w:hAnsi="Book Antiqua"/>
          <w:bCs/>
          <w:sz w:val="20"/>
        </w:rPr>
        <w:t>:</w:t>
      </w:r>
      <w:r w:rsidRPr="00E95DE5">
        <w:rPr>
          <w:rFonts w:ascii="Book Antiqua" w:hAnsi="Book Antiqua"/>
          <w:bCs/>
          <w:sz w:val="20"/>
        </w:rPr>
        <w:t xml:space="preserve"> </w:t>
      </w:r>
      <w:r>
        <w:rPr>
          <w:rFonts w:ascii="Book Antiqua" w:hAnsi="Book Antiqua"/>
          <w:bCs/>
          <w:sz w:val="20"/>
        </w:rPr>
        <w:t>12</w:t>
      </w:r>
      <w:r w:rsidRPr="00E95DE5">
        <w:rPr>
          <w:rFonts w:ascii="Book Antiqua" w:hAnsi="Book Antiqua"/>
          <w:bCs/>
          <w:sz w:val="20"/>
        </w:rPr>
        <w:tab/>
        <w:t xml:space="preserve">Full </w:t>
      </w:r>
      <w:r>
        <w:rPr>
          <w:rFonts w:ascii="Book Antiqua" w:hAnsi="Book Antiqua"/>
          <w:bCs/>
          <w:sz w:val="20"/>
        </w:rPr>
        <w:t>Y</w:t>
      </w:r>
      <w:r w:rsidRPr="00E95DE5">
        <w:rPr>
          <w:rFonts w:ascii="Book Antiqua" w:hAnsi="Book Antiqua"/>
          <w:bCs/>
          <w:sz w:val="20"/>
        </w:rPr>
        <w:t>ear</w:t>
      </w:r>
      <w:r>
        <w:rPr>
          <w:rFonts w:ascii="Book Antiqua" w:hAnsi="Book Antiqua"/>
          <w:bCs/>
          <w:sz w:val="20"/>
        </w:rPr>
        <w:tab/>
      </w:r>
      <w:r w:rsidRPr="00E95DE5">
        <w:rPr>
          <w:rFonts w:ascii="Book Antiqua" w:hAnsi="Book Antiqua"/>
          <w:bCs/>
          <w:sz w:val="20"/>
        </w:rPr>
        <w:t>1 credit</w:t>
      </w:r>
    </w:p>
    <w:p w:rsidR="00633C46" w:rsidRPr="00DD596A" w:rsidRDefault="00633C46" w:rsidP="00633C46">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Prerequisite:  Algebra 2</w:t>
      </w:r>
      <w:r w:rsidR="001A370F">
        <w:rPr>
          <w:rFonts w:ascii="Book Antiqua" w:hAnsi="Book Antiqua"/>
          <w:i/>
          <w:iCs/>
          <w:sz w:val="20"/>
        </w:rPr>
        <w:t xml:space="preserve">                                  </w:t>
      </w:r>
      <w:r>
        <w:rPr>
          <w:rFonts w:ascii="Book Antiqua" w:hAnsi="Book Antiqua"/>
          <w:i/>
          <w:iCs/>
          <w:sz w:val="20"/>
        </w:rPr>
        <w:t xml:space="preserve">                                                          </w:t>
      </w:r>
      <w:r w:rsidRPr="001B6C01">
        <w:rPr>
          <w:rFonts w:ascii="Book Antiqua" w:hAnsi="Book Antiqua"/>
          <w:iCs/>
          <w:sz w:val="20"/>
        </w:rPr>
        <w:t>May be offered for Dual Credit</w:t>
      </w:r>
      <w:r>
        <w:rPr>
          <w:rFonts w:ascii="Book Antiqua" w:hAnsi="Book Antiqua"/>
          <w:i/>
          <w:iCs/>
          <w:sz w:val="20"/>
        </w:rPr>
        <w:t xml:space="preserve">                    </w:t>
      </w:r>
    </w:p>
    <w:p w:rsidR="00C567CA" w:rsidRDefault="00C567CA" w:rsidP="00C567CA">
      <w:pPr>
        <w:tabs>
          <w:tab w:val="right" w:pos="9360"/>
        </w:tabs>
        <w:jc w:val="both"/>
        <w:rPr>
          <w:rFonts w:ascii="Book Antiqua" w:hAnsi="Book Antiqua"/>
          <w:sz w:val="20"/>
        </w:rPr>
      </w:pPr>
      <w:r>
        <w:rPr>
          <w:rFonts w:ascii="Book Antiqua" w:hAnsi="Book Antiqua"/>
          <w:sz w:val="20"/>
        </w:rPr>
        <w:t xml:space="preserve">Using algebraic manipulation, graphing and application, the following topics will be emphasized:  functions, mathematical modeling, exponential and logarithmic equations, discrete mathematics and trigonometry. </w:t>
      </w:r>
    </w:p>
    <w:p w:rsidR="00633C46" w:rsidRDefault="00633C46" w:rsidP="00E95DE5">
      <w:pPr>
        <w:tabs>
          <w:tab w:val="right" w:pos="9360"/>
        </w:tabs>
        <w:jc w:val="both"/>
        <w:rPr>
          <w:rFonts w:ascii="Book Antiqua" w:hAnsi="Book Antiqua"/>
          <w:b/>
          <w:bCs/>
        </w:rPr>
      </w:pPr>
    </w:p>
    <w:p w:rsidR="00E95DE5" w:rsidRPr="00E95DE5" w:rsidRDefault="00E24B7F" w:rsidP="00E95DE5">
      <w:pPr>
        <w:tabs>
          <w:tab w:val="right" w:pos="9360"/>
        </w:tabs>
        <w:jc w:val="both"/>
        <w:rPr>
          <w:rFonts w:ascii="Book Antiqua" w:hAnsi="Book Antiqua"/>
          <w:b/>
          <w:iCs/>
          <w:sz w:val="20"/>
        </w:rPr>
      </w:pPr>
      <w:r>
        <w:rPr>
          <w:rFonts w:ascii="Book Antiqua" w:hAnsi="Book Antiqua"/>
          <w:b/>
          <w:bCs/>
        </w:rPr>
        <w:t>IB Calculus AB</w:t>
      </w:r>
      <w:r w:rsidR="00E95DE5" w:rsidRPr="00E95DE5">
        <w:rPr>
          <w:rFonts w:ascii="Book Antiqua" w:hAnsi="Book Antiqua"/>
          <w:b/>
          <w:iCs/>
          <w:sz w:val="20"/>
        </w:rPr>
        <w:t xml:space="preserve"> </w:t>
      </w:r>
      <w:r w:rsidR="00E95DE5">
        <w:rPr>
          <w:rFonts w:ascii="Book Antiqua" w:hAnsi="Book Antiqua"/>
          <w:b/>
          <w:iCs/>
          <w:sz w:val="20"/>
        </w:rPr>
        <w:tab/>
      </w:r>
      <w:r w:rsidR="00E95DE5" w:rsidRPr="00E95DE5">
        <w:rPr>
          <w:rFonts w:ascii="Book Antiqua" w:hAnsi="Book Antiqua"/>
          <w:b/>
          <w:iCs/>
          <w:sz w:val="20"/>
        </w:rPr>
        <w:t>Chandler High School only</w:t>
      </w:r>
    </w:p>
    <w:p w:rsidR="00E24B7F" w:rsidRPr="00E95DE5" w:rsidRDefault="00E24B7F" w:rsidP="00E95DE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E95DE5">
        <w:rPr>
          <w:rFonts w:ascii="Book Antiqua" w:hAnsi="Book Antiqua"/>
          <w:bCs/>
          <w:sz w:val="20"/>
        </w:rPr>
        <w:t>Grades</w:t>
      </w:r>
      <w:r w:rsidR="00E95DE5">
        <w:rPr>
          <w:rFonts w:ascii="Book Antiqua" w:hAnsi="Book Antiqua"/>
          <w:bCs/>
          <w:sz w:val="20"/>
        </w:rPr>
        <w:t>:</w:t>
      </w:r>
      <w:r w:rsidRPr="00E95DE5">
        <w:rPr>
          <w:rFonts w:ascii="Book Antiqua" w:hAnsi="Book Antiqua"/>
          <w:bCs/>
          <w:sz w:val="20"/>
        </w:rPr>
        <w:t xml:space="preserve"> 9</w:t>
      </w:r>
      <w:r w:rsidR="00E95DE5">
        <w:rPr>
          <w:rFonts w:ascii="Book Antiqua" w:hAnsi="Book Antiqua"/>
          <w:bCs/>
          <w:sz w:val="20"/>
        </w:rPr>
        <w:t xml:space="preserve">, 10, 11, </w:t>
      </w:r>
      <w:r w:rsidRPr="00E95DE5">
        <w:rPr>
          <w:rFonts w:ascii="Book Antiqua" w:hAnsi="Book Antiqua"/>
          <w:bCs/>
          <w:sz w:val="20"/>
        </w:rPr>
        <w:t>12</w:t>
      </w:r>
      <w:r w:rsidRPr="00E95DE5">
        <w:rPr>
          <w:rFonts w:ascii="Book Antiqua" w:hAnsi="Book Antiqua"/>
          <w:bCs/>
          <w:sz w:val="20"/>
        </w:rPr>
        <w:tab/>
        <w:t xml:space="preserve">Full </w:t>
      </w:r>
      <w:r w:rsidR="00E95DE5">
        <w:rPr>
          <w:rFonts w:ascii="Book Antiqua" w:hAnsi="Book Antiqua"/>
          <w:bCs/>
          <w:sz w:val="20"/>
        </w:rPr>
        <w:t>Y</w:t>
      </w:r>
      <w:r w:rsidRPr="00E95DE5">
        <w:rPr>
          <w:rFonts w:ascii="Book Antiqua" w:hAnsi="Book Antiqua"/>
          <w:bCs/>
          <w:sz w:val="20"/>
        </w:rPr>
        <w:t>ear</w:t>
      </w:r>
      <w:r w:rsidR="00E95DE5">
        <w:rPr>
          <w:rFonts w:ascii="Book Antiqua" w:hAnsi="Book Antiqua"/>
          <w:bCs/>
          <w:sz w:val="20"/>
        </w:rPr>
        <w:tab/>
      </w:r>
      <w:r w:rsidRPr="00E95DE5">
        <w:rPr>
          <w:rFonts w:ascii="Book Antiqua" w:hAnsi="Book Antiqua"/>
          <w:bCs/>
          <w:sz w:val="20"/>
        </w:rPr>
        <w:t>1 credit</w:t>
      </w:r>
    </w:p>
    <w:p w:rsidR="00E24B7F" w:rsidRPr="00AD5A09" w:rsidRDefault="00E24B7F" w:rsidP="00E95DE5">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Prerequisite:  Pre-</w:t>
      </w:r>
      <w:r w:rsidRPr="001B6C01">
        <w:rPr>
          <w:rFonts w:ascii="Book Antiqua" w:hAnsi="Book Antiqua"/>
          <w:i/>
          <w:iCs/>
          <w:sz w:val="20"/>
        </w:rPr>
        <w:t xml:space="preserve">Calculus </w:t>
      </w:r>
      <w:r w:rsidR="00AD5A09" w:rsidRPr="001B6C01">
        <w:rPr>
          <w:rFonts w:ascii="Book Antiqua" w:hAnsi="Book Antiqua"/>
          <w:i/>
          <w:iCs/>
          <w:sz w:val="20"/>
        </w:rPr>
        <w:t xml:space="preserve">                                      </w:t>
      </w:r>
      <w:r w:rsidR="006E73DC" w:rsidRPr="001B6C01">
        <w:rPr>
          <w:rFonts w:ascii="Book Antiqua" w:hAnsi="Book Antiqua"/>
          <w:i/>
          <w:iCs/>
          <w:sz w:val="20"/>
        </w:rPr>
        <w:t xml:space="preserve">                    </w:t>
      </w:r>
      <w:r w:rsidR="00AD5A09" w:rsidRPr="001B6C01">
        <w:rPr>
          <w:rFonts w:ascii="Book Antiqua" w:hAnsi="Book Antiqua"/>
          <w:i/>
          <w:iCs/>
          <w:sz w:val="20"/>
        </w:rPr>
        <w:t xml:space="preserve">                             </w:t>
      </w:r>
      <w:r w:rsidR="006E73DC" w:rsidRPr="001B6C01">
        <w:rPr>
          <w:rFonts w:ascii="Book Antiqua" w:hAnsi="Book Antiqua"/>
          <w:iCs/>
          <w:sz w:val="20"/>
        </w:rPr>
        <w:t>May be offered for Dual Credit</w:t>
      </w:r>
      <w:r w:rsidR="00AD5A09">
        <w:rPr>
          <w:rFonts w:ascii="Book Antiqua" w:hAnsi="Book Antiqua"/>
          <w:i/>
          <w:iCs/>
          <w:sz w:val="20"/>
        </w:rPr>
        <w:t xml:space="preserve">               </w:t>
      </w:r>
      <w:r w:rsidR="00491BE6">
        <w:rPr>
          <w:rFonts w:ascii="Book Antiqua" w:hAnsi="Book Antiqua"/>
          <w:i/>
          <w:iCs/>
          <w:sz w:val="20"/>
        </w:rPr>
        <w:t xml:space="preserve">       </w:t>
      </w:r>
      <w:r w:rsidR="00AD5A09">
        <w:rPr>
          <w:rFonts w:ascii="Book Antiqua" w:hAnsi="Book Antiqua"/>
          <w:i/>
          <w:iCs/>
          <w:sz w:val="20"/>
        </w:rPr>
        <w:t xml:space="preserve">    </w:t>
      </w:r>
    </w:p>
    <w:p w:rsidR="00E24B7F" w:rsidRPr="00850DF8" w:rsidRDefault="00E24B7F" w:rsidP="00E24B7F">
      <w:pPr>
        <w:jc w:val="both"/>
        <w:rPr>
          <w:rFonts w:ascii="Book Antiqua" w:hAnsi="Book Antiqua"/>
          <w:sz w:val="20"/>
          <w:szCs w:val="20"/>
        </w:rPr>
      </w:pPr>
      <w:r>
        <w:rPr>
          <w:rFonts w:ascii="Book Antiqua" w:hAnsi="Book Antiqua"/>
          <w:sz w:val="20"/>
        </w:rPr>
        <w:t>This is the rigorous mathematics course equivalent to a first semester calculus class at a university. This course prepares students to sit for AP or subsidiary level IB examinations where a semester of college credit in calculus may be earned.  Topics emphasized are differential and integral calculus.</w:t>
      </w:r>
      <w:r w:rsidRPr="00850DF8">
        <w:t xml:space="preserve"> </w:t>
      </w:r>
      <w:r w:rsidRPr="00850DF8">
        <w:rPr>
          <w:rFonts w:ascii="Book Antiqua" w:hAnsi="Book Antiqua"/>
          <w:sz w:val="20"/>
          <w:szCs w:val="20"/>
        </w:rPr>
        <w:t>TOK curriculum will be incorporated during the school year.</w:t>
      </w:r>
    </w:p>
    <w:p w:rsidR="006B2475" w:rsidRDefault="006B2475">
      <w:pPr>
        <w:tabs>
          <w:tab w:val="right" w:pos="9360"/>
        </w:tabs>
        <w:jc w:val="both"/>
        <w:rPr>
          <w:rFonts w:ascii="Book Antiqua" w:hAnsi="Book Antiqua"/>
          <w:sz w:val="20"/>
        </w:rPr>
      </w:pPr>
    </w:p>
    <w:p w:rsidR="00E95DE5" w:rsidRPr="00E95DE5" w:rsidRDefault="006B2475" w:rsidP="00E95DE5">
      <w:pPr>
        <w:jc w:val="both"/>
        <w:rPr>
          <w:rFonts w:ascii="Book Antiqua" w:hAnsi="Book Antiqua"/>
          <w:b/>
          <w:iCs/>
          <w:sz w:val="20"/>
        </w:rPr>
      </w:pPr>
      <w:r>
        <w:rPr>
          <w:rFonts w:ascii="Book Antiqua" w:hAnsi="Book Antiqua"/>
          <w:b/>
          <w:bCs/>
        </w:rPr>
        <w:t>IB HL Mathematics</w:t>
      </w:r>
      <w:r w:rsidR="00E95DE5" w:rsidRPr="00E95DE5">
        <w:rPr>
          <w:rFonts w:ascii="Book Antiqua" w:hAnsi="Book Antiqua"/>
          <w:b/>
          <w:iCs/>
          <w:sz w:val="20"/>
        </w:rPr>
        <w:t xml:space="preserve"> </w:t>
      </w:r>
      <w:r w:rsidR="00E95DE5">
        <w:rPr>
          <w:rFonts w:ascii="Book Antiqua" w:hAnsi="Book Antiqua"/>
          <w:b/>
          <w:iCs/>
          <w:sz w:val="20"/>
        </w:rPr>
        <w:tab/>
      </w:r>
      <w:r w:rsidR="00E95DE5">
        <w:rPr>
          <w:rFonts w:ascii="Book Antiqua" w:hAnsi="Book Antiqua"/>
          <w:b/>
          <w:iCs/>
          <w:sz w:val="20"/>
        </w:rPr>
        <w:tab/>
      </w:r>
      <w:r w:rsidR="00E95DE5">
        <w:rPr>
          <w:rFonts w:ascii="Book Antiqua" w:hAnsi="Book Antiqua"/>
          <w:b/>
          <w:iCs/>
          <w:sz w:val="20"/>
        </w:rPr>
        <w:tab/>
      </w:r>
      <w:r w:rsidR="00E95DE5">
        <w:rPr>
          <w:rFonts w:ascii="Book Antiqua" w:hAnsi="Book Antiqua"/>
          <w:b/>
          <w:iCs/>
          <w:sz w:val="20"/>
        </w:rPr>
        <w:tab/>
      </w:r>
      <w:r w:rsidR="00E95DE5">
        <w:rPr>
          <w:rFonts w:ascii="Book Antiqua" w:hAnsi="Book Antiqua"/>
          <w:b/>
          <w:iCs/>
          <w:sz w:val="20"/>
        </w:rPr>
        <w:tab/>
      </w:r>
      <w:r w:rsidR="00E95DE5">
        <w:rPr>
          <w:rFonts w:ascii="Book Antiqua" w:hAnsi="Book Antiqua"/>
          <w:b/>
          <w:iCs/>
          <w:sz w:val="20"/>
        </w:rPr>
        <w:tab/>
        <w:t xml:space="preserve">       </w:t>
      </w:r>
      <w:r w:rsidR="00E95DE5" w:rsidRPr="00E95DE5">
        <w:rPr>
          <w:rFonts w:ascii="Book Antiqua" w:hAnsi="Book Antiqua"/>
          <w:b/>
          <w:iCs/>
          <w:sz w:val="20"/>
        </w:rPr>
        <w:t>Chandler High School only</w:t>
      </w:r>
    </w:p>
    <w:p w:rsidR="006B2475" w:rsidRPr="00E95DE5" w:rsidRDefault="006B2475" w:rsidP="00E95DE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E95DE5">
        <w:rPr>
          <w:rFonts w:ascii="Book Antiqua" w:hAnsi="Book Antiqua"/>
          <w:bCs/>
          <w:sz w:val="20"/>
        </w:rPr>
        <w:t>Grades</w:t>
      </w:r>
      <w:r w:rsidR="00E95DE5">
        <w:rPr>
          <w:rFonts w:ascii="Book Antiqua" w:hAnsi="Book Antiqua"/>
          <w:bCs/>
          <w:sz w:val="20"/>
        </w:rPr>
        <w:t>:</w:t>
      </w:r>
      <w:r w:rsidRPr="00E95DE5">
        <w:rPr>
          <w:rFonts w:ascii="Book Antiqua" w:hAnsi="Book Antiqua"/>
          <w:bCs/>
          <w:sz w:val="20"/>
        </w:rPr>
        <w:t xml:space="preserve"> 9</w:t>
      </w:r>
      <w:r w:rsidR="00E95DE5">
        <w:rPr>
          <w:rFonts w:ascii="Book Antiqua" w:hAnsi="Book Antiqua"/>
          <w:bCs/>
          <w:sz w:val="20"/>
        </w:rPr>
        <w:t xml:space="preserve">, 10, 11, </w:t>
      </w:r>
      <w:r w:rsidRPr="00E95DE5">
        <w:rPr>
          <w:rFonts w:ascii="Book Antiqua" w:hAnsi="Book Antiqua"/>
          <w:bCs/>
          <w:sz w:val="20"/>
        </w:rPr>
        <w:t>12</w:t>
      </w:r>
      <w:r w:rsidRPr="00E95DE5">
        <w:rPr>
          <w:rFonts w:ascii="Book Antiqua" w:hAnsi="Book Antiqua"/>
          <w:bCs/>
          <w:sz w:val="20"/>
        </w:rPr>
        <w:tab/>
        <w:t xml:space="preserve">Full </w:t>
      </w:r>
      <w:r w:rsidR="00E95DE5">
        <w:rPr>
          <w:rFonts w:ascii="Book Antiqua" w:hAnsi="Book Antiqua"/>
          <w:bCs/>
          <w:sz w:val="20"/>
        </w:rPr>
        <w:t>Y</w:t>
      </w:r>
      <w:r w:rsidRPr="00E95DE5">
        <w:rPr>
          <w:rFonts w:ascii="Book Antiqua" w:hAnsi="Book Antiqua"/>
          <w:bCs/>
          <w:sz w:val="20"/>
        </w:rPr>
        <w:t>ear</w:t>
      </w:r>
      <w:r w:rsidR="00E95DE5">
        <w:rPr>
          <w:rFonts w:ascii="Book Antiqua" w:hAnsi="Book Antiqua"/>
          <w:bCs/>
          <w:sz w:val="20"/>
        </w:rPr>
        <w:tab/>
      </w:r>
      <w:r w:rsidRPr="00E95DE5">
        <w:rPr>
          <w:rFonts w:ascii="Book Antiqua" w:hAnsi="Book Antiqua"/>
          <w:bCs/>
          <w:sz w:val="20"/>
        </w:rPr>
        <w:t>1 credit</w:t>
      </w:r>
    </w:p>
    <w:p w:rsidR="006B2475" w:rsidRDefault="006B2475" w:rsidP="00E95DE5">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IB/AP Calculus AB </w:t>
      </w:r>
    </w:p>
    <w:p w:rsidR="00850DF8" w:rsidRPr="00850DF8" w:rsidRDefault="006B2475" w:rsidP="00850DF8">
      <w:pPr>
        <w:jc w:val="both"/>
        <w:rPr>
          <w:rFonts w:ascii="Book Antiqua" w:hAnsi="Book Antiqua"/>
          <w:sz w:val="20"/>
          <w:szCs w:val="20"/>
        </w:rPr>
      </w:pPr>
      <w:r>
        <w:rPr>
          <w:rFonts w:ascii="Book Antiqua" w:hAnsi="Book Antiqua"/>
          <w:sz w:val="20"/>
        </w:rPr>
        <w:t xml:space="preserve">This is a rigorous mathematics course designed to prepare students for the International Baccalaureate higher-level mathematics examination.  This course requires students to study a broad range of mathematical topics through a number of different approaches and to varying degrees of depth.  Topics emphasized are algebra, functions and equations, circular functions and trigonometry, matrices, vectors, statistics and probability, and calculus.  Students also study sets, relations and groups or series and differential equations, or discrete mathematics.  College credit may be earned based on the student’s score on the IB examination. </w:t>
      </w:r>
      <w:r w:rsidR="00850DF8" w:rsidRPr="00850DF8">
        <w:rPr>
          <w:rFonts w:ascii="Book Antiqua" w:hAnsi="Book Antiqua"/>
          <w:sz w:val="20"/>
          <w:szCs w:val="20"/>
        </w:rPr>
        <w:t>TOK curriculum will be incorporated during the school year.</w:t>
      </w:r>
    </w:p>
    <w:p w:rsidR="006B2475" w:rsidRDefault="006B2475" w:rsidP="006B2475">
      <w:pPr>
        <w:tabs>
          <w:tab w:val="right" w:pos="9360"/>
        </w:tabs>
        <w:jc w:val="both"/>
        <w:rPr>
          <w:rFonts w:ascii="Book Antiqua" w:hAnsi="Book Antiqua"/>
          <w:sz w:val="20"/>
        </w:rPr>
      </w:pPr>
    </w:p>
    <w:p w:rsidR="00633C46" w:rsidRPr="005630EE" w:rsidRDefault="00633C46" w:rsidP="00633C46">
      <w:pPr>
        <w:tabs>
          <w:tab w:val="right" w:pos="9360"/>
        </w:tabs>
        <w:jc w:val="both"/>
        <w:rPr>
          <w:rFonts w:ascii="Book Antiqua" w:hAnsi="Book Antiqua"/>
          <w:b/>
          <w:bCs/>
        </w:rPr>
      </w:pPr>
      <w:r w:rsidRPr="005630EE">
        <w:rPr>
          <w:rFonts w:ascii="Book Antiqua" w:hAnsi="Book Antiqua"/>
          <w:b/>
          <w:bCs/>
        </w:rPr>
        <w:t xml:space="preserve">AP Calculus AB </w:t>
      </w:r>
    </w:p>
    <w:p w:rsidR="00633C46" w:rsidRPr="005630EE" w:rsidRDefault="00633C46" w:rsidP="00633C46">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5630EE">
        <w:rPr>
          <w:rFonts w:ascii="Book Antiqua" w:hAnsi="Book Antiqua"/>
          <w:bCs/>
          <w:sz w:val="20"/>
        </w:rPr>
        <w:t>Grades: 9, 10, 11, 12</w:t>
      </w:r>
      <w:r w:rsidRPr="005630EE">
        <w:rPr>
          <w:rFonts w:ascii="Book Antiqua" w:hAnsi="Book Antiqua"/>
          <w:bCs/>
          <w:sz w:val="20"/>
        </w:rPr>
        <w:tab/>
        <w:t>Full Year</w:t>
      </w:r>
      <w:r w:rsidRPr="005630EE">
        <w:rPr>
          <w:rFonts w:ascii="Book Antiqua" w:hAnsi="Book Antiqua"/>
          <w:bCs/>
          <w:sz w:val="20"/>
        </w:rPr>
        <w:tab/>
        <w:t>1 credit</w:t>
      </w:r>
    </w:p>
    <w:p w:rsidR="00633C46" w:rsidRPr="005630EE" w:rsidRDefault="00633C46" w:rsidP="00633C46">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sidRPr="005630EE">
        <w:rPr>
          <w:rFonts w:ascii="Book Antiqua" w:hAnsi="Book Antiqua"/>
          <w:i/>
          <w:iCs/>
          <w:sz w:val="20"/>
        </w:rPr>
        <w:t xml:space="preserve">Prerequisite:  Pre-Calculus                                                                                        </w:t>
      </w:r>
      <w:r w:rsidRPr="005630EE">
        <w:rPr>
          <w:rFonts w:ascii="Book Antiqua" w:hAnsi="Book Antiqua"/>
          <w:iCs/>
          <w:sz w:val="20"/>
        </w:rPr>
        <w:t>May be offered for Dual Credit</w:t>
      </w:r>
      <w:r w:rsidRPr="005630EE">
        <w:rPr>
          <w:rFonts w:ascii="Book Antiqua" w:hAnsi="Book Antiqua"/>
          <w:i/>
          <w:iCs/>
          <w:sz w:val="20"/>
        </w:rPr>
        <w:t xml:space="preserve">                     </w:t>
      </w:r>
    </w:p>
    <w:p w:rsidR="00633C46" w:rsidRDefault="00633C46" w:rsidP="00633C46">
      <w:pPr>
        <w:tabs>
          <w:tab w:val="right" w:pos="9360"/>
        </w:tabs>
        <w:jc w:val="both"/>
        <w:rPr>
          <w:rFonts w:ascii="Book Antiqua" w:hAnsi="Book Antiqua"/>
          <w:sz w:val="20"/>
        </w:rPr>
      </w:pPr>
      <w:r w:rsidRPr="005630EE">
        <w:rPr>
          <w:rFonts w:ascii="Book Antiqua" w:hAnsi="Book Antiqua"/>
          <w:sz w:val="20"/>
        </w:rPr>
        <w:t>This is the rigorous mathematics course equivalent to a first semester calculus class at a university. This course prepares students to sit for AP examinations where a semester of college credit in calculus may be earned.  Topics emphasized are differential and integral calculus.</w:t>
      </w:r>
    </w:p>
    <w:p w:rsidR="00E24B7F" w:rsidRDefault="00E24B7F">
      <w:pPr>
        <w:tabs>
          <w:tab w:val="right" w:pos="9360"/>
        </w:tabs>
        <w:jc w:val="both"/>
        <w:rPr>
          <w:rFonts w:ascii="Book Antiqua" w:hAnsi="Book Antiqua"/>
          <w:sz w:val="20"/>
        </w:rPr>
      </w:pPr>
    </w:p>
    <w:p w:rsidR="005630EE" w:rsidRDefault="005630EE" w:rsidP="005630EE">
      <w:pPr>
        <w:tabs>
          <w:tab w:val="right" w:pos="9360"/>
        </w:tabs>
        <w:rPr>
          <w:rFonts w:ascii="Book Antiqua" w:hAnsi="Book Antiqua"/>
          <w:b/>
        </w:rPr>
      </w:pPr>
      <w:r w:rsidRPr="005630EE">
        <w:rPr>
          <w:rFonts w:ascii="Book Antiqua" w:hAnsi="Book Antiqua"/>
          <w:b/>
        </w:rPr>
        <w:t>Honors Business Math</w:t>
      </w:r>
      <w:r>
        <w:rPr>
          <w:rFonts w:ascii="Book Antiqua" w:hAnsi="Book Antiqua"/>
          <w:b/>
        </w:rPr>
        <w:t xml:space="preserve"> and Brief Calculus</w:t>
      </w:r>
    </w:p>
    <w:tbl>
      <w:tblPr>
        <w:tblStyle w:val="TableGrid"/>
        <w:tblW w:w="0" w:type="auto"/>
        <w:tblLook w:val="00A0" w:firstRow="1" w:lastRow="0" w:firstColumn="1" w:lastColumn="0" w:noHBand="0" w:noVBand="0"/>
      </w:tblPr>
      <w:tblGrid>
        <w:gridCol w:w="9576"/>
      </w:tblGrid>
      <w:tr w:rsidR="005630EE">
        <w:tc>
          <w:tcPr>
            <w:tcW w:w="9576" w:type="dxa"/>
          </w:tcPr>
          <w:p w:rsidR="005630EE" w:rsidRDefault="005630EE" w:rsidP="006947F7">
            <w:pPr>
              <w:tabs>
                <w:tab w:val="right" w:pos="9360"/>
              </w:tabs>
              <w:rPr>
                <w:rFonts w:ascii="Book Antiqua" w:hAnsi="Book Antiqua"/>
                <w:sz w:val="20"/>
                <w:szCs w:val="20"/>
              </w:rPr>
            </w:pPr>
            <w:r>
              <w:rPr>
                <w:rFonts w:ascii="Book Antiqua" w:hAnsi="Book Antiqua"/>
                <w:sz w:val="20"/>
                <w:szCs w:val="20"/>
              </w:rPr>
              <w:t>Grades 10, 11, 12                                                         Full Year                                            1 credit</w:t>
            </w:r>
          </w:p>
          <w:p w:rsidR="005630EE" w:rsidRPr="0059295E" w:rsidRDefault="005630EE" w:rsidP="006947F7">
            <w:pPr>
              <w:tabs>
                <w:tab w:val="right" w:pos="9360"/>
              </w:tabs>
              <w:rPr>
                <w:rFonts w:ascii="Book Antiqua" w:hAnsi="Book Antiqua"/>
                <w:i/>
                <w:sz w:val="20"/>
                <w:szCs w:val="20"/>
              </w:rPr>
            </w:pPr>
            <w:r>
              <w:rPr>
                <w:rFonts w:ascii="Book Antiqua" w:hAnsi="Book Antiqua"/>
                <w:i/>
                <w:sz w:val="20"/>
                <w:szCs w:val="20"/>
              </w:rPr>
              <w:t xml:space="preserve">Prerequisite:  Honors Algebra 2 or </w:t>
            </w:r>
            <w:proofErr w:type="spellStart"/>
            <w:r>
              <w:rPr>
                <w:rFonts w:ascii="Book Antiqua" w:hAnsi="Book Antiqua"/>
                <w:i/>
                <w:sz w:val="20"/>
                <w:szCs w:val="20"/>
              </w:rPr>
              <w:t>Precalculus</w:t>
            </w:r>
            <w:proofErr w:type="spellEnd"/>
          </w:p>
        </w:tc>
      </w:tr>
    </w:tbl>
    <w:p w:rsidR="005630EE" w:rsidRPr="0059295E" w:rsidRDefault="005630EE" w:rsidP="005630EE">
      <w:pPr>
        <w:tabs>
          <w:tab w:val="right" w:pos="9360"/>
        </w:tabs>
        <w:jc w:val="both"/>
        <w:rPr>
          <w:rFonts w:ascii="Book Antiqua" w:hAnsi="Book Antiqua"/>
          <w:sz w:val="20"/>
          <w:szCs w:val="20"/>
        </w:rPr>
      </w:pPr>
      <w:r>
        <w:rPr>
          <w:rFonts w:ascii="Book Antiqua" w:hAnsi="Book Antiqua"/>
          <w:sz w:val="20"/>
          <w:szCs w:val="20"/>
        </w:rPr>
        <w:t xml:space="preserve">Honors Business Math and Brief Calculus is a mathematics course designed for students of high math ability.  Topics covered will include:  Probability, Set Theory, The Counting Principle, Combinations, Permutations, </w:t>
      </w:r>
      <w:proofErr w:type="gramStart"/>
      <w:r>
        <w:rPr>
          <w:rFonts w:ascii="Book Antiqua" w:hAnsi="Book Antiqua"/>
          <w:sz w:val="20"/>
          <w:szCs w:val="20"/>
        </w:rPr>
        <w:t>Systems</w:t>
      </w:r>
      <w:proofErr w:type="gramEnd"/>
      <w:r>
        <w:rPr>
          <w:rFonts w:ascii="Book Antiqua" w:hAnsi="Book Antiqua"/>
          <w:sz w:val="20"/>
          <w:szCs w:val="20"/>
        </w:rPr>
        <w:t xml:space="preserve"> of linear Equations, Matrices, Linear Programming, Functions and Limits, Differentiation and its Applications, Exponential and Logarithmic Functions, Integration and its Applications, and Multiple Variation.</w:t>
      </w:r>
    </w:p>
    <w:p w:rsidR="005630EE" w:rsidRDefault="005630EE">
      <w:pPr>
        <w:tabs>
          <w:tab w:val="right" w:pos="9360"/>
        </w:tabs>
        <w:jc w:val="both"/>
        <w:rPr>
          <w:rFonts w:ascii="Book Antiqua" w:hAnsi="Book Antiqua"/>
          <w:sz w:val="20"/>
        </w:rPr>
      </w:pPr>
    </w:p>
    <w:p w:rsidR="005630EE" w:rsidRDefault="005630EE">
      <w:pPr>
        <w:tabs>
          <w:tab w:val="right" w:pos="9360"/>
        </w:tabs>
        <w:jc w:val="both"/>
        <w:rPr>
          <w:rFonts w:ascii="Book Antiqua" w:hAnsi="Book Antiqua"/>
          <w:sz w:val="20"/>
        </w:rPr>
      </w:pPr>
    </w:p>
    <w:p w:rsidR="005630EE" w:rsidRDefault="005630EE">
      <w:pPr>
        <w:tabs>
          <w:tab w:val="right" w:pos="9360"/>
        </w:tabs>
        <w:jc w:val="both"/>
        <w:rPr>
          <w:rFonts w:ascii="Book Antiqua" w:hAnsi="Book Antiqua"/>
          <w:sz w:val="20"/>
        </w:rPr>
      </w:pP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5630EE">
        <w:tc>
          <w:tcPr>
            <w:tcW w:w="9576" w:type="dxa"/>
            <w:shd w:val="clear" w:color="auto" w:fill="E0E0E0"/>
          </w:tcPr>
          <w:p w:rsidR="005630EE" w:rsidRDefault="005630EE" w:rsidP="005630EE">
            <w:pPr>
              <w:tabs>
                <w:tab w:val="right" w:pos="9360"/>
              </w:tabs>
              <w:jc w:val="right"/>
              <w:rPr>
                <w:rFonts w:ascii="Book Antiqua" w:hAnsi="Book Antiqua"/>
                <w:b/>
                <w:bCs/>
                <w:sz w:val="48"/>
              </w:rPr>
            </w:pPr>
            <w:r>
              <w:rPr>
                <w:rFonts w:ascii="Book Antiqua" w:hAnsi="Book Antiqua"/>
                <w:b/>
                <w:bCs/>
                <w:sz w:val="48"/>
              </w:rPr>
              <w:br w:type="page"/>
            </w:r>
            <w:r>
              <w:rPr>
                <w:rFonts w:ascii="Book Antiqua" w:hAnsi="Book Antiqua"/>
                <w:b/>
                <w:bCs/>
                <w:sz w:val="48"/>
              </w:rPr>
              <w:br w:type="page"/>
              <w:t>Mathematics</w:t>
            </w:r>
          </w:p>
        </w:tc>
      </w:tr>
    </w:tbl>
    <w:p w:rsidR="005630EE" w:rsidRDefault="005630EE">
      <w:pPr>
        <w:tabs>
          <w:tab w:val="right" w:pos="9360"/>
        </w:tabs>
        <w:jc w:val="both"/>
        <w:rPr>
          <w:rFonts w:ascii="Book Antiqua" w:hAnsi="Book Antiqua"/>
          <w:sz w:val="20"/>
        </w:rPr>
      </w:pPr>
    </w:p>
    <w:p w:rsidR="00E95DE5" w:rsidRPr="00E95DE5" w:rsidRDefault="008D7012" w:rsidP="00E95DE5">
      <w:pPr>
        <w:tabs>
          <w:tab w:val="right" w:pos="9360"/>
        </w:tabs>
        <w:jc w:val="both"/>
        <w:rPr>
          <w:rFonts w:ascii="Book Antiqua" w:hAnsi="Book Antiqua"/>
          <w:b/>
          <w:iCs/>
          <w:sz w:val="20"/>
        </w:rPr>
      </w:pPr>
      <w:r>
        <w:rPr>
          <w:rFonts w:ascii="Book Antiqua" w:hAnsi="Book Antiqua"/>
          <w:b/>
          <w:bCs/>
        </w:rPr>
        <w:t>IB Calculus BC</w:t>
      </w:r>
      <w:r w:rsidR="00E95DE5" w:rsidRPr="00E95DE5">
        <w:rPr>
          <w:rFonts w:ascii="Book Antiqua" w:hAnsi="Book Antiqua"/>
          <w:b/>
          <w:iCs/>
          <w:sz w:val="20"/>
        </w:rPr>
        <w:t xml:space="preserve"> </w:t>
      </w:r>
      <w:r w:rsidR="00E95DE5">
        <w:rPr>
          <w:rFonts w:ascii="Book Antiqua" w:hAnsi="Book Antiqua"/>
          <w:b/>
          <w:iCs/>
          <w:sz w:val="20"/>
        </w:rPr>
        <w:tab/>
      </w:r>
      <w:r w:rsidR="00E95DE5" w:rsidRPr="00E95DE5">
        <w:rPr>
          <w:rFonts w:ascii="Book Antiqua" w:hAnsi="Book Antiqua"/>
          <w:b/>
          <w:iCs/>
          <w:sz w:val="20"/>
        </w:rPr>
        <w:t>Chandler High School only</w:t>
      </w:r>
    </w:p>
    <w:p w:rsidR="008D7012" w:rsidRPr="00E95DE5" w:rsidRDefault="008D7012" w:rsidP="00E95DE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E95DE5">
        <w:rPr>
          <w:rFonts w:ascii="Book Antiqua" w:hAnsi="Book Antiqua"/>
          <w:bCs/>
          <w:sz w:val="20"/>
        </w:rPr>
        <w:t>Grades</w:t>
      </w:r>
      <w:r w:rsidR="00E95DE5">
        <w:rPr>
          <w:rFonts w:ascii="Book Antiqua" w:hAnsi="Book Antiqua"/>
          <w:bCs/>
          <w:sz w:val="20"/>
        </w:rPr>
        <w:t>:</w:t>
      </w:r>
      <w:r w:rsidRPr="00E95DE5">
        <w:rPr>
          <w:rFonts w:ascii="Book Antiqua" w:hAnsi="Book Antiqua"/>
          <w:bCs/>
          <w:sz w:val="20"/>
        </w:rPr>
        <w:t xml:space="preserve"> 9</w:t>
      </w:r>
      <w:r w:rsidR="00E95DE5">
        <w:rPr>
          <w:rFonts w:ascii="Book Antiqua" w:hAnsi="Book Antiqua"/>
          <w:bCs/>
          <w:sz w:val="20"/>
        </w:rPr>
        <w:t xml:space="preserve">, 10, 11, </w:t>
      </w:r>
      <w:r w:rsidRPr="00E95DE5">
        <w:rPr>
          <w:rFonts w:ascii="Book Antiqua" w:hAnsi="Book Antiqua"/>
          <w:bCs/>
          <w:sz w:val="20"/>
        </w:rPr>
        <w:t>12</w:t>
      </w:r>
      <w:r w:rsidRPr="00E95DE5">
        <w:rPr>
          <w:rFonts w:ascii="Book Antiqua" w:hAnsi="Book Antiqua"/>
          <w:bCs/>
          <w:sz w:val="20"/>
        </w:rPr>
        <w:tab/>
        <w:t xml:space="preserve">Full </w:t>
      </w:r>
      <w:r w:rsidR="00E95DE5">
        <w:rPr>
          <w:rFonts w:ascii="Book Antiqua" w:hAnsi="Book Antiqua"/>
          <w:bCs/>
          <w:sz w:val="20"/>
        </w:rPr>
        <w:t>Y</w:t>
      </w:r>
      <w:r w:rsidRPr="00E95DE5">
        <w:rPr>
          <w:rFonts w:ascii="Book Antiqua" w:hAnsi="Book Antiqua"/>
          <w:bCs/>
          <w:sz w:val="20"/>
        </w:rPr>
        <w:t>ear</w:t>
      </w:r>
      <w:r w:rsidR="00E95DE5">
        <w:rPr>
          <w:rFonts w:ascii="Book Antiqua" w:hAnsi="Book Antiqua"/>
          <w:bCs/>
          <w:sz w:val="20"/>
        </w:rPr>
        <w:tab/>
      </w:r>
      <w:r w:rsidRPr="00E95DE5">
        <w:rPr>
          <w:rFonts w:ascii="Book Antiqua" w:hAnsi="Book Antiqua"/>
          <w:bCs/>
          <w:sz w:val="20"/>
        </w:rPr>
        <w:t>1 credit</w:t>
      </w:r>
    </w:p>
    <w:p w:rsidR="008D7012" w:rsidRPr="00AD5A09" w:rsidRDefault="008D7012" w:rsidP="00E95DE5">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Prerequisite:  Calculus AB</w:t>
      </w:r>
      <w:r w:rsidR="00AD5A09">
        <w:rPr>
          <w:rFonts w:ascii="Book Antiqua" w:hAnsi="Book Antiqua"/>
          <w:i/>
          <w:iCs/>
          <w:sz w:val="20"/>
        </w:rPr>
        <w:t xml:space="preserve">                                                            </w:t>
      </w:r>
      <w:r w:rsidR="006E73DC">
        <w:rPr>
          <w:rFonts w:ascii="Book Antiqua" w:hAnsi="Book Antiqua"/>
          <w:i/>
          <w:iCs/>
          <w:sz w:val="20"/>
        </w:rPr>
        <w:t xml:space="preserve">                       </w:t>
      </w:r>
      <w:r w:rsidR="00AD5A09">
        <w:rPr>
          <w:rFonts w:ascii="Book Antiqua" w:hAnsi="Book Antiqua"/>
          <w:i/>
          <w:iCs/>
          <w:sz w:val="20"/>
        </w:rPr>
        <w:t xml:space="preserve">     </w:t>
      </w:r>
      <w:r w:rsidR="006E73DC" w:rsidRPr="001B6C01">
        <w:rPr>
          <w:rFonts w:ascii="Book Antiqua" w:hAnsi="Book Antiqua"/>
          <w:iCs/>
          <w:sz w:val="20"/>
        </w:rPr>
        <w:t>May be offered for Dual Credit</w:t>
      </w:r>
      <w:r w:rsidR="00AD5A09">
        <w:rPr>
          <w:rFonts w:ascii="Book Antiqua" w:hAnsi="Book Antiqua"/>
          <w:i/>
          <w:iCs/>
          <w:sz w:val="20"/>
        </w:rPr>
        <w:t xml:space="preserve">                   </w:t>
      </w:r>
      <w:r w:rsidR="00491BE6">
        <w:rPr>
          <w:rFonts w:ascii="Book Antiqua" w:hAnsi="Book Antiqua"/>
          <w:i/>
          <w:iCs/>
          <w:sz w:val="20"/>
        </w:rPr>
        <w:t xml:space="preserve">     </w:t>
      </w:r>
      <w:r w:rsidR="00AD5A09">
        <w:rPr>
          <w:rFonts w:ascii="Book Antiqua" w:hAnsi="Book Antiqua"/>
          <w:i/>
          <w:iCs/>
          <w:sz w:val="20"/>
        </w:rPr>
        <w:t xml:space="preserve">    </w:t>
      </w:r>
    </w:p>
    <w:p w:rsidR="008D7012" w:rsidRDefault="008D7012" w:rsidP="008D7012">
      <w:pPr>
        <w:jc w:val="both"/>
        <w:rPr>
          <w:rFonts w:ascii="Book Antiqua" w:hAnsi="Book Antiqua"/>
          <w:sz w:val="20"/>
          <w:szCs w:val="20"/>
        </w:rPr>
      </w:pPr>
      <w:r>
        <w:rPr>
          <w:rFonts w:ascii="Book Antiqua" w:hAnsi="Book Antiqua"/>
          <w:sz w:val="20"/>
        </w:rPr>
        <w:t>This course is equivalent to a second semester calculus class at a university and prepares students to sit for AP/IB examinations where a semester of college credit in calculus may be earned.  Topics emphasized are methods of integration, conic sections, hyperbolic functions, and polar coordinates.  This is a rigorous course designed to prepare students for the AP examination in this subject area.</w:t>
      </w:r>
      <w:r w:rsidRPr="007862A6">
        <w:rPr>
          <w:rFonts w:ascii="Book Antiqua" w:hAnsi="Book Antiqua"/>
          <w:sz w:val="20"/>
          <w:szCs w:val="20"/>
        </w:rPr>
        <w:t xml:space="preserve"> </w:t>
      </w:r>
      <w:r w:rsidRPr="00850DF8">
        <w:rPr>
          <w:rFonts w:ascii="Book Antiqua" w:hAnsi="Book Antiqua"/>
          <w:sz w:val="20"/>
          <w:szCs w:val="20"/>
        </w:rPr>
        <w:t>TOK curriculum will be incorporated during the school year.</w:t>
      </w:r>
    </w:p>
    <w:p w:rsidR="008D7012" w:rsidRDefault="008D7012" w:rsidP="00E24B7F">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AP Calculus BC</w:t>
      </w:r>
    </w:p>
    <w:p w:rsidR="006B2475" w:rsidRPr="00E95DE5" w:rsidRDefault="006B2475" w:rsidP="00E95DE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E95DE5">
        <w:rPr>
          <w:rFonts w:ascii="Book Antiqua" w:hAnsi="Book Antiqua"/>
          <w:bCs/>
          <w:sz w:val="20"/>
        </w:rPr>
        <w:t>Grades</w:t>
      </w:r>
      <w:r w:rsidR="00E95DE5">
        <w:rPr>
          <w:rFonts w:ascii="Book Antiqua" w:hAnsi="Book Antiqua"/>
          <w:bCs/>
          <w:sz w:val="20"/>
        </w:rPr>
        <w:t>:</w:t>
      </w:r>
      <w:r w:rsidRPr="00E95DE5">
        <w:rPr>
          <w:rFonts w:ascii="Book Antiqua" w:hAnsi="Book Antiqua"/>
          <w:bCs/>
          <w:sz w:val="20"/>
        </w:rPr>
        <w:t xml:space="preserve"> 9</w:t>
      </w:r>
      <w:r w:rsidR="00E95DE5">
        <w:rPr>
          <w:rFonts w:ascii="Book Antiqua" w:hAnsi="Book Antiqua"/>
          <w:bCs/>
          <w:sz w:val="20"/>
        </w:rPr>
        <w:t xml:space="preserve">, 10, 11, </w:t>
      </w:r>
      <w:r w:rsidRPr="00E95DE5">
        <w:rPr>
          <w:rFonts w:ascii="Book Antiqua" w:hAnsi="Book Antiqua"/>
          <w:bCs/>
          <w:sz w:val="20"/>
        </w:rPr>
        <w:t>12</w:t>
      </w:r>
      <w:r w:rsidRPr="00E95DE5">
        <w:rPr>
          <w:rFonts w:ascii="Book Antiqua" w:hAnsi="Book Antiqua"/>
          <w:bCs/>
          <w:sz w:val="20"/>
        </w:rPr>
        <w:tab/>
        <w:t xml:space="preserve">Full </w:t>
      </w:r>
      <w:r w:rsidR="00E95DE5">
        <w:rPr>
          <w:rFonts w:ascii="Book Antiqua" w:hAnsi="Book Antiqua"/>
          <w:bCs/>
          <w:sz w:val="20"/>
        </w:rPr>
        <w:t>Y</w:t>
      </w:r>
      <w:r w:rsidRPr="00E95DE5">
        <w:rPr>
          <w:rFonts w:ascii="Book Antiqua" w:hAnsi="Book Antiqua"/>
          <w:bCs/>
          <w:sz w:val="20"/>
        </w:rPr>
        <w:t>ear</w:t>
      </w:r>
      <w:r w:rsidR="00E95DE5">
        <w:rPr>
          <w:rFonts w:ascii="Book Antiqua" w:hAnsi="Book Antiqua"/>
          <w:bCs/>
          <w:sz w:val="20"/>
        </w:rPr>
        <w:tab/>
      </w:r>
      <w:r w:rsidRPr="00E95DE5">
        <w:rPr>
          <w:rFonts w:ascii="Book Antiqua" w:hAnsi="Book Antiqua"/>
          <w:bCs/>
          <w:sz w:val="20"/>
        </w:rPr>
        <w:t>1 credit</w:t>
      </w:r>
    </w:p>
    <w:p w:rsidR="006B2475" w:rsidRPr="00AD5A09" w:rsidRDefault="006B2475" w:rsidP="00E95DE5">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Prerequisite:  Calculus AB</w:t>
      </w:r>
      <w:r w:rsidR="00AD5A09">
        <w:rPr>
          <w:rFonts w:ascii="Book Antiqua" w:hAnsi="Book Antiqua"/>
          <w:i/>
          <w:iCs/>
          <w:sz w:val="20"/>
        </w:rPr>
        <w:t xml:space="preserve">                                                                          </w:t>
      </w:r>
      <w:r w:rsidR="006E73DC">
        <w:rPr>
          <w:rFonts w:ascii="Book Antiqua" w:hAnsi="Book Antiqua"/>
          <w:i/>
          <w:iCs/>
          <w:sz w:val="20"/>
        </w:rPr>
        <w:t xml:space="preserve">             </w:t>
      </w:r>
      <w:r w:rsidR="00AD5A09">
        <w:rPr>
          <w:rFonts w:ascii="Book Antiqua" w:hAnsi="Book Antiqua"/>
          <w:i/>
          <w:iCs/>
          <w:sz w:val="20"/>
        </w:rPr>
        <w:t xml:space="preserve">  </w:t>
      </w:r>
      <w:r w:rsidR="006E73DC" w:rsidRPr="001B6C01">
        <w:rPr>
          <w:rFonts w:ascii="Book Antiqua" w:hAnsi="Book Antiqua"/>
          <w:iCs/>
          <w:sz w:val="20"/>
        </w:rPr>
        <w:t>May be offered for Dual Credit</w:t>
      </w:r>
    </w:p>
    <w:p w:rsidR="006B2475" w:rsidRDefault="006B2475">
      <w:pPr>
        <w:tabs>
          <w:tab w:val="right" w:pos="9360"/>
        </w:tabs>
        <w:jc w:val="both"/>
        <w:rPr>
          <w:rFonts w:ascii="Book Antiqua" w:hAnsi="Book Antiqua"/>
          <w:sz w:val="20"/>
        </w:rPr>
      </w:pPr>
      <w:r>
        <w:rPr>
          <w:rFonts w:ascii="Book Antiqua" w:hAnsi="Book Antiqua"/>
          <w:sz w:val="20"/>
        </w:rPr>
        <w:t>This course is equivalent to a second semester calculus class at a university and prepares students to sit for AP examinations where a semester of college credit in calculus may be earned.  Topics emphasized are methods of integration, conic sections, hyperbolic functions, and polar coordinates.  This is a rigorous course designed to prepare students for the AP examination in this subject area.</w:t>
      </w:r>
    </w:p>
    <w:p w:rsidR="006B2475" w:rsidRDefault="006B2475">
      <w:pPr>
        <w:tabs>
          <w:tab w:val="right" w:pos="9360"/>
        </w:tabs>
        <w:jc w:val="both"/>
        <w:rPr>
          <w:rFonts w:ascii="Book Antiqua" w:hAnsi="Book Antiqua"/>
          <w:sz w:val="20"/>
        </w:rPr>
      </w:pPr>
    </w:p>
    <w:p w:rsidR="006B2475" w:rsidRPr="00475D42" w:rsidRDefault="006B2475" w:rsidP="006B2475">
      <w:pPr>
        <w:tabs>
          <w:tab w:val="right" w:pos="9360"/>
        </w:tabs>
        <w:rPr>
          <w:rFonts w:ascii="Book Antiqua" w:hAnsi="Book Antiqua"/>
          <w:b/>
        </w:rPr>
      </w:pPr>
      <w:r w:rsidRPr="00475D42">
        <w:rPr>
          <w:rFonts w:ascii="Book Antiqua" w:hAnsi="Book Antiqua"/>
          <w:b/>
        </w:rPr>
        <w:t>Accelerated AP Calculus AB</w:t>
      </w:r>
      <w:r>
        <w:rPr>
          <w:rFonts w:ascii="Book Antiqua" w:hAnsi="Book Antiqua"/>
          <w:b/>
        </w:rPr>
        <w:t>/BC</w:t>
      </w:r>
    </w:p>
    <w:p w:rsidR="006B2475" w:rsidRPr="00E95DE5" w:rsidRDefault="006B2475" w:rsidP="0090062F">
      <w:pPr>
        <w:pBdr>
          <w:top w:val="single" w:sz="4" w:space="1" w:color="auto"/>
          <w:left w:val="single" w:sz="4" w:space="4" w:color="auto"/>
          <w:bottom w:val="single" w:sz="4" w:space="1" w:color="auto"/>
          <w:right w:val="single" w:sz="4" w:space="4" w:color="auto"/>
        </w:pBdr>
        <w:tabs>
          <w:tab w:val="left" w:pos="4320"/>
          <w:tab w:val="left" w:pos="7200"/>
          <w:tab w:val="right" w:pos="9360"/>
        </w:tabs>
        <w:rPr>
          <w:rFonts w:ascii="Book Antiqua" w:hAnsi="Book Antiqua"/>
          <w:sz w:val="20"/>
          <w:szCs w:val="20"/>
        </w:rPr>
      </w:pPr>
      <w:r w:rsidRPr="00E95DE5">
        <w:rPr>
          <w:rFonts w:ascii="Book Antiqua" w:hAnsi="Book Antiqua"/>
          <w:sz w:val="20"/>
          <w:szCs w:val="20"/>
        </w:rPr>
        <w:t>Grades</w:t>
      </w:r>
      <w:r w:rsidR="0090062F">
        <w:rPr>
          <w:rFonts w:ascii="Book Antiqua" w:hAnsi="Book Antiqua"/>
          <w:sz w:val="20"/>
          <w:szCs w:val="20"/>
        </w:rPr>
        <w:t>:</w:t>
      </w:r>
      <w:r w:rsidRPr="00E95DE5">
        <w:rPr>
          <w:rFonts w:ascii="Book Antiqua" w:hAnsi="Book Antiqua"/>
          <w:sz w:val="20"/>
          <w:szCs w:val="20"/>
        </w:rPr>
        <w:t xml:space="preserve"> 11</w:t>
      </w:r>
      <w:r w:rsidR="0090062F">
        <w:rPr>
          <w:rFonts w:ascii="Book Antiqua" w:hAnsi="Book Antiqua"/>
          <w:sz w:val="20"/>
          <w:szCs w:val="20"/>
        </w:rPr>
        <w:t xml:space="preserve">, </w:t>
      </w:r>
      <w:r w:rsidRPr="00E95DE5">
        <w:rPr>
          <w:rFonts w:ascii="Book Antiqua" w:hAnsi="Book Antiqua"/>
          <w:sz w:val="20"/>
          <w:szCs w:val="20"/>
        </w:rPr>
        <w:t>12</w:t>
      </w:r>
      <w:r w:rsidRPr="00E95DE5">
        <w:rPr>
          <w:rFonts w:ascii="Book Antiqua" w:hAnsi="Book Antiqua"/>
          <w:sz w:val="20"/>
          <w:szCs w:val="20"/>
        </w:rPr>
        <w:tab/>
        <w:t xml:space="preserve">Full </w:t>
      </w:r>
      <w:r w:rsidR="0090062F">
        <w:rPr>
          <w:rFonts w:ascii="Book Antiqua" w:hAnsi="Book Antiqua"/>
          <w:sz w:val="20"/>
          <w:szCs w:val="20"/>
        </w:rPr>
        <w:t>Y</w:t>
      </w:r>
      <w:r w:rsidRPr="00E95DE5">
        <w:rPr>
          <w:rFonts w:ascii="Book Antiqua" w:hAnsi="Book Antiqua"/>
          <w:sz w:val="20"/>
          <w:szCs w:val="20"/>
        </w:rPr>
        <w:t>ear</w:t>
      </w:r>
      <w:r w:rsidR="0090062F">
        <w:rPr>
          <w:rFonts w:ascii="Book Antiqua" w:hAnsi="Book Antiqua"/>
          <w:sz w:val="20"/>
          <w:szCs w:val="20"/>
        </w:rPr>
        <w:tab/>
      </w:r>
      <w:r w:rsidRPr="00E95DE5">
        <w:rPr>
          <w:rFonts w:ascii="Book Antiqua" w:hAnsi="Book Antiqua"/>
          <w:sz w:val="20"/>
          <w:szCs w:val="20"/>
        </w:rPr>
        <w:t>1 credit</w:t>
      </w:r>
    </w:p>
    <w:p w:rsidR="006B2475" w:rsidRPr="00AD5A09" w:rsidRDefault="006B2475" w:rsidP="00E95DE5">
      <w:pPr>
        <w:pBdr>
          <w:top w:val="single" w:sz="4" w:space="1" w:color="auto"/>
          <w:left w:val="single" w:sz="4" w:space="4" w:color="auto"/>
          <w:bottom w:val="single" w:sz="4" w:space="1" w:color="auto"/>
          <w:right w:val="single" w:sz="4" w:space="4" w:color="auto"/>
        </w:pBdr>
        <w:tabs>
          <w:tab w:val="right" w:pos="9360"/>
        </w:tabs>
        <w:rPr>
          <w:rFonts w:ascii="Book Antiqua" w:hAnsi="Book Antiqua"/>
          <w:color w:val="FF0000"/>
          <w:sz w:val="20"/>
        </w:rPr>
      </w:pPr>
      <w:r>
        <w:rPr>
          <w:rFonts w:ascii="Book Antiqua" w:hAnsi="Book Antiqua"/>
          <w:i/>
          <w:sz w:val="20"/>
        </w:rPr>
        <w:t>Prerequisite: Honors Pre-</w:t>
      </w:r>
      <w:r w:rsidRPr="001B6C01">
        <w:rPr>
          <w:rFonts w:ascii="Book Antiqua" w:hAnsi="Book Antiqua"/>
          <w:i/>
          <w:sz w:val="20"/>
        </w:rPr>
        <w:t>Calculus</w:t>
      </w:r>
      <w:r w:rsidR="00AD5A09" w:rsidRPr="001B6C01">
        <w:rPr>
          <w:rFonts w:ascii="Book Antiqua" w:hAnsi="Book Antiqua"/>
          <w:i/>
          <w:sz w:val="20"/>
        </w:rPr>
        <w:t xml:space="preserve">                                                        </w:t>
      </w:r>
      <w:r w:rsidR="006E73DC" w:rsidRPr="001B6C01">
        <w:rPr>
          <w:rFonts w:ascii="Book Antiqua" w:hAnsi="Book Antiqua"/>
          <w:i/>
          <w:sz w:val="20"/>
        </w:rPr>
        <w:t xml:space="preserve">        </w:t>
      </w:r>
      <w:r w:rsidR="00AD5A09" w:rsidRPr="001B6C01">
        <w:rPr>
          <w:rFonts w:ascii="Book Antiqua" w:hAnsi="Book Antiqua"/>
          <w:i/>
          <w:sz w:val="20"/>
        </w:rPr>
        <w:t xml:space="preserve">             </w:t>
      </w:r>
      <w:r w:rsidR="006E73DC" w:rsidRPr="001B6C01">
        <w:rPr>
          <w:rFonts w:ascii="Book Antiqua" w:hAnsi="Book Antiqua"/>
          <w:sz w:val="20"/>
        </w:rPr>
        <w:t>May be offered for dual Credit</w:t>
      </w:r>
      <w:r w:rsidR="00AD5A09">
        <w:rPr>
          <w:rFonts w:ascii="Book Antiqua" w:hAnsi="Book Antiqua"/>
          <w:i/>
          <w:sz w:val="20"/>
        </w:rPr>
        <w:t xml:space="preserve">       </w:t>
      </w:r>
      <w:r w:rsidR="00491BE6">
        <w:rPr>
          <w:rFonts w:ascii="Book Antiqua" w:hAnsi="Book Antiqua"/>
          <w:i/>
          <w:sz w:val="20"/>
        </w:rPr>
        <w:t xml:space="preserve">    </w:t>
      </w:r>
      <w:r w:rsidR="00AD5A09">
        <w:rPr>
          <w:rFonts w:ascii="Book Antiqua" w:hAnsi="Book Antiqua"/>
          <w:i/>
          <w:sz w:val="20"/>
        </w:rPr>
        <w:t xml:space="preserve"> </w:t>
      </w:r>
    </w:p>
    <w:p w:rsidR="006B2475" w:rsidRDefault="006B2475" w:rsidP="00B667D4">
      <w:pPr>
        <w:tabs>
          <w:tab w:val="right" w:pos="9360"/>
        </w:tabs>
        <w:jc w:val="both"/>
        <w:rPr>
          <w:rFonts w:ascii="Book Antiqua" w:hAnsi="Book Antiqua"/>
          <w:sz w:val="20"/>
        </w:rPr>
      </w:pPr>
      <w:r>
        <w:rPr>
          <w:rFonts w:ascii="Book Antiqua" w:hAnsi="Book Antiqua"/>
          <w:sz w:val="20"/>
        </w:rPr>
        <w:t>This course uses the College Board Syllabus for AB Calculus and for BC Calculus.  The curriculum is accelerated and only for top math students.  The class is also approved for dual credit and will enable students to earn two semesters of college math credit.</w:t>
      </w:r>
    </w:p>
    <w:p w:rsidR="00C37800" w:rsidRDefault="00C37800" w:rsidP="006B2475">
      <w:pPr>
        <w:tabs>
          <w:tab w:val="right" w:pos="9360"/>
        </w:tabs>
        <w:rPr>
          <w:rFonts w:ascii="Book Antiqua" w:hAnsi="Book Antiqua"/>
          <w:sz w:val="20"/>
        </w:rPr>
      </w:pPr>
    </w:p>
    <w:p w:rsidR="00C37800" w:rsidRDefault="00C37800" w:rsidP="00C37800">
      <w:pPr>
        <w:tabs>
          <w:tab w:val="right" w:pos="9360"/>
        </w:tabs>
        <w:jc w:val="both"/>
        <w:rPr>
          <w:rFonts w:ascii="Book Antiqua" w:hAnsi="Book Antiqua"/>
          <w:b/>
          <w:bCs/>
        </w:rPr>
      </w:pPr>
      <w:r>
        <w:rPr>
          <w:rFonts w:ascii="Book Antiqua" w:hAnsi="Book Antiqua"/>
          <w:b/>
          <w:bCs/>
        </w:rPr>
        <w:t>Multivariable Calculus and Differential Equations</w:t>
      </w:r>
    </w:p>
    <w:p w:rsidR="00C37800" w:rsidRPr="0090062F" w:rsidRDefault="00C37800" w:rsidP="0090062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0062F">
        <w:rPr>
          <w:rFonts w:ascii="Book Antiqua" w:hAnsi="Book Antiqua"/>
          <w:bCs/>
          <w:sz w:val="20"/>
        </w:rPr>
        <w:t>Grades</w:t>
      </w:r>
      <w:r w:rsidR="0090062F">
        <w:rPr>
          <w:rFonts w:ascii="Book Antiqua" w:hAnsi="Book Antiqua"/>
          <w:bCs/>
          <w:sz w:val="20"/>
        </w:rPr>
        <w:t>:</w:t>
      </w:r>
      <w:r w:rsidRPr="0090062F">
        <w:rPr>
          <w:rFonts w:ascii="Book Antiqua" w:hAnsi="Book Antiqua"/>
          <w:bCs/>
          <w:sz w:val="20"/>
        </w:rPr>
        <w:t xml:space="preserve"> 11</w:t>
      </w:r>
      <w:r w:rsidR="0090062F">
        <w:rPr>
          <w:rFonts w:ascii="Book Antiqua" w:hAnsi="Book Antiqua"/>
          <w:bCs/>
          <w:sz w:val="20"/>
        </w:rPr>
        <w:t xml:space="preserve">, </w:t>
      </w:r>
      <w:r w:rsidRPr="0090062F">
        <w:rPr>
          <w:rFonts w:ascii="Book Antiqua" w:hAnsi="Book Antiqua"/>
          <w:bCs/>
          <w:sz w:val="20"/>
        </w:rPr>
        <w:t>12</w:t>
      </w:r>
      <w:r w:rsidRPr="0090062F">
        <w:rPr>
          <w:rFonts w:ascii="Book Antiqua" w:hAnsi="Book Antiqua"/>
          <w:bCs/>
          <w:sz w:val="20"/>
        </w:rPr>
        <w:tab/>
        <w:t xml:space="preserve">Full </w:t>
      </w:r>
      <w:r w:rsidR="0090062F">
        <w:rPr>
          <w:rFonts w:ascii="Book Antiqua" w:hAnsi="Book Antiqua"/>
          <w:bCs/>
          <w:sz w:val="20"/>
        </w:rPr>
        <w:t>Y</w:t>
      </w:r>
      <w:r w:rsidRPr="0090062F">
        <w:rPr>
          <w:rFonts w:ascii="Book Antiqua" w:hAnsi="Book Antiqua"/>
          <w:bCs/>
          <w:sz w:val="20"/>
        </w:rPr>
        <w:t>ear</w:t>
      </w:r>
      <w:r w:rsidR="0090062F">
        <w:rPr>
          <w:rFonts w:ascii="Book Antiqua" w:hAnsi="Book Antiqua"/>
          <w:bCs/>
          <w:sz w:val="20"/>
        </w:rPr>
        <w:tab/>
      </w:r>
      <w:r w:rsidRPr="0090062F">
        <w:rPr>
          <w:rFonts w:ascii="Book Antiqua" w:hAnsi="Book Antiqua"/>
          <w:bCs/>
          <w:sz w:val="20"/>
        </w:rPr>
        <w:t>1 credit</w:t>
      </w:r>
    </w:p>
    <w:p w:rsidR="00C37800" w:rsidRPr="00AD5A09" w:rsidRDefault="00C37800" w:rsidP="0090062F">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Prerequisite:  AP Calculus BC</w:t>
      </w:r>
      <w:r w:rsidRPr="00FD0501">
        <w:rPr>
          <w:rFonts w:ascii="Book Antiqua" w:hAnsi="Book Antiqua"/>
          <w:iCs/>
          <w:sz w:val="20"/>
        </w:rPr>
        <w:t xml:space="preserve"> </w:t>
      </w:r>
      <w:r w:rsidR="00AD5A09">
        <w:rPr>
          <w:rFonts w:ascii="Book Antiqua" w:hAnsi="Book Antiqua"/>
          <w:iCs/>
          <w:sz w:val="20"/>
        </w:rPr>
        <w:t xml:space="preserve">                                                         </w:t>
      </w:r>
      <w:r w:rsidR="006E73DC">
        <w:rPr>
          <w:rFonts w:ascii="Book Antiqua" w:hAnsi="Book Antiqua"/>
          <w:iCs/>
          <w:sz w:val="20"/>
        </w:rPr>
        <w:t xml:space="preserve">              </w:t>
      </w:r>
      <w:r w:rsidR="00AD5A09">
        <w:rPr>
          <w:rFonts w:ascii="Book Antiqua" w:hAnsi="Book Antiqua"/>
          <w:iCs/>
          <w:sz w:val="20"/>
        </w:rPr>
        <w:t xml:space="preserve">           </w:t>
      </w:r>
      <w:r w:rsidR="006E73DC" w:rsidRPr="001B6C01">
        <w:rPr>
          <w:rFonts w:ascii="Book Antiqua" w:hAnsi="Book Antiqua"/>
          <w:iCs/>
          <w:sz w:val="20"/>
        </w:rPr>
        <w:t>May be offered for Dual Credit</w:t>
      </w:r>
      <w:r w:rsidR="00AD5A09">
        <w:rPr>
          <w:rFonts w:ascii="Book Antiqua" w:hAnsi="Book Antiqua"/>
          <w:iCs/>
          <w:sz w:val="20"/>
        </w:rPr>
        <w:t xml:space="preserve">         </w:t>
      </w:r>
      <w:r w:rsidR="00491BE6">
        <w:rPr>
          <w:rFonts w:ascii="Book Antiqua" w:hAnsi="Book Antiqua"/>
          <w:iCs/>
          <w:sz w:val="20"/>
        </w:rPr>
        <w:t xml:space="preserve">        </w:t>
      </w:r>
      <w:r w:rsidR="00AD5A09">
        <w:rPr>
          <w:rFonts w:ascii="Book Antiqua" w:hAnsi="Book Antiqua"/>
          <w:iCs/>
          <w:sz w:val="20"/>
        </w:rPr>
        <w:t xml:space="preserve">   </w:t>
      </w:r>
    </w:p>
    <w:p w:rsidR="00C567CA" w:rsidRDefault="00C37800" w:rsidP="00C37800">
      <w:pPr>
        <w:tabs>
          <w:tab w:val="right" w:pos="9360"/>
        </w:tabs>
        <w:jc w:val="both"/>
        <w:rPr>
          <w:rFonts w:ascii="Book Antiqua" w:hAnsi="Book Antiqua"/>
          <w:iCs/>
          <w:sz w:val="20"/>
        </w:rPr>
      </w:pPr>
      <w:r>
        <w:rPr>
          <w:rFonts w:ascii="Book Antiqua" w:hAnsi="Book Antiqua"/>
          <w:iCs/>
          <w:sz w:val="20"/>
        </w:rPr>
        <w:t>This course will be taught to juniors and seniors who completed AP Calculus BC their sophomore or junior year.  The curriculum covers Calculus 3 and differential equations (DEQ).  There is no AP exam for this course but students can get 4 college credits for the Multivariable Calculus (</w:t>
      </w:r>
      <w:proofErr w:type="spellStart"/>
      <w:r>
        <w:rPr>
          <w:rFonts w:ascii="Book Antiqua" w:hAnsi="Book Antiqua"/>
          <w:iCs/>
          <w:sz w:val="20"/>
        </w:rPr>
        <w:t>Calc</w:t>
      </w:r>
      <w:proofErr w:type="spellEnd"/>
      <w:r>
        <w:rPr>
          <w:rFonts w:ascii="Book Antiqua" w:hAnsi="Book Antiqua"/>
          <w:iCs/>
          <w:sz w:val="20"/>
        </w:rPr>
        <w:t xml:space="preserve"> 3) and 3 credits for DEQ through dual enrollment. </w:t>
      </w:r>
    </w:p>
    <w:p w:rsidR="00C567CA" w:rsidRDefault="00C567CA" w:rsidP="00C37800">
      <w:pPr>
        <w:tabs>
          <w:tab w:val="right" w:pos="9360"/>
        </w:tabs>
        <w:jc w:val="both"/>
        <w:rPr>
          <w:rFonts w:ascii="Book Antiqua" w:hAnsi="Book Antiqua"/>
          <w:iCs/>
          <w:sz w:val="20"/>
        </w:rPr>
      </w:pPr>
    </w:p>
    <w:p w:rsidR="00C567CA" w:rsidRDefault="00C567CA" w:rsidP="00C37800">
      <w:pPr>
        <w:tabs>
          <w:tab w:val="right" w:pos="9360"/>
        </w:tabs>
        <w:jc w:val="both"/>
        <w:rPr>
          <w:rFonts w:ascii="Book Antiqua" w:hAnsi="Book Antiqua"/>
          <w:b/>
          <w:iCs/>
        </w:rPr>
      </w:pPr>
      <w:r w:rsidRPr="005630EE">
        <w:rPr>
          <w:rFonts w:ascii="Book Antiqua" w:hAnsi="Book Antiqua"/>
          <w:b/>
          <w:iCs/>
        </w:rPr>
        <w:t>Linear Algebra</w:t>
      </w:r>
      <w:r w:rsidR="0059295E" w:rsidRPr="005630EE">
        <w:rPr>
          <w:rFonts w:ascii="Book Antiqua" w:hAnsi="Book Antiqua"/>
          <w:b/>
          <w:iCs/>
        </w:rPr>
        <w:t xml:space="preserve"> and Advanced Math Topics</w:t>
      </w:r>
    </w:p>
    <w:tbl>
      <w:tblPr>
        <w:tblStyle w:val="TableGrid"/>
        <w:tblW w:w="0" w:type="auto"/>
        <w:tblLook w:val="00A0" w:firstRow="1" w:lastRow="0" w:firstColumn="1" w:lastColumn="0" w:noHBand="0" w:noVBand="0"/>
      </w:tblPr>
      <w:tblGrid>
        <w:gridCol w:w="9576"/>
      </w:tblGrid>
      <w:tr w:rsidR="00C567CA">
        <w:tc>
          <w:tcPr>
            <w:tcW w:w="9576" w:type="dxa"/>
          </w:tcPr>
          <w:p w:rsidR="00C567CA" w:rsidRDefault="0059295E" w:rsidP="0059295E">
            <w:pPr>
              <w:tabs>
                <w:tab w:val="left" w:pos="4303"/>
                <w:tab w:val="left" w:pos="7200"/>
                <w:tab w:val="right" w:pos="9360"/>
              </w:tabs>
              <w:jc w:val="both"/>
              <w:rPr>
                <w:rFonts w:ascii="Book Antiqua" w:hAnsi="Book Antiqua"/>
                <w:iCs/>
                <w:sz w:val="20"/>
                <w:szCs w:val="20"/>
              </w:rPr>
            </w:pPr>
            <w:r>
              <w:rPr>
                <w:rFonts w:ascii="Book Antiqua" w:hAnsi="Book Antiqua"/>
                <w:iCs/>
                <w:sz w:val="20"/>
                <w:szCs w:val="20"/>
              </w:rPr>
              <w:t>Grades: 11, 12                                                             Full Year                                          1 credit</w:t>
            </w:r>
          </w:p>
          <w:p w:rsidR="0059295E" w:rsidRPr="0059295E" w:rsidRDefault="0059295E" w:rsidP="0059295E">
            <w:pPr>
              <w:tabs>
                <w:tab w:val="left" w:pos="4303"/>
                <w:tab w:val="left" w:pos="7200"/>
                <w:tab w:val="right" w:pos="9360"/>
              </w:tabs>
              <w:jc w:val="both"/>
              <w:rPr>
                <w:rFonts w:ascii="Book Antiqua" w:hAnsi="Book Antiqua"/>
                <w:i/>
                <w:iCs/>
                <w:sz w:val="20"/>
                <w:szCs w:val="20"/>
              </w:rPr>
            </w:pPr>
            <w:r>
              <w:rPr>
                <w:rFonts w:ascii="Book Antiqua" w:hAnsi="Book Antiqua"/>
                <w:i/>
                <w:iCs/>
                <w:sz w:val="20"/>
                <w:szCs w:val="20"/>
              </w:rPr>
              <w:t>Prerequisite:  AP Calculus BC</w:t>
            </w:r>
          </w:p>
        </w:tc>
      </w:tr>
    </w:tbl>
    <w:p w:rsidR="00C567CA" w:rsidRDefault="0059295E" w:rsidP="00C37800">
      <w:pPr>
        <w:tabs>
          <w:tab w:val="right" w:pos="9360"/>
        </w:tabs>
        <w:jc w:val="both"/>
        <w:rPr>
          <w:rFonts w:ascii="Book Antiqua" w:hAnsi="Book Antiqua"/>
          <w:iCs/>
          <w:sz w:val="20"/>
          <w:szCs w:val="20"/>
        </w:rPr>
      </w:pPr>
      <w:r>
        <w:rPr>
          <w:rFonts w:ascii="Book Antiqua" w:hAnsi="Book Antiqua"/>
          <w:iCs/>
          <w:sz w:val="20"/>
          <w:szCs w:val="20"/>
        </w:rPr>
        <w:t>This college-level course includes the topics of introduction to matrices, theories of systems of linear equations, determinants, vector spaces, linear transformations and eigenvalues.  It emphasizes the development of computational skills and independent research.</w:t>
      </w:r>
    </w:p>
    <w:p w:rsidR="001B4499" w:rsidRDefault="001B4499" w:rsidP="006B2475">
      <w:pPr>
        <w:tabs>
          <w:tab w:val="right" w:pos="9360"/>
        </w:tabs>
        <w:rPr>
          <w:rFonts w:ascii="Book Antiqua" w:hAnsi="Book Antiqua"/>
          <w:sz w:val="20"/>
        </w:rPr>
      </w:pPr>
    </w:p>
    <w:p w:rsidR="001B4499" w:rsidRDefault="001B4499" w:rsidP="00892E52">
      <w:pPr>
        <w:tabs>
          <w:tab w:val="right" w:pos="9360"/>
        </w:tabs>
        <w:jc w:val="both"/>
        <w:rPr>
          <w:rFonts w:ascii="Book Antiqua" w:hAnsi="Book Antiqua"/>
          <w:sz w:val="20"/>
        </w:rPr>
      </w:pPr>
    </w:p>
    <w:p w:rsidR="001B4499" w:rsidRDefault="001B4499" w:rsidP="006B2475">
      <w:pPr>
        <w:tabs>
          <w:tab w:val="right" w:pos="9360"/>
        </w:tabs>
        <w:rPr>
          <w:rFonts w:ascii="Book Antiqua" w:hAnsi="Book Antiqua"/>
          <w:sz w:val="20"/>
        </w:rPr>
      </w:pPr>
    </w:p>
    <w:p w:rsidR="001B4499" w:rsidRDefault="001B4499" w:rsidP="006B2475">
      <w:pPr>
        <w:tabs>
          <w:tab w:val="right" w:pos="9360"/>
        </w:tabs>
        <w:rPr>
          <w:rFonts w:ascii="Book Antiqua" w:hAnsi="Book Antiqua"/>
          <w:sz w:val="20"/>
        </w:rPr>
      </w:pPr>
    </w:p>
    <w:p w:rsidR="001B4499" w:rsidRDefault="001B4499" w:rsidP="006B2475">
      <w:pPr>
        <w:tabs>
          <w:tab w:val="right" w:pos="9360"/>
        </w:tabs>
        <w:rPr>
          <w:rFonts w:ascii="Book Antiqua" w:hAnsi="Book Antiqua"/>
          <w:sz w:val="20"/>
        </w:rPr>
      </w:pPr>
    </w:p>
    <w:p w:rsidR="001B4499" w:rsidRDefault="001B4499" w:rsidP="006B2475">
      <w:pPr>
        <w:tabs>
          <w:tab w:val="right" w:pos="9360"/>
        </w:tabs>
        <w:rPr>
          <w:rFonts w:ascii="Book Antiqua" w:hAnsi="Book Antiqua"/>
          <w:sz w:val="20"/>
        </w:rPr>
      </w:pPr>
    </w:p>
    <w:p w:rsidR="001B4499" w:rsidRDefault="001B4499" w:rsidP="006B2475">
      <w:pPr>
        <w:tabs>
          <w:tab w:val="right" w:pos="9360"/>
        </w:tabs>
        <w:rPr>
          <w:rFonts w:ascii="Book Antiqua" w:hAnsi="Book Antiqua"/>
          <w:sz w:val="20"/>
        </w:rPr>
      </w:pPr>
    </w:p>
    <w:p w:rsidR="009B4651" w:rsidRDefault="009B4651" w:rsidP="006B2475">
      <w:pPr>
        <w:tabs>
          <w:tab w:val="right" w:pos="9360"/>
        </w:tabs>
        <w:rPr>
          <w:rFonts w:ascii="Book Antiqua" w:hAnsi="Book Antiqua"/>
          <w:sz w:val="20"/>
        </w:rPr>
      </w:pPr>
    </w:p>
    <w:p w:rsidR="001B4499" w:rsidRDefault="001B4499" w:rsidP="006B2475">
      <w:pPr>
        <w:tabs>
          <w:tab w:val="right" w:pos="9360"/>
        </w:tabs>
        <w:rPr>
          <w:rFonts w:ascii="Book Antiqua" w:hAnsi="Book Antiqua"/>
          <w:sz w:val="20"/>
        </w:rPr>
      </w:pPr>
    </w:p>
    <w:p w:rsidR="001B4499" w:rsidRDefault="001B4499" w:rsidP="006B2475">
      <w:pPr>
        <w:tabs>
          <w:tab w:val="right" w:pos="9360"/>
        </w:tabs>
        <w:rPr>
          <w:rFonts w:ascii="Book Antiqua" w:hAnsi="Book Antiqu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B2475">
        <w:tc>
          <w:tcPr>
            <w:tcW w:w="9576" w:type="dxa"/>
            <w:shd w:val="clear" w:color="auto" w:fill="E0E0E0"/>
          </w:tcPr>
          <w:p w:rsidR="006B2475" w:rsidRDefault="006B2475">
            <w:pPr>
              <w:tabs>
                <w:tab w:val="right" w:pos="9360"/>
              </w:tabs>
              <w:jc w:val="right"/>
              <w:rPr>
                <w:rFonts w:ascii="Book Antiqua" w:hAnsi="Book Antiqua"/>
                <w:b/>
                <w:bCs/>
                <w:sz w:val="48"/>
              </w:rPr>
            </w:pPr>
            <w:r>
              <w:rPr>
                <w:rFonts w:ascii="Book Antiqua" w:hAnsi="Book Antiqua"/>
                <w:sz w:val="20"/>
              </w:rPr>
              <w:lastRenderedPageBreak/>
              <w:br w:type="page"/>
            </w:r>
            <w:r>
              <w:rPr>
                <w:rFonts w:ascii="Book Antiqua" w:hAnsi="Book Antiqua"/>
                <w:b/>
                <w:bCs/>
                <w:sz w:val="48"/>
              </w:rPr>
              <w:t>Physical Education</w:t>
            </w:r>
          </w:p>
        </w:tc>
      </w:tr>
    </w:tbl>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Introduction to Physical Education-Male Locker</w:t>
      </w:r>
    </w:p>
    <w:p w:rsidR="006B2475" w:rsidRPr="0090062F" w:rsidRDefault="006B2475" w:rsidP="0090062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0062F">
        <w:rPr>
          <w:rFonts w:ascii="Book Antiqua" w:hAnsi="Book Antiqua"/>
          <w:bCs/>
          <w:sz w:val="20"/>
        </w:rPr>
        <w:t>Grades</w:t>
      </w:r>
      <w:r w:rsidR="0090062F">
        <w:rPr>
          <w:rFonts w:ascii="Book Antiqua" w:hAnsi="Book Antiqua"/>
          <w:bCs/>
          <w:sz w:val="20"/>
        </w:rPr>
        <w:t>:</w:t>
      </w:r>
      <w:r w:rsidRPr="0090062F">
        <w:rPr>
          <w:rFonts w:ascii="Book Antiqua" w:hAnsi="Book Antiqua"/>
          <w:bCs/>
          <w:sz w:val="20"/>
        </w:rPr>
        <w:t xml:space="preserve"> 9</w:t>
      </w:r>
      <w:r w:rsidR="0090062F">
        <w:rPr>
          <w:rFonts w:ascii="Book Antiqua" w:hAnsi="Book Antiqua"/>
          <w:bCs/>
          <w:sz w:val="20"/>
        </w:rPr>
        <w:t xml:space="preserve">, 10, 11, </w:t>
      </w:r>
      <w:r w:rsidRPr="0090062F">
        <w:rPr>
          <w:rFonts w:ascii="Book Antiqua" w:hAnsi="Book Antiqua"/>
          <w:bCs/>
          <w:sz w:val="20"/>
        </w:rPr>
        <w:t>12</w:t>
      </w:r>
      <w:r w:rsidRPr="0090062F">
        <w:rPr>
          <w:rFonts w:ascii="Book Antiqua" w:hAnsi="Book Antiqua"/>
          <w:bCs/>
          <w:sz w:val="20"/>
        </w:rPr>
        <w:tab/>
        <w:t xml:space="preserve">Full </w:t>
      </w:r>
      <w:r w:rsidR="0090062F">
        <w:rPr>
          <w:rFonts w:ascii="Book Antiqua" w:hAnsi="Book Antiqua"/>
          <w:bCs/>
          <w:sz w:val="20"/>
        </w:rPr>
        <w:t>Y</w:t>
      </w:r>
      <w:r w:rsidRPr="0090062F">
        <w:rPr>
          <w:rFonts w:ascii="Book Antiqua" w:hAnsi="Book Antiqua"/>
          <w:bCs/>
          <w:sz w:val="20"/>
        </w:rPr>
        <w:t>ear</w:t>
      </w:r>
      <w:r w:rsidR="0090062F">
        <w:rPr>
          <w:rFonts w:ascii="Book Antiqua" w:hAnsi="Book Antiqua"/>
          <w:bCs/>
          <w:sz w:val="20"/>
        </w:rPr>
        <w:tab/>
      </w:r>
      <w:r w:rsidRPr="0090062F">
        <w:rPr>
          <w:rFonts w:ascii="Book Antiqua" w:hAnsi="Book Antiqua"/>
          <w:bCs/>
          <w:sz w:val="20"/>
        </w:rPr>
        <w:t>1 credit</w:t>
      </w:r>
    </w:p>
    <w:p w:rsidR="006B2475" w:rsidRPr="002B7197" w:rsidRDefault="006B2475">
      <w:pPr>
        <w:tabs>
          <w:tab w:val="right" w:pos="9360"/>
        </w:tabs>
        <w:jc w:val="both"/>
        <w:rPr>
          <w:rFonts w:ascii="Book Antiqua" w:hAnsi="Book Antiqua"/>
          <w:color w:val="FF0000"/>
          <w:sz w:val="20"/>
        </w:rPr>
      </w:pPr>
      <w:r>
        <w:rPr>
          <w:rFonts w:ascii="Book Antiqua" w:hAnsi="Book Antiqua"/>
          <w:sz w:val="20"/>
        </w:rPr>
        <w:t xml:space="preserve">This course offers students a basic foundation in physical education by exposing them to a variety of individual and team sports.  A strong emphasis on lifetime sports is stressed.  </w:t>
      </w:r>
      <w:proofErr w:type="gramStart"/>
      <w:r w:rsidR="002B7197" w:rsidRPr="001B6C01">
        <w:rPr>
          <w:rFonts w:ascii="Book Antiqua" w:hAnsi="Book Antiqua"/>
          <w:sz w:val="20"/>
        </w:rPr>
        <w:t>May be repeated for credit</w:t>
      </w:r>
      <w:r w:rsidR="002B7197">
        <w:rPr>
          <w:rFonts w:ascii="Book Antiqua" w:hAnsi="Book Antiqua"/>
          <w:color w:val="FF0000"/>
          <w:sz w:val="20"/>
        </w:rPr>
        <w:t>.</w:t>
      </w:r>
      <w:proofErr w:type="gramEnd"/>
    </w:p>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Introduction to Physical Education-Female Locker</w:t>
      </w:r>
    </w:p>
    <w:p w:rsidR="006B2475" w:rsidRPr="0090062F" w:rsidRDefault="006B2475" w:rsidP="0090062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0062F">
        <w:rPr>
          <w:rFonts w:ascii="Book Antiqua" w:hAnsi="Book Antiqua"/>
          <w:bCs/>
          <w:sz w:val="20"/>
        </w:rPr>
        <w:t>Grades</w:t>
      </w:r>
      <w:r w:rsidR="0090062F">
        <w:rPr>
          <w:rFonts w:ascii="Book Antiqua" w:hAnsi="Book Antiqua"/>
          <w:bCs/>
          <w:sz w:val="20"/>
        </w:rPr>
        <w:t>:</w:t>
      </w:r>
      <w:r w:rsidRPr="0090062F">
        <w:rPr>
          <w:rFonts w:ascii="Book Antiqua" w:hAnsi="Book Antiqua"/>
          <w:bCs/>
          <w:sz w:val="20"/>
        </w:rPr>
        <w:t xml:space="preserve"> 9</w:t>
      </w:r>
      <w:r w:rsidR="0090062F">
        <w:rPr>
          <w:rFonts w:ascii="Book Antiqua" w:hAnsi="Book Antiqua"/>
          <w:bCs/>
          <w:sz w:val="20"/>
        </w:rPr>
        <w:t xml:space="preserve">, 10, 11, </w:t>
      </w:r>
      <w:r w:rsidRPr="0090062F">
        <w:rPr>
          <w:rFonts w:ascii="Book Antiqua" w:hAnsi="Book Antiqua"/>
          <w:bCs/>
          <w:sz w:val="20"/>
        </w:rPr>
        <w:t>12</w:t>
      </w:r>
      <w:r w:rsidRPr="0090062F">
        <w:rPr>
          <w:rFonts w:ascii="Book Antiqua" w:hAnsi="Book Antiqua"/>
          <w:bCs/>
          <w:sz w:val="20"/>
        </w:rPr>
        <w:tab/>
        <w:t xml:space="preserve">Full </w:t>
      </w:r>
      <w:r w:rsidR="0090062F">
        <w:rPr>
          <w:rFonts w:ascii="Book Antiqua" w:hAnsi="Book Antiqua"/>
          <w:bCs/>
          <w:sz w:val="20"/>
        </w:rPr>
        <w:t>Y</w:t>
      </w:r>
      <w:r w:rsidRPr="0090062F">
        <w:rPr>
          <w:rFonts w:ascii="Book Antiqua" w:hAnsi="Book Antiqua"/>
          <w:bCs/>
          <w:sz w:val="20"/>
        </w:rPr>
        <w:t>ear</w:t>
      </w:r>
      <w:r w:rsidR="0090062F">
        <w:rPr>
          <w:rFonts w:ascii="Book Antiqua" w:hAnsi="Book Antiqua"/>
          <w:bCs/>
          <w:sz w:val="20"/>
        </w:rPr>
        <w:tab/>
      </w:r>
      <w:r w:rsidRPr="0090062F">
        <w:rPr>
          <w:rFonts w:ascii="Book Antiqua" w:hAnsi="Book Antiqua"/>
          <w:bCs/>
          <w:sz w:val="20"/>
        </w:rPr>
        <w:t>1 credit</w:t>
      </w:r>
    </w:p>
    <w:p w:rsidR="006B2475" w:rsidRPr="002B7197" w:rsidRDefault="006B2475">
      <w:pPr>
        <w:tabs>
          <w:tab w:val="right" w:pos="9360"/>
        </w:tabs>
        <w:jc w:val="both"/>
        <w:rPr>
          <w:rFonts w:ascii="Book Antiqua" w:hAnsi="Book Antiqua"/>
          <w:color w:val="FF0000"/>
          <w:sz w:val="20"/>
        </w:rPr>
      </w:pPr>
      <w:r>
        <w:rPr>
          <w:rFonts w:ascii="Book Antiqua" w:hAnsi="Book Antiqua"/>
          <w:sz w:val="20"/>
        </w:rPr>
        <w:t xml:space="preserve">This course offers students a basic foundation in physical education by exposing them to a variety of individual and team sports.  A strong emphasis on lifetime sports is stressed.  </w:t>
      </w:r>
      <w:proofErr w:type="gramStart"/>
      <w:r w:rsidR="002B7197" w:rsidRPr="001B6C01">
        <w:rPr>
          <w:rFonts w:ascii="Book Antiqua" w:hAnsi="Book Antiqua"/>
          <w:sz w:val="20"/>
        </w:rPr>
        <w:t>May be repeated for credit.</w:t>
      </w:r>
      <w:proofErr w:type="gramEnd"/>
    </w:p>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Aerobics/Weight Training</w:t>
      </w:r>
    </w:p>
    <w:p w:rsidR="006B2475" w:rsidRPr="0090062F" w:rsidRDefault="006B2475" w:rsidP="0090062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0062F">
        <w:rPr>
          <w:rFonts w:ascii="Book Antiqua" w:hAnsi="Book Antiqua"/>
          <w:bCs/>
          <w:sz w:val="20"/>
        </w:rPr>
        <w:t>Grades</w:t>
      </w:r>
      <w:r w:rsidR="0090062F">
        <w:rPr>
          <w:rFonts w:ascii="Book Antiqua" w:hAnsi="Book Antiqua"/>
          <w:bCs/>
          <w:sz w:val="20"/>
        </w:rPr>
        <w:t>:</w:t>
      </w:r>
      <w:r w:rsidRPr="0090062F">
        <w:rPr>
          <w:rFonts w:ascii="Book Antiqua" w:hAnsi="Book Antiqua"/>
          <w:bCs/>
          <w:sz w:val="20"/>
        </w:rPr>
        <w:t xml:space="preserve"> 10</w:t>
      </w:r>
      <w:r w:rsidR="0090062F">
        <w:rPr>
          <w:rFonts w:ascii="Book Antiqua" w:hAnsi="Book Antiqua"/>
          <w:bCs/>
          <w:sz w:val="20"/>
        </w:rPr>
        <w:t xml:space="preserve">, 11, </w:t>
      </w:r>
      <w:r w:rsidRPr="0090062F">
        <w:rPr>
          <w:rFonts w:ascii="Book Antiqua" w:hAnsi="Book Antiqua"/>
          <w:bCs/>
          <w:sz w:val="20"/>
        </w:rPr>
        <w:t>12</w:t>
      </w:r>
      <w:r w:rsidRPr="0090062F">
        <w:rPr>
          <w:rFonts w:ascii="Book Antiqua" w:hAnsi="Book Antiqua"/>
          <w:bCs/>
          <w:sz w:val="20"/>
        </w:rPr>
        <w:tab/>
      </w:r>
      <w:r w:rsidR="0090062F">
        <w:rPr>
          <w:rFonts w:ascii="Book Antiqua" w:hAnsi="Book Antiqua"/>
          <w:bCs/>
          <w:sz w:val="20"/>
        </w:rPr>
        <w:t>S</w:t>
      </w:r>
      <w:r w:rsidRPr="0090062F">
        <w:rPr>
          <w:rFonts w:ascii="Book Antiqua" w:hAnsi="Book Antiqua"/>
          <w:bCs/>
          <w:sz w:val="20"/>
        </w:rPr>
        <w:t>emester</w:t>
      </w:r>
      <w:r w:rsidR="0090062F">
        <w:rPr>
          <w:rFonts w:ascii="Book Antiqua" w:hAnsi="Book Antiqua"/>
          <w:bCs/>
          <w:sz w:val="20"/>
        </w:rPr>
        <w:tab/>
        <w:t xml:space="preserve">½ </w:t>
      </w:r>
      <w:r w:rsidRPr="0090062F">
        <w:rPr>
          <w:rFonts w:ascii="Book Antiqua" w:hAnsi="Book Antiqua"/>
          <w:bCs/>
          <w:sz w:val="20"/>
        </w:rPr>
        <w:t>credit</w:t>
      </w:r>
    </w:p>
    <w:p w:rsidR="006B2475" w:rsidRDefault="006B2475" w:rsidP="0090062F">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Introduction to Physical Education </w:t>
      </w:r>
    </w:p>
    <w:p w:rsidR="006B2475" w:rsidRDefault="006B2475" w:rsidP="00892E52">
      <w:pPr>
        <w:tabs>
          <w:tab w:val="right" w:pos="9360"/>
        </w:tabs>
        <w:jc w:val="both"/>
        <w:rPr>
          <w:rFonts w:ascii="Book Antiqua" w:hAnsi="Book Antiqua"/>
          <w:sz w:val="20"/>
        </w:rPr>
      </w:pPr>
      <w:r>
        <w:rPr>
          <w:rFonts w:ascii="Book Antiqua" w:hAnsi="Book Antiqua"/>
          <w:sz w:val="20"/>
        </w:rPr>
        <w:t xml:space="preserve">This course is designed to alternate days of aerobics and weight training.  Aerobics will strengthen the cardiovascular system, tone specific areas of the body and train students in the knowledge and skills of aerobics. The weight training section includes an individualized program based on each student’s needs.  </w:t>
      </w:r>
    </w:p>
    <w:p w:rsidR="00F1545A" w:rsidRDefault="00F1545A">
      <w:pPr>
        <w:tabs>
          <w:tab w:val="right" w:pos="9360"/>
        </w:tabs>
        <w:jc w:val="both"/>
        <w:rPr>
          <w:rFonts w:ascii="Book Antiqua" w:hAnsi="Book Antiqua"/>
          <w:sz w:val="20"/>
        </w:rPr>
      </w:pPr>
    </w:p>
    <w:p w:rsidR="00204C9A" w:rsidRDefault="00204C9A" w:rsidP="00204C9A">
      <w:pPr>
        <w:tabs>
          <w:tab w:val="right" w:pos="9360"/>
        </w:tabs>
        <w:jc w:val="both"/>
        <w:rPr>
          <w:rFonts w:ascii="Book Antiqua" w:hAnsi="Book Antiqua"/>
          <w:b/>
          <w:bCs/>
        </w:rPr>
      </w:pPr>
      <w:r>
        <w:rPr>
          <w:rFonts w:ascii="Book Antiqua" w:hAnsi="Book Antiqua"/>
          <w:b/>
          <w:bCs/>
        </w:rPr>
        <w:t>Advanced Aerobics/Weight Training</w:t>
      </w:r>
    </w:p>
    <w:p w:rsidR="00204C9A" w:rsidRPr="0090062F" w:rsidRDefault="00204C9A" w:rsidP="00204C9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0062F">
        <w:rPr>
          <w:rFonts w:ascii="Book Antiqua" w:hAnsi="Book Antiqua"/>
          <w:bCs/>
          <w:sz w:val="20"/>
        </w:rPr>
        <w:t>Grades</w:t>
      </w:r>
      <w:r>
        <w:rPr>
          <w:rFonts w:ascii="Book Antiqua" w:hAnsi="Book Antiqua"/>
          <w:bCs/>
          <w:sz w:val="20"/>
        </w:rPr>
        <w:t>:</w:t>
      </w:r>
      <w:r w:rsidRPr="0090062F">
        <w:rPr>
          <w:rFonts w:ascii="Book Antiqua" w:hAnsi="Book Antiqua"/>
          <w:bCs/>
          <w:sz w:val="20"/>
        </w:rPr>
        <w:t xml:space="preserve"> 10</w:t>
      </w:r>
      <w:r>
        <w:rPr>
          <w:rFonts w:ascii="Book Antiqua" w:hAnsi="Book Antiqua"/>
          <w:bCs/>
          <w:sz w:val="20"/>
        </w:rPr>
        <w:t xml:space="preserve">, 11, </w:t>
      </w:r>
      <w:r w:rsidRPr="0090062F">
        <w:rPr>
          <w:rFonts w:ascii="Book Antiqua" w:hAnsi="Book Antiqua"/>
          <w:bCs/>
          <w:sz w:val="20"/>
        </w:rPr>
        <w:t>12</w:t>
      </w:r>
      <w:r w:rsidRPr="0090062F">
        <w:rPr>
          <w:rFonts w:ascii="Book Antiqua" w:hAnsi="Book Antiqua"/>
          <w:bCs/>
          <w:sz w:val="20"/>
        </w:rPr>
        <w:tab/>
      </w:r>
      <w:r>
        <w:rPr>
          <w:rFonts w:ascii="Book Antiqua" w:hAnsi="Book Antiqua"/>
          <w:bCs/>
          <w:sz w:val="20"/>
        </w:rPr>
        <w:t>S</w:t>
      </w:r>
      <w:r w:rsidRPr="0090062F">
        <w:rPr>
          <w:rFonts w:ascii="Book Antiqua" w:hAnsi="Book Antiqua"/>
          <w:bCs/>
          <w:sz w:val="20"/>
        </w:rPr>
        <w:t>emester</w:t>
      </w:r>
      <w:r>
        <w:rPr>
          <w:rFonts w:ascii="Book Antiqua" w:hAnsi="Book Antiqua"/>
          <w:bCs/>
          <w:sz w:val="20"/>
        </w:rPr>
        <w:tab/>
        <w:t xml:space="preserve">½ </w:t>
      </w:r>
      <w:r w:rsidRPr="0090062F">
        <w:rPr>
          <w:rFonts w:ascii="Book Antiqua" w:hAnsi="Book Antiqua"/>
          <w:bCs/>
          <w:sz w:val="20"/>
        </w:rPr>
        <w:t>credit</w:t>
      </w:r>
    </w:p>
    <w:p w:rsidR="00204C9A" w:rsidRDefault="00204C9A" w:rsidP="00204C9A">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Aerobics/Weight Training </w:t>
      </w:r>
    </w:p>
    <w:p w:rsidR="00204C9A" w:rsidRDefault="00204C9A" w:rsidP="00204C9A">
      <w:pPr>
        <w:tabs>
          <w:tab w:val="right" w:pos="9360"/>
        </w:tabs>
        <w:jc w:val="both"/>
        <w:rPr>
          <w:rFonts w:ascii="Book Antiqua" w:hAnsi="Book Antiqua"/>
          <w:sz w:val="20"/>
        </w:rPr>
      </w:pPr>
      <w:r>
        <w:rPr>
          <w:rFonts w:ascii="Book Antiqua" w:hAnsi="Book Antiqua"/>
          <w:sz w:val="20"/>
        </w:rPr>
        <w:t>This course provides students additional experience creating a fitness routine.  Aerobic and non-aerobic conditioning will be used.  This class may be repeated for credit.</w:t>
      </w:r>
    </w:p>
    <w:p w:rsidR="00204C9A" w:rsidRDefault="00204C9A" w:rsidP="00204C9A">
      <w:pPr>
        <w:tabs>
          <w:tab w:val="right" w:pos="9360"/>
        </w:tabs>
        <w:jc w:val="both"/>
        <w:rPr>
          <w:rFonts w:ascii="Book Antiqua" w:hAnsi="Book Antiqua"/>
          <w:sz w:val="20"/>
        </w:rPr>
      </w:pPr>
    </w:p>
    <w:p w:rsidR="00204C9A" w:rsidRPr="0090062F" w:rsidRDefault="00204C9A" w:rsidP="00204C9A">
      <w:pPr>
        <w:tabs>
          <w:tab w:val="right" w:pos="9360"/>
        </w:tabs>
        <w:jc w:val="both"/>
        <w:rPr>
          <w:rFonts w:ascii="Book Antiqua" w:hAnsi="Book Antiqua"/>
          <w:b/>
          <w:bCs/>
          <w:sz w:val="20"/>
        </w:rPr>
      </w:pPr>
      <w:r>
        <w:rPr>
          <w:rFonts w:ascii="Book Antiqua" w:hAnsi="Book Antiqua"/>
          <w:b/>
          <w:bCs/>
        </w:rPr>
        <w:t>Lifeguard Training</w:t>
      </w:r>
      <w:r w:rsidRPr="0090062F">
        <w:rPr>
          <w:rFonts w:ascii="Book Antiqua" w:hAnsi="Book Antiqua"/>
          <w:b/>
          <w:iCs/>
          <w:sz w:val="20"/>
        </w:rPr>
        <w:t xml:space="preserve"> </w:t>
      </w:r>
      <w:r>
        <w:rPr>
          <w:rFonts w:ascii="Book Antiqua" w:hAnsi="Book Antiqua"/>
          <w:b/>
          <w:iCs/>
          <w:sz w:val="20"/>
        </w:rPr>
        <w:tab/>
      </w:r>
      <w:proofErr w:type="spellStart"/>
      <w:r w:rsidRPr="0090062F">
        <w:rPr>
          <w:rFonts w:ascii="Book Antiqua" w:hAnsi="Book Antiqua"/>
          <w:b/>
          <w:iCs/>
          <w:sz w:val="20"/>
        </w:rPr>
        <w:t>Basha</w:t>
      </w:r>
      <w:proofErr w:type="spellEnd"/>
      <w:r w:rsidRPr="0090062F">
        <w:rPr>
          <w:rFonts w:ascii="Book Antiqua" w:hAnsi="Book Antiqua"/>
          <w:b/>
          <w:iCs/>
          <w:sz w:val="20"/>
        </w:rPr>
        <w:t>, Chandler and Hamilton only</w:t>
      </w:r>
    </w:p>
    <w:p w:rsidR="00204C9A" w:rsidRPr="0090062F" w:rsidRDefault="00204C9A" w:rsidP="00204C9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0062F">
        <w:rPr>
          <w:rFonts w:ascii="Book Antiqua" w:hAnsi="Book Antiqua"/>
          <w:bCs/>
          <w:sz w:val="20"/>
        </w:rPr>
        <w:t>Grades</w:t>
      </w:r>
      <w:r>
        <w:rPr>
          <w:rFonts w:ascii="Book Antiqua" w:hAnsi="Book Antiqua"/>
          <w:bCs/>
          <w:sz w:val="20"/>
        </w:rPr>
        <w:t>:</w:t>
      </w:r>
      <w:r w:rsidRPr="0090062F">
        <w:rPr>
          <w:rFonts w:ascii="Book Antiqua" w:hAnsi="Book Antiqua"/>
          <w:bCs/>
          <w:sz w:val="20"/>
        </w:rPr>
        <w:t xml:space="preserve"> 10</w:t>
      </w:r>
      <w:r>
        <w:rPr>
          <w:rFonts w:ascii="Book Antiqua" w:hAnsi="Book Antiqua"/>
          <w:bCs/>
          <w:sz w:val="20"/>
        </w:rPr>
        <w:t xml:space="preserve">, 11, </w:t>
      </w:r>
      <w:r w:rsidRPr="0090062F">
        <w:rPr>
          <w:rFonts w:ascii="Book Antiqua" w:hAnsi="Book Antiqua"/>
          <w:bCs/>
          <w:sz w:val="20"/>
        </w:rPr>
        <w:t>12</w:t>
      </w:r>
      <w:r w:rsidRPr="0090062F">
        <w:rPr>
          <w:rFonts w:ascii="Book Antiqua" w:hAnsi="Book Antiqua"/>
          <w:bCs/>
          <w:sz w:val="20"/>
        </w:rPr>
        <w:tab/>
      </w:r>
      <w:r>
        <w:rPr>
          <w:rFonts w:ascii="Book Antiqua" w:hAnsi="Book Antiqua"/>
          <w:bCs/>
          <w:sz w:val="20"/>
        </w:rPr>
        <w:t>S</w:t>
      </w:r>
      <w:r w:rsidRPr="0090062F">
        <w:rPr>
          <w:rFonts w:ascii="Book Antiqua" w:hAnsi="Book Antiqua"/>
          <w:bCs/>
          <w:sz w:val="20"/>
        </w:rPr>
        <w:t>emester</w:t>
      </w:r>
      <w:r>
        <w:rPr>
          <w:rFonts w:ascii="Book Antiqua" w:hAnsi="Book Antiqua"/>
          <w:bCs/>
          <w:sz w:val="20"/>
        </w:rPr>
        <w:tab/>
        <w:t xml:space="preserve">½ </w:t>
      </w:r>
      <w:r w:rsidRPr="0090062F">
        <w:rPr>
          <w:rFonts w:ascii="Book Antiqua" w:hAnsi="Book Antiqua"/>
          <w:bCs/>
          <w:sz w:val="20"/>
        </w:rPr>
        <w:t>credit</w:t>
      </w:r>
    </w:p>
    <w:p w:rsidR="00204C9A" w:rsidRDefault="00204C9A" w:rsidP="00204C9A">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Introduction to Physical Education and student must be 15 years of age or older</w:t>
      </w:r>
    </w:p>
    <w:p w:rsidR="00204C9A" w:rsidRDefault="00204C9A" w:rsidP="00204C9A">
      <w:pPr>
        <w:tabs>
          <w:tab w:val="right" w:pos="9360"/>
        </w:tabs>
        <w:jc w:val="both"/>
        <w:rPr>
          <w:rFonts w:ascii="Book Antiqua" w:hAnsi="Book Antiqua"/>
          <w:sz w:val="20"/>
        </w:rPr>
      </w:pPr>
      <w:r>
        <w:rPr>
          <w:rFonts w:ascii="Book Antiqua" w:hAnsi="Book Antiqua"/>
          <w:sz w:val="20"/>
        </w:rPr>
        <w:t>This course is taught in conjunction with American Red Cross standards.  It enables students to be certified in lifeguard training including basic first aid and CPR for professional rescuers.  Students may become eligible to work as lifeguards in an aquatic setting.  This course may be repeated for credit.</w:t>
      </w:r>
    </w:p>
    <w:p w:rsidR="00BA2C3F" w:rsidRDefault="00BA2C3F">
      <w:pPr>
        <w:tabs>
          <w:tab w:val="right" w:pos="9360"/>
        </w:tabs>
        <w:jc w:val="both"/>
        <w:rPr>
          <w:rFonts w:ascii="Book Antiqua" w:hAnsi="Book Antiqua"/>
          <w:b/>
          <w:bCs/>
        </w:rPr>
      </w:pPr>
    </w:p>
    <w:p w:rsidR="002F0905" w:rsidRDefault="002F0905" w:rsidP="002F0905">
      <w:pPr>
        <w:tabs>
          <w:tab w:val="right" w:pos="9360"/>
        </w:tabs>
        <w:jc w:val="both"/>
        <w:rPr>
          <w:rFonts w:ascii="Book Antiqua" w:hAnsi="Book Antiqua"/>
          <w:b/>
          <w:bCs/>
        </w:rPr>
      </w:pPr>
      <w:r>
        <w:rPr>
          <w:rFonts w:ascii="Book Antiqua" w:hAnsi="Book Antiqua"/>
          <w:b/>
          <w:bCs/>
        </w:rPr>
        <w:t>Weight Training</w:t>
      </w:r>
    </w:p>
    <w:p w:rsidR="002F0905" w:rsidRPr="0090062F" w:rsidRDefault="002F0905" w:rsidP="002F090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0062F">
        <w:rPr>
          <w:rFonts w:ascii="Book Antiqua" w:hAnsi="Book Antiqua"/>
          <w:bCs/>
          <w:sz w:val="20"/>
        </w:rPr>
        <w:t>Grades</w:t>
      </w:r>
      <w:r>
        <w:rPr>
          <w:rFonts w:ascii="Book Antiqua" w:hAnsi="Book Antiqua"/>
          <w:bCs/>
          <w:sz w:val="20"/>
        </w:rPr>
        <w:t>:</w:t>
      </w:r>
      <w:r w:rsidRPr="0090062F">
        <w:rPr>
          <w:rFonts w:ascii="Book Antiqua" w:hAnsi="Book Antiqua"/>
          <w:bCs/>
          <w:sz w:val="20"/>
        </w:rPr>
        <w:t xml:space="preserve"> 10</w:t>
      </w:r>
      <w:r>
        <w:rPr>
          <w:rFonts w:ascii="Book Antiqua" w:hAnsi="Book Antiqua"/>
          <w:bCs/>
          <w:sz w:val="20"/>
        </w:rPr>
        <w:t xml:space="preserve">, 11, </w:t>
      </w:r>
      <w:r w:rsidRPr="0090062F">
        <w:rPr>
          <w:rFonts w:ascii="Book Antiqua" w:hAnsi="Book Antiqua"/>
          <w:bCs/>
          <w:sz w:val="20"/>
        </w:rPr>
        <w:t>12</w:t>
      </w:r>
      <w:r w:rsidRPr="0090062F">
        <w:rPr>
          <w:rFonts w:ascii="Book Antiqua" w:hAnsi="Book Antiqua"/>
          <w:bCs/>
          <w:sz w:val="20"/>
        </w:rPr>
        <w:tab/>
      </w:r>
      <w:r>
        <w:rPr>
          <w:rFonts w:ascii="Book Antiqua" w:hAnsi="Book Antiqua"/>
          <w:bCs/>
          <w:sz w:val="20"/>
        </w:rPr>
        <w:t>S</w:t>
      </w:r>
      <w:r w:rsidRPr="0090062F">
        <w:rPr>
          <w:rFonts w:ascii="Book Antiqua" w:hAnsi="Book Antiqua"/>
          <w:bCs/>
          <w:sz w:val="20"/>
        </w:rPr>
        <w:t>emester</w:t>
      </w:r>
      <w:r>
        <w:rPr>
          <w:rFonts w:ascii="Book Antiqua" w:hAnsi="Book Antiqua"/>
          <w:bCs/>
          <w:sz w:val="20"/>
        </w:rPr>
        <w:tab/>
        <w:t xml:space="preserve">½ </w:t>
      </w:r>
      <w:r w:rsidRPr="0090062F">
        <w:rPr>
          <w:rFonts w:ascii="Book Antiqua" w:hAnsi="Book Antiqua"/>
          <w:bCs/>
          <w:sz w:val="20"/>
        </w:rPr>
        <w:t xml:space="preserve">credit </w:t>
      </w:r>
    </w:p>
    <w:p w:rsidR="002F0905" w:rsidRDefault="002F0905" w:rsidP="002F0905">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Introduction to Physical Education  </w:t>
      </w:r>
    </w:p>
    <w:p w:rsidR="002F0905" w:rsidRDefault="002F0905" w:rsidP="002F0905">
      <w:pPr>
        <w:tabs>
          <w:tab w:val="right" w:pos="9360"/>
        </w:tabs>
        <w:jc w:val="both"/>
        <w:rPr>
          <w:rFonts w:ascii="Book Antiqua" w:hAnsi="Book Antiqua"/>
          <w:sz w:val="20"/>
        </w:rPr>
      </w:pPr>
      <w:r>
        <w:rPr>
          <w:rFonts w:ascii="Book Antiqua" w:hAnsi="Book Antiqua"/>
          <w:sz w:val="20"/>
        </w:rPr>
        <w:t xml:space="preserve">This class is open to all students who have taken one year of physical education.  The class concentrates on major gains in bench presses, squats, power cleans, pull-ups and sit-ups.  Students are required to do some running.  Objectives are strength gain and total body conditioning.  This course may be repeated for credit.  </w:t>
      </w:r>
    </w:p>
    <w:p w:rsidR="002F0905" w:rsidRDefault="002F0905" w:rsidP="002F0905">
      <w:pPr>
        <w:tabs>
          <w:tab w:val="right" w:pos="9360"/>
        </w:tabs>
        <w:jc w:val="both"/>
        <w:rPr>
          <w:rFonts w:ascii="Book Antiqua" w:hAnsi="Book Antiqua"/>
          <w:sz w:val="20"/>
        </w:rPr>
      </w:pPr>
    </w:p>
    <w:p w:rsidR="002F0905" w:rsidRDefault="002F0905" w:rsidP="002F0905">
      <w:pPr>
        <w:tabs>
          <w:tab w:val="right" w:pos="9360"/>
        </w:tabs>
        <w:jc w:val="both"/>
        <w:rPr>
          <w:rFonts w:ascii="Book Antiqua" w:hAnsi="Book Antiqua"/>
          <w:b/>
          <w:bCs/>
        </w:rPr>
      </w:pPr>
      <w:r>
        <w:rPr>
          <w:rFonts w:ascii="Book Antiqua" w:hAnsi="Book Antiqua"/>
          <w:b/>
          <w:bCs/>
        </w:rPr>
        <w:t>Advanced Weight Training</w:t>
      </w:r>
    </w:p>
    <w:p w:rsidR="002F0905" w:rsidRPr="0090062F" w:rsidRDefault="002F0905" w:rsidP="002F090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0062F">
        <w:rPr>
          <w:rFonts w:ascii="Book Antiqua" w:hAnsi="Book Antiqua"/>
          <w:bCs/>
          <w:sz w:val="20"/>
        </w:rPr>
        <w:t>Grades</w:t>
      </w:r>
      <w:r>
        <w:rPr>
          <w:rFonts w:ascii="Book Antiqua" w:hAnsi="Book Antiqua"/>
          <w:bCs/>
          <w:sz w:val="20"/>
        </w:rPr>
        <w:t>:</w:t>
      </w:r>
      <w:r w:rsidRPr="0090062F">
        <w:rPr>
          <w:rFonts w:ascii="Book Antiqua" w:hAnsi="Book Antiqua"/>
          <w:bCs/>
          <w:sz w:val="20"/>
        </w:rPr>
        <w:t xml:space="preserve"> 11</w:t>
      </w:r>
      <w:r>
        <w:rPr>
          <w:rFonts w:ascii="Book Antiqua" w:hAnsi="Book Antiqua"/>
          <w:bCs/>
          <w:sz w:val="20"/>
        </w:rPr>
        <w:t xml:space="preserve">, </w:t>
      </w:r>
      <w:r w:rsidRPr="0090062F">
        <w:rPr>
          <w:rFonts w:ascii="Book Antiqua" w:hAnsi="Book Antiqua"/>
          <w:bCs/>
          <w:sz w:val="20"/>
        </w:rPr>
        <w:t>12</w:t>
      </w:r>
      <w:r w:rsidRPr="0090062F">
        <w:rPr>
          <w:rFonts w:ascii="Book Antiqua" w:hAnsi="Book Antiqua"/>
          <w:bCs/>
          <w:sz w:val="20"/>
        </w:rPr>
        <w:tab/>
      </w:r>
      <w:r>
        <w:rPr>
          <w:rFonts w:ascii="Book Antiqua" w:hAnsi="Book Antiqua"/>
          <w:bCs/>
          <w:sz w:val="20"/>
        </w:rPr>
        <w:t>S</w:t>
      </w:r>
      <w:r w:rsidRPr="0090062F">
        <w:rPr>
          <w:rFonts w:ascii="Book Antiqua" w:hAnsi="Book Antiqua"/>
          <w:bCs/>
          <w:sz w:val="20"/>
        </w:rPr>
        <w:t>emester</w:t>
      </w:r>
      <w:r>
        <w:rPr>
          <w:rFonts w:ascii="Book Antiqua" w:hAnsi="Book Antiqua"/>
          <w:bCs/>
          <w:sz w:val="20"/>
        </w:rPr>
        <w:tab/>
        <w:t xml:space="preserve">½ </w:t>
      </w:r>
      <w:r w:rsidRPr="0090062F">
        <w:rPr>
          <w:rFonts w:ascii="Book Antiqua" w:hAnsi="Book Antiqua"/>
          <w:bCs/>
          <w:sz w:val="20"/>
        </w:rPr>
        <w:t xml:space="preserve">credit </w:t>
      </w:r>
    </w:p>
    <w:p w:rsidR="002F0905" w:rsidRDefault="002F0905" w:rsidP="002F0905">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Weight Training and instructor approval </w:t>
      </w:r>
    </w:p>
    <w:p w:rsidR="002F0905" w:rsidRDefault="002F0905" w:rsidP="002F0905">
      <w:pPr>
        <w:tabs>
          <w:tab w:val="right" w:pos="9360"/>
        </w:tabs>
        <w:jc w:val="both"/>
        <w:rPr>
          <w:rFonts w:ascii="Book Antiqua" w:hAnsi="Book Antiqua"/>
          <w:sz w:val="20"/>
        </w:rPr>
      </w:pPr>
      <w:r>
        <w:rPr>
          <w:rFonts w:ascii="Book Antiqua" w:hAnsi="Book Antiqua"/>
          <w:sz w:val="20"/>
        </w:rPr>
        <w:t>This class provides and requires experience creating a strength program</w:t>
      </w:r>
      <w:r w:rsidR="005630EE">
        <w:rPr>
          <w:rFonts w:ascii="Book Antiqua" w:hAnsi="Book Antiqua"/>
          <w:sz w:val="20"/>
        </w:rPr>
        <w:t xml:space="preserve"> for</w:t>
      </w:r>
      <w:r>
        <w:rPr>
          <w:rFonts w:ascii="Book Antiqua" w:hAnsi="Book Antiqua"/>
          <w:sz w:val="20"/>
        </w:rPr>
        <w:t xml:space="preserve"> students to follow their individual programs by recording in a notebook each day’s </w:t>
      </w:r>
      <w:r w:rsidR="001404A8">
        <w:rPr>
          <w:rFonts w:ascii="Book Antiqua" w:hAnsi="Book Antiqua"/>
          <w:sz w:val="20"/>
        </w:rPr>
        <w:t>work out</w:t>
      </w:r>
      <w:r>
        <w:rPr>
          <w:rFonts w:ascii="Book Antiqua" w:hAnsi="Book Antiqua"/>
          <w:sz w:val="20"/>
        </w:rPr>
        <w:t>.  Aerobic and non-aerobic conditioning is used.  This course may be repeated for credit.</w:t>
      </w:r>
    </w:p>
    <w:p w:rsidR="00BA2C3F" w:rsidRDefault="00BA2C3F">
      <w:pPr>
        <w:tabs>
          <w:tab w:val="right" w:pos="9360"/>
        </w:tabs>
        <w:jc w:val="both"/>
        <w:rPr>
          <w:rFonts w:ascii="Book Antiqua" w:hAnsi="Book Antiqua"/>
          <w:b/>
          <w:bCs/>
        </w:rPr>
      </w:pPr>
    </w:p>
    <w:p w:rsidR="00BA2C3F" w:rsidRDefault="00BA2C3F">
      <w:pPr>
        <w:tabs>
          <w:tab w:val="right" w:pos="9360"/>
        </w:tabs>
        <w:jc w:val="both"/>
        <w:rPr>
          <w:rFonts w:ascii="Book Antiqua" w:hAnsi="Book Antiqua"/>
          <w:b/>
          <w:bCs/>
        </w:rPr>
      </w:pPr>
    </w:p>
    <w:p w:rsidR="00BA2C3F" w:rsidRDefault="00BA2C3F">
      <w:pPr>
        <w:tabs>
          <w:tab w:val="right" w:pos="9360"/>
        </w:tabs>
        <w:jc w:val="both"/>
        <w:rPr>
          <w:rFonts w:ascii="Book Antiqua" w:hAnsi="Book Antiqua"/>
          <w:b/>
          <w:bCs/>
        </w:rPr>
      </w:pPr>
    </w:p>
    <w:p w:rsidR="002F0905" w:rsidRDefault="002F0905">
      <w:pPr>
        <w:tabs>
          <w:tab w:val="right" w:pos="9360"/>
        </w:tabs>
        <w:jc w:val="both"/>
        <w:rPr>
          <w:rFonts w:ascii="Book Antiqua" w:hAnsi="Book Antiqua"/>
          <w:b/>
          <w:bCs/>
        </w:rPr>
      </w:pPr>
    </w:p>
    <w:p w:rsidR="002F0905" w:rsidRDefault="002F0905">
      <w:pPr>
        <w:tabs>
          <w:tab w:val="right" w:pos="9360"/>
        </w:tabs>
        <w:jc w:val="both"/>
        <w:rPr>
          <w:rFonts w:ascii="Book Antiqua" w:hAnsi="Book Antiqua"/>
          <w:b/>
          <w:bCs/>
        </w:rPr>
      </w:pPr>
    </w:p>
    <w:tbl>
      <w:tblPr>
        <w:tblStyle w:val="TableGrid"/>
        <w:tblW w:w="0" w:type="auto"/>
        <w:shd w:val="clear" w:color="auto" w:fill="E0E0E0"/>
        <w:tblLook w:val="00A0" w:firstRow="1" w:lastRow="0" w:firstColumn="1" w:lastColumn="0" w:noHBand="0" w:noVBand="0"/>
      </w:tblPr>
      <w:tblGrid>
        <w:gridCol w:w="9576"/>
      </w:tblGrid>
      <w:tr w:rsidR="00BA2C3F">
        <w:tc>
          <w:tcPr>
            <w:tcW w:w="9576" w:type="dxa"/>
            <w:shd w:val="clear" w:color="auto" w:fill="E0E0E0"/>
          </w:tcPr>
          <w:p w:rsidR="00BA2C3F" w:rsidRDefault="00BA2C3F" w:rsidP="00BA2C3F">
            <w:pPr>
              <w:tabs>
                <w:tab w:val="right" w:pos="9360"/>
              </w:tabs>
              <w:jc w:val="right"/>
              <w:rPr>
                <w:rFonts w:ascii="Book Antiqua" w:hAnsi="Book Antiqua"/>
                <w:b/>
                <w:bCs/>
                <w:sz w:val="48"/>
              </w:rPr>
            </w:pPr>
            <w:r>
              <w:rPr>
                <w:rFonts w:ascii="Book Antiqua" w:hAnsi="Book Antiqua"/>
                <w:sz w:val="20"/>
              </w:rPr>
              <w:lastRenderedPageBreak/>
              <w:br w:type="page"/>
            </w:r>
            <w:r w:rsidRPr="00BA2C3F">
              <w:rPr>
                <w:rFonts w:ascii="Book Antiqua" w:hAnsi="Book Antiqua"/>
                <w:b/>
                <w:bCs/>
                <w:sz w:val="48"/>
              </w:rPr>
              <w:t>Physical Education</w:t>
            </w:r>
          </w:p>
        </w:tc>
      </w:tr>
    </w:tbl>
    <w:p w:rsidR="006B2475" w:rsidRDefault="006B2475" w:rsidP="006B2475">
      <w:pPr>
        <w:rPr>
          <w:rFonts w:ascii="Book Antiqua" w:hAnsi="Book Antiqua"/>
          <w:sz w:val="20"/>
          <w:szCs w:val="20"/>
        </w:rPr>
      </w:pPr>
    </w:p>
    <w:p w:rsidR="006B2475" w:rsidRDefault="006B2475">
      <w:pPr>
        <w:tabs>
          <w:tab w:val="right" w:pos="9360"/>
        </w:tabs>
        <w:jc w:val="both"/>
        <w:rPr>
          <w:rFonts w:ascii="Book Antiqua" w:hAnsi="Book Antiqua"/>
          <w:b/>
          <w:bCs/>
        </w:rPr>
      </w:pPr>
      <w:r>
        <w:rPr>
          <w:rFonts w:ascii="Book Antiqua" w:hAnsi="Book Antiqua"/>
          <w:b/>
          <w:bCs/>
        </w:rPr>
        <w:t>Athletics-Boys Locker</w:t>
      </w:r>
    </w:p>
    <w:p w:rsidR="006B2475" w:rsidRPr="0090062F" w:rsidRDefault="006B2475" w:rsidP="0090062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90062F">
        <w:rPr>
          <w:rFonts w:ascii="Book Antiqua" w:hAnsi="Book Antiqua"/>
          <w:bCs/>
          <w:sz w:val="20"/>
        </w:rPr>
        <w:t>Grades</w:t>
      </w:r>
      <w:r w:rsidR="0090062F">
        <w:rPr>
          <w:rFonts w:ascii="Book Antiqua" w:hAnsi="Book Antiqua"/>
          <w:bCs/>
          <w:sz w:val="20"/>
        </w:rPr>
        <w:t>:</w:t>
      </w:r>
      <w:r w:rsidRPr="0090062F">
        <w:rPr>
          <w:rFonts w:ascii="Book Antiqua" w:hAnsi="Book Antiqua"/>
          <w:bCs/>
          <w:sz w:val="20"/>
        </w:rPr>
        <w:t xml:space="preserve"> 10</w:t>
      </w:r>
      <w:r w:rsidR="0090062F">
        <w:rPr>
          <w:rFonts w:ascii="Book Antiqua" w:hAnsi="Book Antiqua"/>
          <w:bCs/>
          <w:sz w:val="20"/>
        </w:rPr>
        <w:t xml:space="preserve">, 11, </w:t>
      </w:r>
      <w:r w:rsidRPr="0090062F">
        <w:rPr>
          <w:rFonts w:ascii="Book Antiqua" w:hAnsi="Book Antiqua"/>
          <w:bCs/>
          <w:sz w:val="20"/>
        </w:rPr>
        <w:t>12</w:t>
      </w:r>
      <w:r w:rsidRPr="0090062F">
        <w:rPr>
          <w:rFonts w:ascii="Book Antiqua" w:hAnsi="Book Antiqua"/>
          <w:bCs/>
          <w:sz w:val="20"/>
        </w:rPr>
        <w:tab/>
      </w:r>
      <w:r w:rsidR="0090062F">
        <w:rPr>
          <w:rFonts w:ascii="Book Antiqua" w:hAnsi="Book Antiqua"/>
          <w:bCs/>
          <w:sz w:val="20"/>
        </w:rPr>
        <w:t>S</w:t>
      </w:r>
      <w:r w:rsidRPr="0090062F">
        <w:rPr>
          <w:rFonts w:ascii="Book Antiqua" w:hAnsi="Book Antiqua"/>
          <w:bCs/>
          <w:sz w:val="20"/>
        </w:rPr>
        <w:t>emester</w:t>
      </w:r>
      <w:r w:rsidR="0090062F">
        <w:rPr>
          <w:rFonts w:ascii="Book Antiqua" w:hAnsi="Book Antiqua"/>
          <w:bCs/>
          <w:sz w:val="20"/>
        </w:rPr>
        <w:tab/>
        <w:t>½</w:t>
      </w:r>
      <w:r w:rsidRPr="0090062F">
        <w:rPr>
          <w:rFonts w:ascii="Book Antiqua" w:hAnsi="Book Antiqua"/>
          <w:bCs/>
          <w:sz w:val="20"/>
        </w:rPr>
        <w:t xml:space="preserve"> credit</w:t>
      </w:r>
    </w:p>
    <w:p w:rsidR="006B2475" w:rsidRDefault="006B2475" w:rsidP="0090062F">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Signature of head coach </w:t>
      </w:r>
    </w:p>
    <w:p w:rsidR="006B2475" w:rsidRDefault="006B2475">
      <w:pPr>
        <w:tabs>
          <w:tab w:val="right" w:pos="9360"/>
        </w:tabs>
        <w:jc w:val="both"/>
        <w:rPr>
          <w:rFonts w:ascii="Book Antiqua" w:hAnsi="Book Antiqua"/>
          <w:sz w:val="20"/>
        </w:rPr>
      </w:pPr>
      <w:r>
        <w:rPr>
          <w:rFonts w:ascii="Book Antiqua" w:hAnsi="Book Antiqua"/>
          <w:sz w:val="20"/>
        </w:rPr>
        <w:t xml:space="preserve">This course is recommended but </w:t>
      </w:r>
      <w:r>
        <w:rPr>
          <w:rFonts w:ascii="Book Antiqua" w:hAnsi="Book Antiqua"/>
          <w:b/>
          <w:bCs/>
          <w:sz w:val="20"/>
        </w:rPr>
        <w:t xml:space="preserve">not </w:t>
      </w:r>
      <w:r>
        <w:rPr>
          <w:rFonts w:ascii="Book Antiqua" w:hAnsi="Book Antiqua"/>
          <w:sz w:val="20"/>
        </w:rPr>
        <w:t>required for athletes participating on an official school team. Students enrolled in the course receive PE credit.  Enrollment will be opened if a student makes a school team after the official registration date.  This course may be repeated for credit.</w:t>
      </w:r>
    </w:p>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Athletics-Girls Locker</w:t>
      </w:r>
    </w:p>
    <w:p w:rsidR="006B2475" w:rsidRPr="00867B13" w:rsidRDefault="006B2475" w:rsidP="00867B13">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867B13">
        <w:rPr>
          <w:rFonts w:ascii="Book Antiqua" w:hAnsi="Book Antiqua"/>
          <w:bCs/>
          <w:sz w:val="20"/>
        </w:rPr>
        <w:t>Grades</w:t>
      </w:r>
      <w:r w:rsidR="00867B13">
        <w:rPr>
          <w:rFonts w:ascii="Book Antiqua" w:hAnsi="Book Antiqua"/>
          <w:bCs/>
          <w:sz w:val="20"/>
        </w:rPr>
        <w:t>:</w:t>
      </w:r>
      <w:r w:rsidRPr="00867B13">
        <w:rPr>
          <w:rFonts w:ascii="Book Antiqua" w:hAnsi="Book Antiqua"/>
          <w:bCs/>
          <w:sz w:val="20"/>
        </w:rPr>
        <w:t xml:space="preserve"> 10</w:t>
      </w:r>
      <w:r w:rsidR="00867B13">
        <w:rPr>
          <w:rFonts w:ascii="Book Antiqua" w:hAnsi="Book Antiqua"/>
          <w:bCs/>
          <w:sz w:val="20"/>
        </w:rPr>
        <w:t xml:space="preserve">, 11, </w:t>
      </w:r>
      <w:r w:rsidRPr="00867B13">
        <w:rPr>
          <w:rFonts w:ascii="Book Antiqua" w:hAnsi="Book Antiqua"/>
          <w:bCs/>
          <w:sz w:val="20"/>
        </w:rPr>
        <w:t>12</w:t>
      </w:r>
      <w:r w:rsidRPr="00867B13">
        <w:rPr>
          <w:rFonts w:ascii="Book Antiqua" w:hAnsi="Book Antiqua"/>
          <w:bCs/>
          <w:sz w:val="20"/>
        </w:rPr>
        <w:tab/>
      </w:r>
      <w:r w:rsidR="00867B13">
        <w:rPr>
          <w:rFonts w:ascii="Book Antiqua" w:hAnsi="Book Antiqua"/>
          <w:bCs/>
          <w:sz w:val="20"/>
        </w:rPr>
        <w:t>S</w:t>
      </w:r>
      <w:r w:rsidRPr="00867B13">
        <w:rPr>
          <w:rFonts w:ascii="Book Antiqua" w:hAnsi="Book Antiqua"/>
          <w:bCs/>
          <w:sz w:val="20"/>
        </w:rPr>
        <w:t>emester</w:t>
      </w:r>
      <w:r w:rsidR="00867B13">
        <w:rPr>
          <w:rFonts w:ascii="Book Antiqua" w:hAnsi="Book Antiqua"/>
          <w:bCs/>
          <w:sz w:val="20"/>
        </w:rPr>
        <w:tab/>
        <w:t xml:space="preserve">½ </w:t>
      </w:r>
      <w:r w:rsidRPr="00867B13">
        <w:rPr>
          <w:rFonts w:ascii="Book Antiqua" w:hAnsi="Book Antiqua"/>
          <w:bCs/>
          <w:sz w:val="20"/>
        </w:rPr>
        <w:t>credit</w:t>
      </w:r>
    </w:p>
    <w:p w:rsidR="006B2475" w:rsidRDefault="006B2475" w:rsidP="00867B13">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Signature of head coach </w:t>
      </w:r>
    </w:p>
    <w:p w:rsidR="006B2475" w:rsidRDefault="006B2475">
      <w:pPr>
        <w:tabs>
          <w:tab w:val="right" w:pos="9360"/>
        </w:tabs>
        <w:jc w:val="both"/>
        <w:rPr>
          <w:rFonts w:ascii="Book Antiqua" w:hAnsi="Book Antiqua"/>
          <w:sz w:val="20"/>
        </w:rPr>
      </w:pPr>
      <w:r>
        <w:rPr>
          <w:rFonts w:ascii="Book Antiqua" w:hAnsi="Book Antiqua"/>
          <w:sz w:val="20"/>
        </w:rPr>
        <w:t xml:space="preserve">This course is recommended but </w:t>
      </w:r>
      <w:r>
        <w:rPr>
          <w:rFonts w:ascii="Book Antiqua" w:hAnsi="Book Antiqua"/>
          <w:b/>
          <w:bCs/>
          <w:sz w:val="20"/>
        </w:rPr>
        <w:t xml:space="preserve">not </w:t>
      </w:r>
      <w:r>
        <w:rPr>
          <w:rFonts w:ascii="Book Antiqua" w:hAnsi="Book Antiqua"/>
          <w:sz w:val="20"/>
        </w:rPr>
        <w:t>required for athletes participating on an official school team. Students enrolled in the course receive PE credit.  Enrollment will be opened if a student makes a school team after the official registration date.  This course may be repeated for credit.</w:t>
      </w:r>
    </w:p>
    <w:p w:rsidR="006B2475" w:rsidRDefault="006B2475">
      <w:pPr>
        <w:tabs>
          <w:tab w:val="right" w:pos="9360"/>
        </w:tabs>
        <w:jc w:val="both"/>
        <w:rPr>
          <w:rFonts w:ascii="Book Antiqua" w:hAnsi="Book Antiqua"/>
          <w:sz w:val="20"/>
        </w:rPr>
      </w:pPr>
    </w:p>
    <w:p w:rsidR="002F0905" w:rsidRDefault="002F0905" w:rsidP="002F0905">
      <w:pPr>
        <w:tabs>
          <w:tab w:val="right" w:pos="9360"/>
        </w:tabs>
        <w:jc w:val="both"/>
        <w:rPr>
          <w:rFonts w:ascii="Book Antiqua" w:hAnsi="Book Antiqua"/>
          <w:b/>
          <w:bCs/>
        </w:rPr>
      </w:pPr>
      <w:r>
        <w:rPr>
          <w:rFonts w:ascii="Book Antiqua" w:hAnsi="Book Antiqua"/>
          <w:b/>
          <w:bCs/>
        </w:rPr>
        <w:t xml:space="preserve">Varsity </w:t>
      </w:r>
      <w:proofErr w:type="spellStart"/>
      <w:r>
        <w:rPr>
          <w:rFonts w:ascii="Book Antiqua" w:hAnsi="Book Antiqua"/>
          <w:b/>
          <w:bCs/>
        </w:rPr>
        <w:t>Spiritline</w:t>
      </w:r>
      <w:proofErr w:type="spellEnd"/>
    </w:p>
    <w:p w:rsidR="002F0905" w:rsidRPr="00867B13" w:rsidRDefault="002F0905" w:rsidP="002F090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867B13">
        <w:rPr>
          <w:rFonts w:ascii="Book Antiqua" w:hAnsi="Book Antiqua"/>
          <w:bCs/>
          <w:sz w:val="20"/>
        </w:rPr>
        <w:t>Grades</w:t>
      </w:r>
      <w:r>
        <w:rPr>
          <w:rFonts w:ascii="Book Antiqua" w:hAnsi="Book Antiqua"/>
          <w:bCs/>
          <w:sz w:val="20"/>
        </w:rPr>
        <w:t>:</w:t>
      </w:r>
      <w:r w:rsidRPr="00867B13">
        <w:rPr>
          <w:rFonts w:ascii="Book Antiqua" w:hAnsi="Book Antiqua"/>
          <w:bCs/>
          <w:sz w:val="20"/>
        </w:rPr>
        <w:t xml:space="preserve"> 9</w:t>
      </w:r>
      <w:r>
        <w:rPr>
          <w:rFonts w:ascii="Book Antiqua" w:hAnsi="Book Antiqua"/>
          <w:bCs/>
          <w:sz w:val="20"/>
        </w:rPr>
        <w:t xml:space="preserve">, 10, 11, </w:t>
      </w:r>
      <w:r w:rsidRPr="00867B13">
        <w:rPr>
          <w:rFonts w:ascii="Book Antiqua" w:hAnsi="Book Antiqua"/>
          <w:bCs/>
          <w:sz w:val="20"/>
        </w:rPr>
        <w:t>12</w:t>
      </w:r>
      <w:r w:rsidRPr="00867B13">
        <w:rPr>
          <w:rFonts w:ascii="Book Antiqua" w:hAnsi="Book Antiqua"/>
          <w:bCs/>
          <w:sz w:val="20"/>
        </w:rPr>
        <w:tab/>
        <w:t xml:space="preserve">Full </w:t>
      </w:r>
      <w:r>
        <w:rPr>
          <w:rFonts w:ascii="Book Antiqua" w:hAnsi="Book Antiqua"/>
          <w:bCs/>
          <w:sz w:val="20"/>
        </w:rPr>
        <w:t>Y</w:t>
      </w:r>
      <w:r w:rsidRPr="00867B13">
        <w:rPr>
          <w:rFonts w:ascii="Book Antiqua" w:hAnsi="Book Antiqua"/>
          <w:bCs/>
          <w:sz w:val="20"/>
        </w:rPr>
        <w:t>ear</w:t>
      </w:r>
      <w:r>
        <w:rPr>
          <w:rFonts w:ascii="Book Antiqua" w:hAnsi="Book Antiqua"/>
          <w:bCs/>
          <w:sz w:val="20"/>
        </w:rPr>
        <w:tab/>
      </w:r>
      <w:r w:rsidRPr="00867B13">
        <w:rPr>
          <w:rFonts w:ascii="Book Antiqua" w:hAnsi="Book Antiqua"/>
          <w:bCs/>
          <w:sz w:val="20"/>
        </w:rPr>
        <w:t xml:space="preserve">1 credit </w:t>
      </w:r>
    </w:p>
    <w:p w:rsidR="002F0905" w:rsidRDefault="002F0905" w:rsidP="002F0905">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Spring tryouts </w:t>
      </w:r>
    </w:p>
    <w:p w:rsidR="002F0905" w:rsidRDefault="002F0905" w:rsidP="002F0905">
      <w:pPr>
        <w:tabs>
          <w:tab w:val="right" w:pos="9360"/>
        </w:tabs>
        <w:jc w:val="both"/>
        <w:rPr>
          <w:rFonts w:ascii="Book Antiqua" w:hAnsi="Book Antiqua"/>
          <w:sz w:val="20"/>
        </w:rPr>
      </w:pPr>
      <w:r>
        <w:rPr>
          <w:rFonts w:ascii="Book Antiqua" w:hAnsi="Book Antiqua"/>
          <w:sz w:val="20"/>
        </w:rPr>
        <w:t>This class is designed to perfect beginning stunting, as well as introducing and mastering elite group stunts.  Spirit line members will perform dances, cheers and chants.  Tumbling is a required part of this curriculum.  Team members are required to participate at designated athletic contests, student assemblies and community presentations.  This course may be repeated for credit.</w:t>
      </w:r>
    </w:p>
    <w:p w:rsidR="002F0905" w:rsidRPr="00FC2761" w:rsidRDefault="002F0905" w:rsidP="002F0905">
      <w:pPr>
        <w:rPr>
          <w:rFonts w:ascii="Book Antiqua" w:hAnsi="Book Antiqua"/>
          <w:sz w:val="20"/>
          <w:szCs w:val="20"/>
        </w:rPr>
      </w:pPr>
    </w:p>
    <w:p w:rsidR="002F0905" w:rsidRDefault="002F0905" w:rsidP="002F0905">
      <w:pPr>
        <w:pStyle w:val="Heading9"/>
        <w:tabs>
          <w:tab w:val="right" w:pos="9360"/>
        </w:tabs>
      </w:pPr>
      <w:r>
        <w:t xml:space="preserve">Comprehensive Health </w:t>
      </w:r>
    </w:p>
    <w:p w:rsidR="002F0905" w:rsidRPr="00C46FF1" w:rsidRDefault="002F0905" w:rsidP="002F0905">
      <w:pPr>
        <w:pBdr>
          <w:top w:val="single" w:sz="4" w:space="1" w:color="auto"/>
          <w:left w:val="single" w:sz="4" w:space="4" w:color="auto"/>
          <w:bottom w:val="single" w:sz="4" w:space="1" w:color="auto"/>
          <w:right w:val="single" w:sz="4" w:space="4" w:color="auto"/>
        </w:pBdr>
        <w:tabs>
          <w:tab w:val="left" w:pos="4320"/>
          <w:tab w:val="left" w:pos="7200"/>
          <w:tab w:val="right" w:pos="9360"/>
        </w:tabs>
        <w:rPr>
          <w:rFonts w:ascii="Book Antiqua" w:hAnsi="Book Antiqua"/>
          <w:bCs/>
          <w:sz w:val="20"/>
        </w:rPr>
      </w:pPr>
      <w:r w:rsidRPr="00C46FF1">
        <w:rPr>
          <w:rFonts w:ascii="Book Antiqua" w:hAnsi="Book Antiqua"/>
          <w:bCs/>
          <w:sz w:val="20"/>
        </w:rPr>
        <w:t>Grades</w:t>
      </w:r>
      <w:r>
        <w:rPr>
          <w:rFonts w:ascii="Book Antiqua" w:hAnsi="Book Antiqua"/>
          <w:bCs/>
          <w:sz w:val="20"/>
        </w:rPr>
        <w:t>:</w:t>
      </w:r>
      <w:r w:rsidRPr="00C46FF1">
        <w:rPr>
          <w:rFonts w:ascii="Book Antiqua" w:hAnsi="Book Antiqua"/>
          <w:bCs/>
          <w:sz w:val="20"/>
        </w:rPr>
        <w:t xml:space="preserve"> 10</w:t>
      </w:r>
      <w:r>
        <w:rPr>
          <w:rFonts w:ascii="Book Antiqua" w:hAnsi="Book Antiqua"/>
          <w:bCs/>
          <w:sz w:val="20"/>
        </w:rPr>
        <w:t xml:space="preserve">, 11, </w:t>
      </w:r>
      <w:r w:rsidRPr="00C46FF1">
        <w:rPr>
          <w:rFonts w:ascii="Book Antiqua" w:hAnsi="Book Antiqua"/>
          <w:bCs/>
          <w:sz w:val="20"/>
        </w:rPr>
        <w:t>12</w:t>
      </w:r>
      <w:r w:rsidRPr="00C46FF1">
        <w:rPr>
          <w:rFonts w:ascii="Book Antiqua" w:hAnsi="Book Antiqua"/>
          <w:bCs/>
          <w:sz w:val="20"/>
        </w:rPr>
        <w:tab/>
      </w:r>
      <w:r>
        <w:rPr>
          <w:rFonts w:ascii="Book Antiqua" w:hAnsi="Book Antiqua"/>
          <w:bCs/>
          <w:sz w:val="20"/>
        </w:rPr>
        <w:t>Se</w:t>
      </w:r>
      <w:r w:rsidRPr="00C46FF1">
        <w:rPr>
          <w:rFonts w:ascii="Book Antiqua" w:hAnsi="Book Antiqua"/>
          <w:bCs/>
          <w:sz w:val="20"/>
        </w:rPr>
        <w:t>mester</w:t>
      </w:r>
      <w:r>
        <w:rPr>
          <w:rFonts w:ascii="Book Antiqua" w:hAnsi="Book Antiqua"/>
          <w:bCs/>
          <w:sz w:val="20"/>
        </w:rPr>
        <w:tab/>
        <w:t xml:space="preserve">½ </w:t>
      </w:r>
      <w:r w:rsidRPr="00C46FF1">
        <w:rPr>
          <w:rFonts w:ascii="Book Antiqua" w:hAnsi="Book Antiqua"/>
          <w:bCs/>
          <w:sz w:val="20"/>
        </w:rPr>
        <w:t>credit</w:t>
      </w:r>
    </w:p>
    <w:p w:rsidR="002F0905" w:rsidRDefault="002F0905" w:rsidP="002F0905">
      <w:pPr>
        <w:tabs>
          <w:tab w:val="right" w:pos="9360"/>
        </w:tabs>
        <w:jc w:val="both"/>
        <w:rPr>
          <w:rFonts w:ascii="Book Antiqua" w:hAnsi="Book Antiqua"/>
          <w:sz w:val="20"/>
        </w:rPr>
      </w:pPr>
      <w:r>
        <w:rPr>
          <w:rFonts w:ascii="Book Antiqua" w:hAnsi="Book Antiqua"/>
          <w:sz w:val="20"/>
        </w:rPr>
        <w:t>This course is designed to help students become aware of how good health habits can be a means of improving the quality of their lives.  This class, based on Arizona Comprehensive Health Standards, will cover such topics as communicable diseases, addiction, wellness, safety, self-esteem, and decision-making.  This course will also include a condensed driver education curriculum.</w:t>
      </w:r>
    </w:p>
    <w:p w:rsidR="002F0905" w:rsidRDefault="002F0905" w:rsidP="002F0905"/>
    <w:p w:rsidR="002F0905" w:rsidRDefault="002F0905" w:rsidP="002F0905"/>
    <w:p w:rsidR="006B2475" w:rsidRDefault="002F0905" w:rsidP="002F0905">
      <w:pPr>
        <w:tabs>
          <w:tab w:val="right" w:pos="9360"/>
        </w:tabs>
        <w:jc w:val="both"/>
        <w:rPr>
          <w:rFonts w:ascii="Book Antiqua" w:hAnsi="Book Antiqua"/>
          <w:sz w:val="20"/>
        </w:rPr>
      </w:pPr>
      <w:r>
        <w:br w:type="page"/>
      </w:r>
      <w:r w:rsidR="00617F1F">
        <w:rPr>
          <w:noProof/>
        </w:rPr>
        <w:lastRenderedPageBreak/>
        <mc:AlternateContent>
          <mc:Choice Requires="wps">
            <w:drawing>
              <wp:anchor distT="0" distB="0" distL="114300" distR="114300" simplePos="0" relativeHeight="251643904" behindDoc="0" locked="0" layoutInCell="1" allowOverlap="1" wp14:anchorId="4EF4BC4F" wp14:editId="1DE90528">
                <wp:simplePos x="0" y="0"/>
                <wp:positionH relativeFrom="column">
                  <wp:posOffset>3657600</wp:posOffset>
                </wp:positionH>
                <wp:positionV relativeFrom="paragraph">
                  <wp:posOffset>53340</wp:posOffset>
                </wp:positionV>
                <wp:extent cx="2675255" cy="1143000"/>
                <wp:effectExtent l="0" t="0" r="1270" b="3810"/>
                <wp:wrapNone/>
                <wp:docPr id="19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CD4" w:rsidRPr="00EE301B" w:rsidRDefault="009C4CD4" w:rsidP="0039027C">
                            <w:pPr>
                              <w:autoSpaceDE w:val="0"/>
                              <w:autoSpaceDN w:val="0"/>
                              <w:adjustRightInd w:val="0"/>
                              <w:jc w:val="center"/>
                              <w:rPr>
                                <w:rFonts w:ascii="Arial" w:hAnsi="Arial" w:cs="Arial"/>
                                <w:b/>
                                <w:bCs/>
                                <w:i/>
                                <w:iCs/>
                                <w:color w:val="000000"/>
                                <w:sz w:val="52"/>
                                <w:szCs w:val="64"/>
                              </w:rPr>
                            </w:pPr>
                            <w:r w:rsidRPr="00EE301B">
                              <w:rPr>
                                <w:rFonts w:ascii="Book Antiqua" w:hAnsi="Book Antiqua" w:cs="Book Antiqua"/>
                                <w:b/>
                                <w:bCs/>
                                <w:i/>
                                <w:iCs/>
                                <w:color w:val="000000"/>
                                <w:sz w:val="52"/>
                                <w:szCs w:val="64"/>
                                <w:u w:val="single"/>
                              </w:rPr>
                              <w:t>Science</w:t>
                            </w:r>
                            <w:r w:rsidRPr="00EE301B">
                              <w:rPr>
                                <w:rFonts w:ascii="Arial" w:hAnsi="Arial" w:cs="Arial"/>
                                <w:b/>
                                <w:bCs/>
                                <w:i/>
                                <w:iCs/>
                                <w:color w:val="000000"/>
                                <w:sz w:val="52"/>
                                <w:szCs w:val="64"/>
                              </w:rPr>
                              <w:t xml:space="preserve"> </w:t>
                            </w:r>
                          </w:p>
                          <w:p w:rsidR="009C4CD4" w:rsidRPr="00F71F3D" w:rsidRDefault="009C4CD4" w:rsidP="0039027C">
                            <w:pPr>
                              <w:autoSpaceDE w:val="0"/>
                              <w:autoSpaceDN w:val="0"/>
                              <w:adjustRightInd w:val="0"/>
                              <w:jc w:val="center"/>
                              <w:rPr>
                                <w:rFonts w:ascii="Book Antiqua" w:hAnsi="Book Antiqua" w:cs="Calibri"/>
                                <w:b/>
                                <w:bCs/>
                                <w:i/>
                                <w:iCs/>
                                <w:color w:val="000000"/>
                                <w:sz w:val="44"/>
                                <w:szCs w:val="44"/>
                              </w:rPr>
                            </w:pPr>
                            <w:r w:rsidRPr="00F71F3D">
                              <w:rPr>
                                <w:rFonts w:ascii="Book Antiqua" w:hAnsi="Book Antiqua" w:cs="Calibri"/>
                                <w:b/>
                                <w:bCs/>
                                <w:i/>
                                <w:iCs/>
                                <w:color w:val="000000"/>
                                <w:sz w:val="44"/>
                                <w:szCs w:val="44"/>
                              </w:rPr>
                              <w:t>Course Sequence</w:t>
                            </w:r>
                          </w:p>
                          <w:p w:rsidR="009C4CD4" w:rsidRPr="00F71F3D" w:rsidRDefault="009C4CD4" w:rsidP="0039027C">
                            <w:pPr>
                              <w:autoSpaceDE w:val="0"/>
                              <w:autoSpaceDN w:val="0"/>
                              <w:adjustRightInd w:val="0"/>
                              <w:jc w:val="center"/>
                              <w:rPr>
                                <w:rFonts w:ascii="Book Antiqua" w:hAnsi="Book Antiqua" w:cs="Calibri"/>
                                <w:b/>
                                <w:bCs/>
                                <w:i/>
                                <w:iCs/>
                                <w:color w:val="000000"/>
                                <w:sz w:val="44"/>
                                <w:szCs w:val="44"/>
                              </w:rPr>
                            </w:pPr>
                            <w:proofErr w:type="gramStart"/>
                            <w:r w:rsidRPr="00F71F3D">
                              <w:rPr>
                                <w:rFonts w:ascii="Book Antiqua" w:hAnsi="Book Antiqua" w:cs="Calibri"/>
                                <w:b/>
                                <w:bCs/>
                                <w:i/>
                                <w:iCs/>
                                <w:color w:val="000000"/>
                                <w:sz w:val="44"/>
                                <w:szCs w:val="44"/>
                              </w:rPr>
                              <w:t>for</w:t>
                            </w:r>
                            <w:proofErr w:type="gramEnd"/>
                            <w:r w:rsidRPr="00F71F3D">
                              <w:rPr>
                                <w:rFonts w:ascii="Book Antiqua" w:hAnsi="Book Antiqua" w:cs="Calibri"/>
                                <w:b/>
                                <w:bCs/>
                                <w:i/>
                                <w:iCs/>
                                <w:color w:val="000000"/>
                                <w:sz w:val="44"/>
                                <w:szCs w:val="44"/>
                              </w:rPr>
                              <w:t xml:space="preserve"> Graduation</w:t>
                            </w:r>
                          </w:p>
                          <w:p w:rsidR="009C4CD4" w:rsidRPr="002E4B82" w:rsidRDefault="009C4CD4" w:rsidP="0039027C">
                            <w:pPr>
                              <w:autoSpaceDE w:val="0"/>
                              <w:autoSpaceDN w:val="0"/>
                              <w:adjustRightInd w:val="0"/>
                              <w:jc w:val="center"/>
                              <w:rPr>
                                <w:rFonts w:ascii="Arial" w:hAnsi="Arial" w:cs="Arial"/>
                                <w:color w:val="000000"/>
                                <w:sz w:val="44"/>
                                <w:szCs w:val="44"/>
                              </w:rPr>
                            </w:pPr>
                          </w:p>
                        </w:txbxContent>
                      </wps:txbx>
                      <wps:bodyPr rot="0" vert="horz" wrap="square" lIns="74981" tIns="37490" rIns="74981" bIns="37490" anchor="t" anchorCtr="0">
                        <a:noAutofit/>
                      </wps:bodyPr>
                    </wps:wsp>
                  </a:graphicData>
                </a:graphic>
                <wp14:sizeRelH relativeFrom="page">
                  <wp14:pctWidth>0</wp14:pctWidth>
                </wp14:sizeRelH>
                <wp14:sizeRelV relativeFrom="page">
                  <wp14:pctHeight>0</wp14:pctHeight>
                </wp14:sizeRelV>
              </wp:anchor>
            </w:drawing>
          </mc:Choice>
          <mc:Fallback>
            <w:pict>
              <v:shape id="_x0000_s1093" type="#_x0000_t202" style="position:absolute;left:0;text-align:left;margin-left:4in;margin-top:4.2pt;width:210.65pt;height:9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" filled="f" stroked="f">
                <v:textbox inset="2.08281mm,1.0414mm,2.08281mm,1.0414mm">
                  <w:txbxContent>
                    <w:p w:rsidR="00F479CC" w:rsidRPr="00EE301B" w:rsidRDefault="00F479CC" w:rsidP="0039027C">
                      <w:pPr>
                        <w:autoSpaceDE w:val="0"/>
                        <w:autoSpaceDN w:val="0"/>
                        <w:adjustRightInd w:val="0"/>
                        <w:jc w:val="center"/>
                        <w:rPr>
                          <w:rFonts w:ascii="Arial" w:hAnsi="Arial" w:cs="Arial"/>
                          <w:b/>
                          <w:bCs/>
                          <w:i/>
                          <w:iCs/>
                          <w:color w:val="000000"/>
                          <w:sz w:val="52"/>
                          <w:szCs w:val="64"/>
                        </w:rPr>
                      </w:pPr>
                      <w:r w:rsidRPr="00EE301B">
                        <w:rPr>
                          <w:rFonts w:ascii="Book Antiqua" w:hAnsi="Book Antiqua" w:cs="Book Antiqua"/>
                          <w:b/>
                          <w:bCs/>
                          <w:i/>
                          <w:iCs/>
                          <w:color w:val="000000"/>
                          <w:sz w:val="52"/>
                          <w:szCs w:val="64"/>
                          <w:u w:val="single"/>
                        </w:rPr>
                        <w:t>Science</w:t>
                      </w:r>
                      <w:r w:rsidRPr="00EE301B">
                        <w:rPr>
                          <w:rFonts w:ascii="Arial" w:hAnsi="Arial" w:cs="Arial"/>
                          <w:b/>
                          <w:bCs/>
                          <w:i/>
                          <w:iCs/>
                          <w:color w:val="000000"/>
                          <w:sz w:val="52"/>
                          <w:szCs w:val="64"/>
                        </w:rPr>
                        <w:t xml:space="preserve"> </w:t>
                      </w:r>
                    </w:p>
                    <w:p w:rsidR="00F479CC" w:rsidRPr="00F71F3D" w:rsidRDefault="00F479CC" w:rsidP="0039027C">
                      <w:pPr>
                        <w:autoSpaceDE w:val="0"/>
                        <w:autoSpaceDN w:val="0"/>
                        <w:adjustRightInd w:val="0"/>
                        <w:jc w:val="center"/>
                        <w:rPr>
                          <w:rFonts w:ascii="Book Antiqua" w:hAnsi="Book Antiqua" w:cs="Calibri"/>
                          <w:b/>
                          <w:bCs/>
                          <w:i/>
                          <w:iCs/>
                          <w:color w:val="000000"/>
                          <w:sz w:val="44"/>
                          <w:szCs w:val="44"/>
                        </w:rPr>
                      </w:pPr>
                      <w:r w:rsidRPr="00F71F3D">
                        <w:rPr>
                          <w:rFonts w:ascii="Book Antiqua" w:hAnsi="Book Antiqua" w:cs="Calibri"/>
                          <w:b/>
                          <w:bCs/>
                          <w:i/>
                          <w:iCs/>
                          <w:color w:val="000000"/>
                          <w:sz w:val="44"/>
                          <w:szCs w:val="44"/>
                        </w:rPr>
                        <w:t>Course Sequence</w:t>
                      </w:r>
                    </w:p>
                    <w:p w:rsidR="00F479CC" w:rsidRPr="00F71F3D" w:rsidRDefault="00F479CC" w:rsidP="0039027C">
                      <w:pPr>
                        <w:autoSpaceDE w:val="0"/>
                        <w:autoSpaceDN w:val="0"/>
                        <w:adjustRightInd w:val="0"/>
                        <w:jc w:val="center"/>
                        <w:rPr>
                          <w:rFonts w:ascii="Book Antiqua" w:hAnsi="Book Antiqua" w:cs="Calibri"/>
                          <w:b/>
                          <w:bCs/>
                          <w:i/>
                          <w:iCs/>
                          <w:color w:val="000000"/>
                          <w:sz w:val="44"/>
                          <w:szCs w:val="44"/>
                        </w:rPr>
                      </w:pPr>
                      <w:proofErr w:type="gramStart"/>
                      <w:r w:rsidRPr="00F71F3D">
                        <w:rPr>
                          <w:rFonts w:ascii="Book Antiqua" w:hAnsi="Book Antiqua" w:cs="Calibri"/>
                          <w:b/>
                          <w:bCs/>
                          <w:i/>
                          <w:iCs/>
                          <w:color w:val="000000"/>
                          <w:sz w:val="44"/>
                          <w:szCs w:val="44"/>
                        </w:rPr>
                        <w:t>for</w:t>
                      </w:r>
                      <w:proofErr w:type="gramEnd"/>
                      <w:r w:rsidRPr="00F71F3D">
                        <w:rPr>
                          <w:rFonts w:ascii="Book Antiqua" w:hAnsi="Book Antiqua" w:cs="Calibri"/>
                          <w:b/>
                          <w:bCs/>
                          <w:i/>
                          <w:iCs/>
                          <w:color w:val="000000"/>
                          <w:sz w:val="44"/>
                          <w:szCs w:val="44"/>
                        </w:rPr>
                        <w:t xml:space="preserve"> Graduation</w:t>
                      </w:r>
                    </w:p>
                    <w:p w:rsidR="00F479CC" w:rsidRPr="002E4B82" w:rsidRDefault="00F479CC" w:rsidP="0039027C">
                      <w:pPr>
                        <w:autoSpaceDE w:val="0"/>
                        <w:autoSpaceDN w:val="0"/>
                        <w:adjustRightInd w:val="0"/>
                        <w:jc w:val="center"/>
                        <w:rPr>
                          <w:rFonts w:ascii="Arial" w:hAnsi="Arial" w:cs="Arial"/>
                          <w:color w:val="000000"/>
                          <w:sz w:val="44"/>
                          <w:szCs w:val="44"/>
                        </w:rPr>
                      </w:pPr>
                    </w:p>
                  </w:txbxContent>
                </v:textbox>
              </v:shape>
            </w:pict>
          </mc:Fallback>
        </mc:AlternateContent>
      </w:r>
      <w:r w:rsidR="00617F1F">
        <w:rPr>
          <w:noProof/>
        </w:rPr>
        <mc:AlternateContent>
          <mc:Choice Requires="wps">
            <w:drawing>
              <wp:anchor distT="0" distB="0" distL="114300" distR="114300" simplePos="0" relativeHeight="251642880" behindDoc="0" locked="0" layoutInCell="1" allowOverlap="1" wp14:anchorId="0F779CEF" wp14:editId="7ACC48A6">
                <wp:simplePos x="0" y="0"/>
                <wp:positionH relativeFrom="column">
                  <wp:posOffset>-457200</wp:posOffset>
                </wp:positionH>
                <wp:positionV relativeFrom="paragraph">
                  <wp:posOffset>53340</wp:posOffset>
                </wp:positionV>
                <wp:extent cx="3886200" cy="1371600"/>
                <wp:effectExtent l="9525" t="5715" r="9525" b="13335"/>
                <wp:wrapNone/>
                <wp:docPr id="19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371600"/>
                        </a:xfrm>
                        <a:prstGeom prst="flowChartAlternateProcess">
                          <a:avLst/>
                        </a:prstGeom>
                        <a:solidFill>
                          <a:srgbClr val="DDDDDD"/>
                        </a:solidFill>
                        <a:ln w="9525">
                          <a:solidFill>
                            <a:srgbClr val="000000"/>
                          </a:solidFill>
                          <a:miter lim="800000"/>
                          <a:headEnd/>
                          <a:tailEnd/>
                        </a:ln>
                      </wps:spPr>
                      <wps:txbx>
                        <w:txbxContent>
                          <w:p w:rsidR="009C4CD4" w:rsidRPr="0057723F" w:rsidRDefault="009C4CD4" w:rsidP="0039027C">
                            <w:pPr>
                              <w:autoSpaceDE w:val="0"/>
                              <w:autoSpaceDN w:val="0"/>
                              <w:adjustRightInd w:val="0"/>
                              <w:jc w:val="center"/>
                              <w:rPr>
                                <w:rFonts w:ascii="Book Antiqua" w:hAnsi="Book Antiqua" w:cs="Calibri"/>
                                <w:b/>
                                <w:bCs/>
                                <w:i/>
                                <w:iCs/>
                                <w:color w:val="000000"/>
                                <w:sz w:val="22"/>
                                <w:szCs w:val="22"/>
                              </w:rPr>
                            </w:pPr>
                            <w:r w:rsidRPr="0057723F">
                              <w:rPr>
                                <w:rFonts w:ascii="Book Antiqua" w:hAnsi="Book Antiqua" w:cs="Calibri"/>
                                <w:b/>
                                <w:bCs/>
                                <w:i/>
                                <w:iCs/>
                                <w:color w:val="000000"/>
                                <w:sz w:val="22"/>
                                <w:szCs w:val="22"/>
                              </w:rPr>
                              <w:t xml:space="preserve">Students must complete Biology by the end of </w:t>
                            </w:r>
                            <w:proofErr w:type="gramStart"/>
                            <w:r>
                              <w:rPr>
                                <w:rFonts w:ascii="Book Antiqua" w:hAnsi="Book Antiqua" w:cs="Calibri"/>
                                <w:b/>
                                <w:bCs/>
                                <w:i/>
                                <w:iCs/>
                                <w:color w:val="000000"/>
                                <w:sz w:val="22"/>
                                <w:szCs w:val="22"/>
                              </w:rPr>
                              <w:t>Sophomore</w:t>
                            </w:r>
                            <w:proofErr w:type="gramEnd"/>
                            <w:r>
                              <w:rPr>
                                <w:rFonts w:ascii="Book Antiqua" w:hAnsi="Book Antiqua" w:cs="Calibri"/>
                                <w:b/>
                                <w:bCs/>
                                <w:i/>
                                <w:iCs/>
                                <w:color w:val="000000"/>
                                <w:sz w:val="22"/>
                                <w:szCs w:val="22"/>
                              </w:rPr>
                              <w:t xml:space="preserve"> year for AIMS testing</w:t>
                            </w:r>
                            <w:r w:rsidRPr="0057723F">
                              <w:rPr>
                                <w:rFonts w:ascii="Book Antiqua" w:hAnsi="Book Antiqua" w:cs="Calibri"/>
                                <w:b/>
                                <w:bCs/>
                                <w:i/>
                                <w:iCs/>
                                <w:color w:val="000000"/>
                                <w:sz w:val="22"/>
                                <w:szCs w:val="22"/>
                              </w:rPr>
                              <w:t xml:space="preserve"> </w:t>
                            </w:r>
                          </w:p>
                          <w:p w:rsidR="009C4CD4" w:rsidRPr="002B7197" w:rsidRDefault="009C4CD4" w:rsidP="0039027C">
                            <w:pPr>
                              <w:autoSpaceDE w:val="0"/>
                              <w:autoSpaceDN w:val="0"/>
                              <w:adjustRightInd w:val="0"/>
                              <w:rPr>
                                <w:rFonts w:ascii="Calibri" w:hAnsi="Calibri" w:cs="Calibri"/>
                                <w:i/>
                                <w:strike/>
                                <w:color w:val="000000"/>
                                <w:sz w:val="22"/>
                                <w:szCs w:val="22"/>
                              </w:rPr>
                            </w:pPr>
                            <w:r w:rsidRPr="00BF52BE">
                              <w:rPr>
                                <w:rFonts w:ascii="Calibri" w:hAnsi="Calibri" w:cs="Calibri"/>
                                <w:i/>
                                <w:color w:val="000000"/>
                                <w:sz w:val="22"/>
                                <w:szCs w:val="22"/>
                              </w:rPr>
                              <w:t>*3 credits of Science are required for graduation</w:t>
                            </w:r>
                          </w:p>
                          <w:p w:rsidR="009C4CD4" w:rsidRPr="00BF52BE" w:rsidRDefault="009C4CD4" w:rsidP="0039027C">
                            <w:pPr>
                              <w:autoSpaceDE w:val="0"/>
                              <w:autoSpaceDN w:val="0"/>
                              <w:adjustRightInd w:val="0"/>
                              <w:rPr>
                                <w:rFonts w:ascii="Calibri" w:hAnsi="Calibri" w:cs="Calibri"/>
                                <w:i/>
                                <w:color w:val="000000"/>
                                <w:sz w:val="22"/>
                                <w:szCs w:val="22"/>
                              </w:rPr>
                            </w:pPr>
                            <w:r w:rsidRPr="00BF52BE">
                              <w:rPr>
                                <w:rFonts w:ascii="Calibri" w:hAnsi="Calibri" w:cs="Calibri"/>
                                <w:i/>
                                <w:color w:val="000000"/>
                                <w:sz w:val="22"/>
                                <w:szCs w:val="22"/>
                              </w:rPr>
                              <w:t xml:space="preserve">*3 credits of lab science are required for university admission </w:t>
                            </w:r>
                          </w:p>
                          <w:p w:rsidR="009C4CD4" w:rsidRPr="00BF52BE" w:rsidRDefault="009C4CD4" w:rsidP="0039027C">
                            <w:pPr>
                              <w:autoSpaceDE w:val="0"/>
                              <w:autoSpaceDN w:val="0"/>
                              <w:adjustRightInd w:val="0"/>
                              <w:rPr>
                                <w:rFonts w:ascii="Calibri" w:hAnsi="Calibri" w:cs="Calibri"/>
                                <w:i/>
                                <w:color w:val="000000"/>
                                <w:sz w:val="22"/>
                                <w:szCs w:val="22"/>
                              </w:rPr>
                            </w:pPr>
                            <w:r w:rsidRPr="00BF52BE">
                              <w:rPr>
                                <w:rFonts w:ascii="Calibri" w:hAnsi="Calibri" w:cs="Calibri"/>
                                <w:i/>
                                <w:color w:val="000000"/>
                                <w:sz w:val="22"/>
                                <w:szCs w:val="22"/>
                              </w:rPr>
                              <w:t>*Each Science course i</w:t>
                            </w:r>
                            <w:r>
                              <w:rPr>
                                <w:rFonts w:ascii="Calibri" w:hAnsi="Calibri" w:cs="Calibri"/>
                                <w:i/>
                                <w:color w:val="000000"/>
                                <w:sz w:val="22"/>
                                <w:szCs w:val="22"/>
                              </w:rPr>
                              <w:t>s equivalent to one full credit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94" type="#_x0000_t176" style="position:absolute;left:0;text-align:left;margin-left:-36pt;margin-top:4.2pt;width:306pt;height:10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" fillcolor="#ddd">
                <v:textbox>
                  <w:txbxContent>
                    <w:p w:rsidR="00F479CC" w:rsidRPr="0057723F" w:rsidRDefault="00F479CC" w:rsidP="0039027C">
                      <w:pPr>
                        <w:autoSpaceDE w:val="0"/>
                        <w:autoSpaceDN w:val="0"/>
                        <w:adjustRightInd w:val="0"/>
                        <w:jc w:val="center"/>
                        <w:rPr>
                          <w:rFonts w:ascii="Book Antiqua" w:hAnsi="Book Antiqua" w:cs="Calibri"/>
                          <w:b/>
                          <w:bCs/>
                          <w:i/>
                          <w:iCs/>
                          <w:color w:val="000000"/>
                          <w:sz w:val="22"/>
                          <w:szCs w:val="22"/>
                        </w:rPr>
                      </w:pPr>
                      <w:r w:rsidRPr="0057723F">
                        <w:rPr>
                          <w:rFonts w:ascii="Book Antiqua" w:hAnsi="Book Antiqua" w:cs="Calibri"/>
                          <w:b/>
                          <w:bCs/>
                          <w:i/>
                          <w:iCs/>
                          <w:color w:val="000000"/>
                          <w:sz w:val="22"/>
                          <w:szCs w:val="22"/>
                        </w:rPr>
                        <w:t xml:space="preserve">Students must complete Biology by the end of </w:t>
                      </w:r>
                      <w:proofErr w:type="gramStart"/>
                      <w:r>
                        <w:rPr>
                          <w:rFonts w:ascii="Book Antiqua" w:hAnsi="Book Antiqua" w:cs="Calibri"/>
                          <w:b/>
                          <w:bCs/>
                          <w:i/>
                          <w:iCs/>
                          <w:color w:val="000000"/>
                          <w:sz w:val="22"/>
                          <w:szCs w:val="22"/>
                        </w:rPr>
                        <w:t>Sophomore</w:t>
                      </w:r>
                      <w:proofErr w:type="gramEnd"/>
                      <w:r>
                        <w:rPr>
                          <w:rFonts w:ascii="Book Antiqua" w:hAnsi="Book Antiqua" w:cs="Calibri"/>
                          <w:b/>
                          <w:bCs/>
                          <w:i/>
                          <w:iCs/>
                          <w:color w:val="000000"/>
                          <w:sz w:val="22"/>
                          <w:szCs w:val="22"/>
                        </w:rPr>
                        <w:t xml:space="preserve"> year for AIMS testing</w:t>
                      </w:r>
                      <w:r w:rsidRPr="0057723F">
                        <w:rPr>
                          <w:rFonts w:ascii="Book Antiqua" w:hAnsi="Book Antiqua" w:cs="Calibri"/>
                          <w:b/>
                          <w:bCs/>
                          <w:i/>
                          <w:iCs/>
                          <w:color w:val="000000"/>
                          <w:sz w:val="22"/>
                          <w:szCs w:val="22"/>
                        </w:rPr>
                        <w:t xml:space="preserve"> </w:t>
                      </w:r>
                    </w:p>
                    <w:p w:rsidR="00F479CC" w:rsidRPr="002B7197" w:rsidRDefault="00F479CC" w:rsidP="0039027C">
                      <w:pPr>
                        <w:autoSpaceDE w:val="0"/>
                        <w:autoSpaceDN w:val="0"/>
                        <w:adjustRightInd w:val="0"/>
                        <w:rPr>
                          <w:rFonts w:ascii="Calibri" w:hAnsi="Calibri" w:cs="Calibri"/>
                          <w:i/>
                          <w:strike/>
                          <w:color w:val="000000"/>
                          <w:sz w:val="22"/>
                          <w:szCs w:val="22"/>
                        </w:rPr>
                      </w:pPr>
                      <w:r w:rsidRPr="00BF52BE">
                        <w:rPr>
                          <w:rFonts w:ascii="Calibri" w:hAnsi="Calibri" w:cs="Calibri"/>
                          <w:i/>
                          <w:color w:val="000000"/>
                          <w:sz w:val="22"/>
                          <w:szCs w:val="22"/>
                        </w:rPr>
                        <w:t>*3 credits of Science are required for graduation</w:t>
                      </w:r>
                    </w:p>
                    <w:p w:rsidR="00F479CC" w:rsidRPr="00BF52BE" w:rsidRDefault="00F479CC" w:rsidP="0039027C">
                      <w:pPr>
                        <w:autoSpaceDE w:val="0"/>
                        <w:autoSpaceDN w:val="0"/>
                        <w:adjustRightInd w:val="0"/>
                        <w:rPr>
                          <w:rFonts w:ascii="Calibri" w:hAnsi="Calibri" w:cs="Calibri"/>
                          <w:i/>
                          <w:color w:val="000000"/>
                          <w:sz w:val="22"/>
                          <w:szCs w:val="22"/>
                        </w:rPr>
                      </w:pPr>
                      <w:r w:rsidRPr="00BF52BE">
                        <w:rPr>
                          <w:rFonts w:ascii="Calibri" w:hAnsi="Calibri" w:cs="Calibri"/>
                          <w:i/>
                          <w:color w:val="000000"/>
                          <w:sz w:val="22"/>
                          <w:szCs w:val="22"/>
                        </w:rPr>
                        <w:t xml:space="preserve">*3 credits of lab science are required for university admission </w:t>
                      </w:r>
                    </w:p>
                    <w:p w:rsidR="00F479CC" w:rsidRPr="00BF52BE" w:rsidRDefault="00F479CC" w:rsidP="0039027C">
                      <w:pPr>
                        <w:autoSpaceDE w:val="0"/>
                        <w:autoSpaceDN w:val="0"/>
                        <w:adjustRightInd w:val="0"/>
                        <w:rPr>
                          <w:rFonts w:ascii="Calibri" w:hAnsi="Calibri" w:cs="Calibri"/>
                          <w:i/>
                          <w:color w:val="000000"/>
                          <w:sz w:val="22"/>
                          <w:szCs w:val="22"/>
                        </w:rPr>
                      </w:pPr>
                      <w:r w:rsidRPr="00BF52BE">
                        <w:rPr>
                          <w:rFonts w:ascii="Calibri" w:hAnsi="Calibri" w:cs="Calibri"/>
                          <w:i/>
                          <w:color w:val="000000"/>
                          <w:sz w:val="22"/>
                          <w:szCs w:val="22"/>
                        </w:rPr>
                        <w:t>*Each Science course i</w:t>
                      </w:r>
                      <w:r>
                        <w:rPr>
                          <w:rFonts w:ascii="Calibri" w:hAnsi="Calibri" w:cs="Calibri"/>
                          <w:i/>
                          <w:color w:val="000000"/>
                          <w:sz w:val="22"/>
                          <w:szCs w:val="22"/>
                        </w:rPr>
                        <w:t>s equivalent to one full credit</w:t>
                      </w:r>
                    </w:p>
                  </w:txbxContent>
                </v:textbox>
              </v:shape>
            </w:pict>
          </mc:Fallback>
        </mc:AlternateContent>
      </w:r>
      <w:r w:rsidR="00617F1F">
        <w:rPr>
          <w:noProof/>
        </w:rPr>
        <mc:AlternateContent>
          <mc:Choice Requires="wpc">
            <w:drawing>
              <wp:anchor distT="0" distB="0" distL="114300" distR="114300" simplePos="0" relativeHeight="251641856" behindDoc="1" locked="0" layoutInCell="1" allowOverlap="1" wp14:anchorId="0A0C019E" wp14:editId="09A6C0E0">
                <wp:simplePos x="0" y="0"/>
                <wp:positionH relativeFrom="column">
                  <wp:posOffset>-571500</wp:posOffset>
                </wp:positionH>
                <wp:positionV relativeFrom="paragraph">
                  <wp:posOffset>1363980</wp:posOffset>
                </wp:positionV>
                <wp:extent cx="7203440" cy="7543800"/>
                <wp:effectExtent l="0" t="1905" r="0" b="0"/>
                <wp:wrapNone/>
                <wp:docPr id="192"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1" name="AutoShape 29"/>
                        <wps:cNvSpPr>
                          <a:spLocks noChangeArrowheads="1"/>
                        </wps:cNvSpPr>
                        <wps:spPr bwMode="auto">
                          <a:xfrm>
                            <a:off x="1143207" y="114014"/>
                            <a:ext cx="2743696" cy="612724"/>
                          </a:xfrm>
                          <a:prstGeom prst="flowChartAlternateProcess">
                            <a:avLst/>
                          </a:prstGeom>
                          <a:solidFill>
                            <a:srgbClr val="FFFFFF"/>
                          </a:solidFill>
                          <a:ln w="25400">
                            <a:solidFill>
                              <a:srgbClr val="000000"/>
                            </a:solidFill>
                            <a:miter lim="800000"/>
                            <a:headEnd/>
                            <a:tailEnd/>
                          </a:ln>
                        </wps:spPr>
                        <wps:txbx>
                          <w:txbxContent>
                            <w:p w:rsidR="009C4CD4" w:rsidRPr="0096514B" w:rsidRDefault="009C4CD4" w:rsidP="0096514B">
                              <w:pPr>
                                <w:jc w:val="center"/>
                                <w:rPr>
                                  <w:rFonts w:ascii="Book Antiqua" w:hAnsi="Book Antiqua"/>
                                  <w:b/>
                                </w:rPr>
                              </w:pPr>
                              <w:r w:rsidRPr="0096514B">
                                <w:rPr>
                                  <w:rFonts w:ascii="Book Antiqua" w:hAnsi="Book Antiqua"/>
                                  <w:b/>
                                </w:rPr>
                                <w:t xml:space="preserve">Investigative Science </w:t>
                              </w:r>
                            </w:p>
                          </w:txbxContent>
                        </wps:txbx>
                        <wps:bodyPr rot="0" vert="horz" wrap="square" lIns="91440" tIns="45720" rIns="91440" bIns="45720" anchor="t" anchorCtr="0" upright="1">
                          <a:noAutofit/>
                        </wps:bodyPr>
                      </wps:wsp>
                      <wps:wsp>
                        <wps:cNvPr id="32" name="AutoShape 30"/>
                        <wps:cNvSpPr>
                          <a:spLocks noChangeArrowheads="1"/>
                        </wps:cNvSpPr>
                        <wps:spPr bwMode="auto">
                          <a:xfrm>
                            <a:off x="4342534" y="114014"/>
                            <a:ext cx="2742045" cy="612724"/>
                          </a:xfrm>
                          <a:prstGeom prst="flowChartAlternateProcess">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4CD4" w:rsidRPr="0096514B" w:rsidRDefault="009C4CD4" w:rsidP="0039027C">
                              <w:pPr>
                                <w:jc w:val="center"/>
                                <w:rPr>
                                  <w:rFonts w:ascii="Book Antiqua" w:hAnsi="Book Antiqua"/>
                                  <w:b/>
                                </w:rPr>
                              </w:pPr>
                              <w:r w:rsidRPr="0096514B">
                                <w:rPr>
                                  <w:rFonts w:ascii="Book Antiqua" w:hAnsi="Book Antiqua"/>
                                  <w:b/>
                                </w:rPr>
                                <w:t>Honors Biology</w:t>
                              </w:r>
                            </w:p>
                          </w:txbxContent>
                        </wps:txbx>
                        <wps:bodyPr rot="0" vert="horz" wrap="square" lIns="91440" tIns="45720" rIns="91440" bIns="45720" anchor="t" anchorCtr="0" upright="1">
                          <a:noAutofit/>
                        </wps:bodyPr>
                      </wps:wsp>
                      <wps:wsp>
                        <wps:cNvPr id="33" name="AutoShape 31"/>
                        <wps:cNvSpPr>
                          <a:spLocks noChangeArrowheads="1"/>
                        </wps:cNvSpPr>
                        <wps:spPr bwMode="auto">
                          <a:xfrm>
                            <a:off x="1143207" y="799740"/>
                            <a:ext cx="2743696" cy="548744"/>
                          </a:xfrm>
                          <a:prstGeom prst="flowChartProcess">
                            <a:avLst/>
                          </a:prstGeom>
                          <a:solidFill>
                            <a:srgbClr val="FFFFFF"/>
                          </a:solidFill>
                          <a:ln w="25400">
                            <a:solidFill>
                              <a:srgbClr val="000000"/>
                            </a:solidFill>
                            <a:miter lim="800000"/>
                            <a:headEnd/>
                            <a:tailEnd/>
                          </a:ln>
                        </wps:spPr>
                        <wps:txbx>
                          <w:txbxContent>
                            <w:p w:rsidR="009C4CD4" w:rsidRPr="000526FB" w:rsidRDefault="009C4CD4" w:rsidP="0096514B">
                              <w:pPr>
                                <w:jc w:val="center"/>
                                <w:rPr>
                                  <w:rFonts w:ascii="Book Antiqua" w:hAnsi="Book Antiqua"/>
                                  <w:b/>
                                </w:rPr>
                              </w:pPr>
                              <w:r w:rsidRPr="000526FB">
                                <w:rPr>
                                  <w:rFonts w:ascii="Book Antiqua" w:hAnsi="Book Antiqua"/>
                                  <w:b/>
                                </w:rPr>
                                <w:t xml:space="preserve">Biology, Honors Biology or </w:t>
                              </w:r>
                            </w:p>
                            <w:p w:rsidR="009C4CD4" w:rsidRPr="000526FB" w:rsidRDefault="009C4CD4" w:rsidP="0096514B">
                              <w:pPr>
                                <w:jc w:val="center"/>
                                <w:rPr>
                                  <w:rFonts w:ascii="Book Antiqua" w:hAnsi="Book Antiqua"/>
                                  <w:b/>
                                </w:rPr>
                              </w:pPr>
                              <w:r w:rsidRPr="000526FB">
                                <w:rPr>
                                  <w:rFonts w:ascii="Book Antiqua" w:hAnsi="Book Antiqua"/>
                                  <w:b/>
                                </w:rPr>
                                <w:t xml:space="preserve"> Applied Biological Systems </w:t>
                              </w:r>
                            </w:p>
                          </w:txbxContent>
                        </wps:txbx>
                        <wps:bodyPr rot="0" vert="horz" wrap="square" lIns="91440" tIns="45720" rIns="91440" bIns="45720" anchor="t" anchorCtr="0" upright="1">
                          <a:noAutofit/>
                        </wps:bodyPr>
                      </wps:wsp>
                      <wps:wsp>
                        <wps:cNvPr id="34" name="AutoShape 32"/>
                        <wps:cNvSpPr>
                          <a:spLocks noChangeArrowheads="1"/>
                        </wps:cNvSpPr>
                        <wps:spPr bwMode="auto">
                          <a:xfrm>
                            <a:off x="4343360" y="799740"/>
                            <a:ext cx="2743696" cy="548744"/>
                          </a:xfrm>
                          <a:prstGeom prst="flowChartProcess">
                            <a:avLst/>
                          </a:prstGeom>
                          <a:solidFill>
                            <a:srgbClr val="FFFFFF"/>
                          </a:solidFill>
                          <a:ln w="25400">
                            <a:solidFill>
                              <a:srgbClr val="000000"/>
                            </a:solidFill>
                            <a:miter lim="800000"/>
                            <a:headEnd/>
                            <a:tailEnd/>
                          </a:ln>
                        </wps:spPr>
                        <wps:txbx>
                          <w:txbxContent>
                            <w:p w:rsidR="009C4CD4" w:rsidRDefault="009C4CD4" w:rsidP="0039027C">
                              <w:pPr>
                                <w:jc w:val="center"/>
                                <w:rPr>
                                  <w:rFonts w:ascii="Book Antiqua" w:hAnsi="Book Antiqua"/>
                                  <w:b/>
                                </w:rPr>
                              </w:pPr>
                            </w:p>
                            <w:p w:rsidR="009C4CD4" w:rsidRPr="000526FB" w:rsidRDefault="009C4CD4" w:rsidP="0039027C">
                              <w:pPr>
                                <w:jc w:val="center"/>
                                <w:rPr>
                                  <w:rFonts w:ascii="Book Antiqua" w:hAnsi="Book Antiqua"/>
                                  <w:b/>
                                </w:rPr>
                              </w:pPr>
                              <w:r w:rsidRPr="000526FB">
                                <w:rPr>
                                  <w:rFonts w:ascii="Book Antiqua" w:hAnsi="Book Antiqua"/>
                                  <w:b/>
                                </w:rPr>
                                <w:t>Menu Option</w:t>
                              </w:r>
                            </w:p>
                          </w:txbxContent>
                        </wps:txbx>
                        <wps:bodyPr rot="0" vert="horz" wrap="square" lIns="91440" tIns="45720" rIns="91440" bIns="45720" anchor="t" anchorCtr="0" upright="1">
                          <a:noAutofit/>
                        </wps:bodyPr>
                      </wps:wsp>
                      <wps:wsp>
                        <wps:cNvPr id="35" name="AutoShape 33"/>
                        <wps:cNvSpPr>
                          <a:spLocks noChangeArrowheads="1"/>
                        </wps:cNvSpPr>
                        <wps:spPr bwMode="auto">
                          <a:xfrm>
                            <a:off x="4343360" y="1486285"/>
                            <a:ext cx="2743696" cy="548744"/>
                          </a:xfrm>
                          <a:prstGeom prst="flowChartProcess">
                            <a:avLst/>
                          </a:prstGeom>
                          <a:solidFill>
                            <a:srgbClr val="FFFFFF"/>
                          </a:solidFill>
                          <a:ln w="25400">
                            <a:solidFill>
                              <a:srgbClr val="000000"/>
                            </a:solidFill>
                            <a:miter lim="800000"/>
                            <a:headEnd/>
                            <a:tailEnd/>
                          </a:ln>
                        </wps:spPr>
                        <wps:txbx>
                          <w:txbxContent>
                            <w:p w:rsidR="009C4CD4" w:rsidRDefault="009C4CD4" w:rsidP="0039027C">
                              <w:pPr>
                                <w:jc w:val="center"/>
                                <w:rPr>
                                  <w:rFonts w:ascii="Book Antiqua" w:hAnsi="Book Antiqua"/>
                                  <w:b/>
                                </w:rPr>
                              </w:pPr>
                            </w:p>
                            <w:p w:rsidR="009C4CD4" w:rsidRPr="000526FB" w:rsidRDefault="009C4CD4" w:rsidP="0039027C">
                              <w:pPr>
                                <w:jc w:val="center"/>
                                <w:rPr>
                                  <w:rFonts w:ascii="Book Antiqua" w:hAnsi="Book Antiqua"/>
                                  <w:b/>
                                </w:rPr>
                              </w:pPr>
                              <w:r w:rsidRPr="000526FB">
                                <w:rPr>
                                  <w:rFonts w:ascii="Book Antiqua" w:hAnsi="Book Antiqua"/>
                                  <w:b/>
                                </w:rPr>
                                <w:t>Menu Option</w:t>
                              </w:r>
                            </w:p>
                          </w:txbxContent>
                        </wps:txbx>
                        <wps:bodyPr rot="0" vert="horz" wrap="square" lIns="91440" tIns="45720" rIns="91440" bIns="45720" anchor="t" anchorCtr="0" upright="1">
                          <a:noAutofit/>
                        </wps:bodyPr>
                      </wps:wsp>
                      <wps:wsp>
                        <wps:cNvPr id="36" name="AutoShape 34"/>
                        <wps:cNvSpPr>
                          <a:spLocks noChangeArrowheads="1"/>
                        </wps:cNvSpPr>
                        <wps:spPr bwMode="auto">
                          <a:xfrm>
                            <a:off x="1143207" y="2172011"/>
                            <a:ext cx="2743696" cy="547924"/>
                          </a:xfrm>
                          <a:prstGeom prst="flowChartProcess">
                            <a:avLst/>
                          </a:prstGeom>
                          <a:solidFill>
                            <a:srgbClr val="FFFFFF"/>
                          </a:solidFill>
                          <a:ln w="25400">
                            <a:solidFill>
                              <a:srgbClr val="000000"/>
                            </a:solidFill>
                            <a:miter lim="800000"/>
                            <a:headEnd/>
                            <a:tailEnd/>
                          </a:ln>
                        </wps:spPr>
                        <wps:txbx>
                          <w:txbxContent>
                            <w:p w:rsidR="009C4CD4" w:rsidRDefault="009C4CD4" w:rsidP="0039027C">
                              <w:pPr>
                                <w:jc w:val="center"/>
                                <w:rPr>
                                  <w:rFonts w:ascii="Book Antiqua" w:hAnsi="Book Antiqua"/>
                                  <w:b/>
                                </w:rPr>
                              </w:pPr>
                            </w:p>
                            <w:p w:rsidR="009C4CD4" w:rsidRPr="000526FB" w:rsidRDefault="009C4CD4" w:rsidP="0039027C">
                              <w:pPr>
                                <w:jc w:val="center"/>
                                <w:rPr>
                                  <w:rFonts w:ascii="Book Antiqua" w:hAnsi="Book Antiqua"/>
                                  <w:b/>
                                </w:rPr>
                              </w:pPr>
                              <w:r w:rsidRPr="000526FB">
                                <w:rPr>
                                  <w:rFonts w:ascii="Book Antiqua" w:hAnsi="Book Antiqua"/>
                                  <w:b/>
                                </w:rPr>
                                <w:t xml:space="preserve">Menu Option </w:t>
                              </w:r>
                            </w:p>
                          </w:txbxContent>
                        </wps:txbx>
                        <wps:bodyPr rot="0" vert="horz" wrap="square" lIns="91440" tIns="45720" rIns="91440" bIns="45720" anchor="t" anchorCtr="0" upright="1">
                          <a:noAutofit/>
                        </wps:bodyPr>
                      </wps:wsp>
                      <wps:wsp>
                        <wps:cNvPr id="37" name="AutoShape 35"/>
                        <wps:cNvSpPr>
                          <a:spLocks noChangeArrowheads="1"/>
                        </wps:cNvSpPr>
                        <wps:spPr bwMode="auto">
                          <a:xfrm>
                            <a:off x="4343360" y="2172011"/>
                            <a:ext cx="2743696" cy="547924"/>
                          </a:xfrm>
                          <a:prstGeom prst="flowChartProcess">
                            <a:avLst/>
                          </a:prstGeom>
                          <a:solidFill>
                            <a:srgbClr val="FFFFFF"/>
                          </a:solidFill>
                          <a:ln w="25400">
                            <a:solidFill>
                              <a:srgbClr val="000000"/>
                            </a:solidFill>
                            <a:miter lim="800000"/>
                            <a:headEnd/>
                            <a:tailEnd/>
                          </a:ln>
                        </wps:spPr>
                        <wps:txbx>
                          <w:txbxContent>
                            <w:p w:rsidR="009C4CD4" w:rsidRDefault="009C4CD4" w:rsidP="0039027C">
                              <w:pPr>
                                <w:jc w:val="center"/>
                                <w:rPr>
                                  <w:rFonts w:ascii="Book Antiqua" w:hAnsi="Book Antiqua"/>
                                  <w:b/>
                                </w:rPr>
                              </w:pPr>
                            </w:p>
                            <w:p w:rsidR="009C4CD4" w:rsidRPr="000526FB" w:rsidRDefault="009C4CD4" w:rsidP="0039027C">
                              <w:pPr>
                                <w:jc w:val="center"/>
                                <w:rPr>
                                  <w:rFonts w:ascii="Book Antiqua" w:hAnsi="Book Antiqua"/>
                                  <w:b/>
                                </w:rPr>
                              </w:pPr>
                              <w:r w:rsidRPr="000526FB">
                                <w:rPr>
                                  <w:rFonts w:ascii="Book Antiqua" w:hAnsi="Book Antiqua"/>
                                  <w:b/>
                                </w:rPr>
                                <w:t xml:space="preserve">Menu Option </w:t>
                              </w:r>
                            </w:p>
                          </w:txbxContent>
                        </wps:txbx>
                        <wps:bodyPr rot="0" vert="horz" wrap="square" lIns="91440" tIns="45720" rIns="91440" bIns="45720" anchor="t" anchorCtr="0" upright="1">
                          <a:noAutofit/>
                        </wps:bodyPr>
                      </wps:wsp>
                      <wps:wsp>
                        <wps:cNvPr id="38" name="AutoShape 25"/>
                        <wps:cNvSpPr>
                          <a:spLocks noChangeArrowheads="1"/>
                        </wps:cNvSpPr>
                        <wps:spPr bwMode="auto">
                          <a:xfrm>
                            <a:off x="342549" y="3772310"/>
                            <a:ext cx="1142381" cy="612724"/>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autoSpaceDE w:val="0"/>
                                <w:autoSpaceDN w:val="0"/>
                                <w:adjustRightInd w:val="0"/>
                                <w:jc w:val="center"/>
                                <w:rPr>
                                  <w:rFonts w:ascii="Corbel" w:hAnsi="Corbel" w:cs="Calibri"/>
                                  <w:b/>
                                  <w:bCs/>
                                  <w:color w:val="000000"/>
                                  <w:sz w:val="22"/>
                                  <w:szCs w:val="22"/>
                                </w:rPr>
                              </w:pPr>
                            </w:p>
                            <w:p w:rsidR="009C4CD4" w:rsidRPr="000526FB" w:rsidRDefault="009C4CD4" w:rsidP="0039027C">
                              <w:pPr>
                                <w:autoSpaceDE w:val="0"/>
                                <w:autoSpaceDN w:val="0"/>
                                <w:adjustRightInd w:val="0"/>
                                <w:jc w:val="center"/>
                                <w:rPr>
                                  <w:rFonts w:ascii="Book Antiqua" w:hAnsi="Book Antiqua" w:cs="Calibri"/>
                                  <w:b/>
                                  <w:bCs/>
                                  <w:color w:val="000000"/>
                                  <w:sz w:val="22"/>
                                  <w:szCs w:val="22"/>
                                </w:rPr>
                              </w:pPr>
                              <w:r w:rsidRPr="000526FB">
                                <w:rPr>
                                  <w:rFonts w:ascii="Book Antiqua" w:hAnsi="Book Antiqua" w:cs="Calibri"/>
                                  <w:b/>
                                  <w:bCs/>
                                  <w:color w:val="000000"/>
                                  <w:sz w:val="22"/>
                                  <w:szCs w:val="22"/>
                                </w:rPr>
                                <w:t>Chemistry</w:t>
                              </w:r>
                            </w:p>
                          </w:txbxContent>
                        </wps:txbx>
                        <wps:bodyPr rot="0" vert="horz" wrap="square" lIns="91440" tIns="45720" rIns="91440" bIns="45720" anchor="ctr" anchorCtr="0">
                          <a:noAutofit/>
                        </wps:bodyPr>
                      </wps:wsp>
                      <wps:wsp>
                        <wps:cNvPr id="39" name="AutoShape 25"/>
                        <wps:cNvSpPr>
                          <a:spLocks noChangeArrowheads="1"/>
                        </wps:cNvSpPr>
                        <wps:spPr bwMode="auto">
                          <a:xfrm>
                            <a:off x="1599664" y="3772310"/>
                            <a:ext cx="1142381" cy="612724"/>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 w:rsidR="009C4CD4" w:rsidRPr="000526FB" w:rsidRDefault="009C4CD4" w:rsidP="0039027C">
                              <w:pPr>
                                <w:jc w:val="center"/>
                                <w:rPr>
                                  <w:rFonts w:ascii="Book Antiqua" w:hAnsi="Book Antiqua"/>
                                  <w:b/>
                                  <w:sz w:val="22"/>
                                  <w:szCs w:val="22"/>
                                </w:rPr>
                              </w:pPr>
                              <w:r w:rsidRPr="000526FB">
                                <w:rPr>
                                  <w:rFonts w:ascii="Book Antiqua" w:hAnsi="Book Antiqua"/>
                                  <w:b/>
                                  <w:sz w:val="22"/>
                                  <w:szCs w:val="22"/>
                                </w:rPr>
                                <w:t>Physics</w:t>
                              </w:r>
                            </w:p>
                          </w:txbxContent>
                        </wps:txbx>
                        <wps:bodyPr rot="0" vert="horz" wrap="square" lIns="91440" tIns="45720" rIns="91440" bIns="45720" anchor="ctr" anchorCtr="0">
                          <a:noAutofit/>
                        </wps:bodyPr>
                      </wps:wsp>
                      <wps:wsp>
                        <wps:cNvPr id="40" name="AutoShape 25"/>
                        <wps:cNvSpPr>
                          <a:spLocks noChangeArrowheads="1"/>
                        </wps:cNvSpPr>
                        <wps:spPr bwMode="auto">
                          <a:xfrm>
                            <a:off x="2857604" y="3772310"/>
                            <a:ext cx="1143207" cy="612724"/>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 w:rsidR="009C4CD4" w:rsidRPr="008B75C3" w:rsidRDefault="009C4CD4" w:rsidP="0039027C">
                              <w:pPr>
                                <w:jc w:val="center"/>
                                <w:rPr>
                                  <w:rFonts w:ascii="Book Antiqua" w:hAnsi="Book Antiqua"/>
                                  <w:b/>
                                  <w:sz w:val="22"/>
                                  <w:szCs w:val="22"/>
                                </w:rPr>
                              </w:pPr>
                              <w:r w:rsidRPr="008B75C3">
                                <w:rPr>
                                  <w:rFonts w:ascii="Book Antiqua" w:hAnsi="Book Antiqua"/>
                                  <w:b/>
                                  <w:sz w:val="22"/>
                                  <w:szCs w:val="22"/>
                                </w:rPr>
                                <w:t>Biotechnology</w:t>
                              </w:r>
                            </w:p>
                            <w:p w:rsidR="009C4CD4" w:rsidRPr="008B75C3" w:rsidRDefault="009C4CD4" w:rsidP="0039027C">
                              <w:pPr>
                                <w:jc w:val="center"/>
                                <w:rPr>
                                  <w:rFonts w:ascii="Book Antiqua" w:hAnsi="Book Antiqua"/>
                                  <w:b/>
                                  <w:sz w:val="22"/>
                                  <w:szCs w:val="22"/>
                                </w:rPr>
                              </w:pPr>
                              <w:r w:rsidRPr="008B75C3">
                                <w:rPr>
                                  <w:rFonts w:ascii="Book Antiqua" w:hAnsi="Book Antiqua"/>
                                  <w:b/>
                                  <w:sz w:val="22"/>
                                  <w:szCs w:val="22"/>
                                </w:rPr>
                                <w:t>I</w:t>
                              </w:r>
                            </w:p>
                          </w:txbxContent>
                        </wps:txbx>
                        <wps:bodyPr rot="0" vert="horz" wrap="square" lIns="91440" tIns="45720" rIns="91440" bIns="45720" anchor="ctr" anchorCtr="0">
                          <a:noAutofit/>
                        </wps:bodyPr>
                      </wps:wsp>
                      <wps:wsp>
                        <wps:cNvPr id="41" name="AutoShape 25"/>
                        <wps:cNvSpPr>
                          <a:spLocks noChangeArrowheads="1"/>
                        </wps:cNvSpPr>
                        <wps:spPr bwMode="auto">
                          <a:xfrm>
                            <a:off x="4114719" y="3772310"/>
                            <a:ext cx="1257115" cy="608622"/>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Pr="000526FB" w:rsidRDefault="009C4CD4" w:rsidP="0039027C">
                              <w:pPr>
                                <w:autoSpaceDE w:val="0"/>
                                <w:autoSpaceDN w:val="0"/>
                                <w:adjustRightInd w:val="0"/>
                                <w:jc w:val="center"/>
                                <w:rPr>
                                  <w:rFonts w:ascii="Book Antiqua" w:hAnsi="Book Antiqua" w:cs="Calibri"/>
                                  <w:b/>
                                  <w:bCs/>
                                  <w:color w:val="000000"/>
                                  <w:sz w:val="22"/>
                                  <w:szCs w:val="22"/>
                                </w:rPr>
                              </w:pPr>
                              <w:r w:rsidRPr="000526FB">
                                <w:rPr>
                                  <w:rFonts w:ascii="Book Antiqua" w:hAnsi="Book Antiqua" w:cs="Calibri"/>
                                  <w:b/>
                                  <w:bCs/>
                                  <w:color w:val="000000"/>
                                  <w:sz w:val="22"/>
                                  <w:szCs w:val="22"/>
                                </w:rPr>
                                <w:t xml:space="preserve">Honors </w:t>
                              </w:r>
                            </w:p>
                            <w:p w:rsidR="009C4CD4" w:rsidRPr="000526FB" w:rsidRDefault="009C4CD4" w:rsidP="0039027C">
                              <w:pPr>
                                <w:autoSpaceDE w:val="0"/>
                                <w:autoSpaceDN w:val="0"/>
                                <w:adjustRightInd w:val="0"/>
                                <w:jc w:val="center"/>
                                <w:rPr>
                                  <w:rFonts w:ascii="Book Antiqua" w:hAnsi="Book Antiqua" w:cs="Calibri"/>
                                  <w:b/>
                                  <w:bCs/>
                                  <w:color w:val="000000"/>
                                  <w:sz w:val="22"/>
                                  <w:szCs w:val="22"/>
                                </w:rPr>
                              </w:pPr>
                              <w:r w:rsidRPr="000526FB">
                                <w:rPr>
                                  <w:rFonts w:ascii="Book Antiqua" w:hAnsi="Book Antiqua" w:cs="Calibri"/>
                                  <w:b/>
                                  <w:bCs/>
                                  <w:color w:val="000000"/>
                                  <w:sz w:val="22"/>
                                  <w:szCs w:val="22"/>
                                </w:rPr>
                                <w:t>Chemistry</w:t>
                              </w:r>
                            </w:p>
                          </w:txbxContent>
                        </wps:txbx>
                        <wps:bodyPr rot="0" vert="horz" wrap="square" lIns="91440" tIns="45720" rIns="91440" bIns="45720" anchor="ctr" anchorCtr="0">
                          <a:noAutofit/>
                        </wps:bodyPr>
                      </wps:wsp>
                      <wps:wsp>
                        <wps:cNvPr id="42" name="AutoShape 25"/>
                        <wps:cNvSpPr>
                          <a:spLocks noChangeArrowheads="1"/>
                        </wps:cNvSpPr>
                        <wps:spPr bwMode="auto">
                          <a:xfrm>
                            <a:off x="5600474" y="3772310"/>
                            <a:ext cx="1257115" cy="609443"/>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Pr="000526FB" w:rsidRDefault="009C4CD4" w:rsidP="0039027C">
                              <w:pPr>
                                <w:jc w:val="center"/>
                                <w:rPr>
                                  <w:rFonts w:ascii="Book Antiqua" w:hAnsi="Book Antiqua"/>
                                  <w:b/>
                                  <w:sz w:val="22"/>
                                  <w:szCs w:val="22"/>
                                </w:rPr>
                              </w:pPr>
                              <w:r w:rsidRPr="000526FB">
                                <w:rPr>
                                  <w:rFonts w:ascii="Book Antiqua" w:hAnsi="Book Antiqua"/>
                                  <w:b/>
                                  <w:sz w:val="22"/>
                                  <w:szCs w:val="22"/>
                                </w:rPr>
                                <w:t>Honors Physics</w:t>
                              </w:r>
                            </w:p>
                          </w:txbxContent>
                        </wps:txbx>
                        <wps:bodyPr rot="0" vert="horz" wrap="square" lIns="91440" tIns="45720" rIns="91440" bIns="45720" anchor="ctr" anchorCtr="0">
                          <a:noAutofit/>
                        </wps:bodyPr>
                      </wps:wsp>
                      <wps:wsp>
                        <wps:cNvPr id="43" name="AutoShape 25"/>
                        <wps:cNvSpPr>
                          <a:spLocks noChangeArrowheads="1"/>
                        </wps:cNvSpPr>
                        <wps:spPr bwMode="auto">
                          <a:xfrm>
                            <a:off x="4114719" y="4458036"/>
                            <a:ext cx="1257115" cy="610263"/>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Pr="0096514B" w:rsidRDefault="009C4CD4" w:rsidP="0039027C">
                              <w:pPr>
                                <w:autoSpaceDE w:val="0"/>
                                <w:autoSpaceDN w:val="0"/>
                                <w:adjustRightInd w:val="0"/>
                                <w:jc w:val="center"/>
                                <w:rPr>
                                  <w:rFonts w:ascii="Book Antiqua" w:hAnsi="Book Antiqua" w:cs="Calibri"/>
                                  <w:b/>
                                  <w:bCs/>
                                  <w:color w:val="000000"/>
                                  <w:sz w:val="22"/>
                                  <w:szCs w:val="22"/>
                                </w:rPr>
                              </w:pPr>
                              <w:r w:rsidRPr="0096514B">
                                <w:rPr>
                                  <w:rFonts w:ascii="Book Antiqua" w:hAnsi="Book Antiqua" w:cs="Calibri"/>
                                  <w:b/>
                                  <w:bCs/>
                                  <w:color w:val="000000"/>
                                  <w:sz w:val="22"/>
                                  <w:szCs w:val="22"/>
                                </w:rPr>
                                <w:t xml:space="preserve">AP </w:t>
                              </w:r>
                            </w:p>
                            <w:p w:rsidR="009C4CD4" w:rsidRPr="0096514B" w:rsidRDefault="009C4CD4" w:rsidP="0039027C">
                              <w:pPr>
                                <w:autoSpaceDE w:val="0"/>
                                <w:autoSpaceDN w:val="0"/>
                                <w:adjustRightInd w:val="0"/>
                                <w:jc w:val="center"/>
                                <w:rPr>
                                  <w:rFonts w:ascii="Book Antiqua" w:hAnsi="Book Antiqua" w:cs="Calibri"/>
                                  <w:b/>
                                  <w:bCs/>
                                  <w:color w:val="000000"/>
                                  <w:sz w:val="22"/>
                                  <w:szCs w:val="22"/>
                                </w:rPr>
                              </w:pPr>
                              <w:r w:rsidRPr="0096514B">
                                <w:rPr>
                                  <w:rFonts w:ascii="Book Antiqua" w:hAnsi="Book Antiqua" w:cs="Calibri"/>
                                  <w:b/>
                                  <w:bCs/>
                                  <w:color w:val="000000"/>
                                  <w:sz w:val="22"/>
                                  <w:szCs w:val="22"/>
                                </w:rPr>
                                <w:t>Biology</w:t>
                              </w:r>
                            </w:p>
                          </w:txbxContent>
                        </wps:txbx>
                        <wps:bodyPr rot="0" vert="horz" wrap="square" lIns="91440" tIns="45720" rIns="91440" bIns="45720" anchor="ctr" anchorCtr="0">
                          <a:noAutofit/>
                        </wps:bodyPr>
                      </wps:wsp>
                      <wps:wsp>
                        <wps:cNvPr id="44" name="AutoShape 25"/>
                        <wps:cNvSpPr>
                          <a:spLocks noChangeArrowheads="1"/>
                        </wps:cNvSpPr>
                        <wps:spPr bwMode="auto">
                          <a:xfrm>
                            <a:off x="5600474" y="4458036"/>
                            <a:ext cx="1257115" cy="610263"/>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Pr="000526FB" w:rsidRDefault="009C4CD4" w:rsidP="0039027C">
                              <w:pPr>
                                <w:jc w:val="center"/>
                                <w:rPr>
                                  <w:rFonts w:ascii="Book Antiqua" w:hAnsi="Book Antiqua"/>
                                  <w:b/>
                                  <w:sz w:val="22"/>
                                  <w:szCs w:val="22"/>
                                </w:rPr>
                              </w:pPr>
                              <w:r>
                                <w:rPr>
                                  <w:rFonts w:ascii="Book Antiqua" w:hAnsi="Book Antiqua"/>
                                  <w:b/>
                                  <w:sz w:val="22"/>
                                  <w:szCs w:val="22"/>
                                </w:rPr>
                                <w:t>*</w:t>
                              </w:r>
                              <w:r w:rsidRPr="000526FB">
                                <w:rPr>
                                  <w:rFonts w:ascii="Book Antiqua" w:hAnsi="Book Antiqua"/>
                                  <w:b/>
                                  <w:sz w:val="22"/>
                                  <w:szCs w:val="22"/>
                                </w:rPr>
                                <w:t>Honors</w:t>
                              </w:r>
                            </w:p>
                            <w:p w:rsidR="009C4CD4" w:rsidRPr="000526FB" w:rsidRDefault="009C4CD4" w:rsidP="0039027C">
                              <w:pPr>
                                <w:jc w:val="center"/>
                                <w:rPr>
                                  <w:rFonts w:ascii="Book Antiqua" w:hAnsi="Book Antiqua"/>
                                  <w:b/>
                                  <w:sz w:val="22"/>
                                  <w:szCs w:val="22"/>
                                </w:rPr>
                              </w:pPr>
                              <w:r w:rsidRPr="000526FB">
                                <w:rPr>
                                  <w:rFonts w:ascii="Book Antiqua" w:hAnsi="Book Antiqua"/>
                                  <w:b/>
                                  <w:sz w:val="22"/>
                                  <w:szCs w:val="22"/>
                                </w:rPr>
                                <w:t xml:space="preserve">Science </w:t>
                              </w:r>
                            </w:p>
                            <w:p w:rsidR="009C4CD4" w:rsidRPr="000526FB" w:rsidRDefault="009C4CD4" w:rsidP="0039027C">
                              <w:pPr>
                                <w:jc w:val="center"/>
                                <w:rPr>
                                  <w:rFonts w:ascii="Book Antiqua" w:hAnsi="Book Antiqua"/>
                                  <w:b/>
                                  <w:sz w:val="22"/>
                                  <w:szCs w:val="22"/>
                                </w:rPr>
                              </w:pPr>
                              <w:r w:rsidRPr="000526FB">
                                <w:rPr>
                                  <w:rFonts w:ascii="Book Antiqua" w:hAnsi="Book Antiqua"/>
                                  <w:b/>
                                  <w:sz w:val="22"/>
                                  <w:szCs w:val="22"/>
                                </w:rPr>
                                <w:t>Research</w:t>
                              </w:r>
                            </w:p>
                          </w:txbxContent>
                        </wps:txbx>
                        <wps:bodyPr rot="0" vert="horz" wrap="square" lIns="91440" tIns="45720" rIns="91440" bIns="45720" anchor="ctr" anchorCtr="0">
                          <a:noAutofit/>
                        </wps:bodyPr>
                      </wps:wsp>
                      <wps:wsp>
                        <wps:cNvPr id="45" name="AutoShape 25"/>
                        <wps:cNvSpPr>
                          <a:spLocks noChangeArrowheads="1"/>
                        </wps:cNvSpPr>
                        <wps:spPr bwMode="auto">
                          <a:xfrm>
                            <a:off x="342549" y="5371789"/>
                            <a:ext cx="1143207" cy="612724"/>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686DFD">
                              <w:pPr>
                                <w:jc w:val="center"/>
                                <w:rPr>
                                  <w:rFonts w:ascii="Corbel" w:hAnsi="Corbel"/>
                                  <w:b/>
                                  <w:sz w:val="22"/>
                                  <w:szCs w:val="22"/>
                                </w:rPr>
                              </w:pPr>
                            </w:p>
                            <w:p w:rsidR="009C4CD4" w:rsidRPr="000526FB" w:rsidRDefault="009C4CD4" w:rsidP="00686DFD">
                              <w:pPr>
                                <w:jc w:val="center"/>
                                <w:rPr>
                                  <w:rFonts w:ascii="Book Antiqua" w:hAnsi="Book Antiqua"/>
                                  <w:b/>
                                  <w:sz w:val="22"/>
                                  <w:szCs w:val="22"/>
                                </w:rPr>
                              </w:pPr>
                              <w:r w:rsidRPr="000526FB">
                                <w:rPr>
                                  <w:rFonts w:ascii="Book Antiqua" w:hAnsi="Book Antiqua"/>
                                  <w:b/>
                                  <w:sz w:val="22"/>
                                  <w:szCs w:val="22"/>
                                </w:rPr>
                                <w:t>Chemistry</w:t>
                              </w:r>
                            </w:p>
                          </w:txbxContent>
                        </wps:txbx>
                        <wps:bodyPr rot="0" vert="horz" wrap="square" lIns="91440" tIns="45720" rIns="91440" bIns="45720" anchor="ctr" anchorCtr="0">
                          <a:noAutofit/>
                        </wps:bodyPr>
                      </wps:wsp>
                      <wps:wsp>
                        <wps:cNvPr id="46" name="AutoShape 25"/>
                        <wps:cNvSpPr>
                          <a:spLocks noChangeArrowheads="1"/>
                        </wps:cNvSpPr>
                        <wps:spPr bwMode="auto">
                          <a:xfrm>
                            <a:off x="1600489" y="5371789"/>
                            <a:ext cx="1142381" cy="612724"/>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686DFD">
                              <w:pPr>
                                <w:autoSpaceDE w:val="0"/>
                                <w:autoSpaceDN w:val="0"/>
                                <w:adjustRightInd w:val="0"/>
                                <w:jc w:val="center"/>
                                <w:rPr>
                                  <w:rFonts w:ascii="Calibri" w:hAnsi="Calibri" w:cs="Calibri"/>
                                  <w:b/>
                                  <w:bCs/>
                                  <w:color w:val="000000"/>
                                </w:rPr>
                              </w:pPr>
                            </w:p>
                            <w:p w:rsidR="009C4CD4" w:rsidRPr="000526FB" w:rsidRDefault="009C4CD4" w:rsidP="00686DFD">
                              <w:pPr>
                                <w:autoSpaceDE w:val="0"/>
                                <w:autoSpaceDN w:val="0"/>
                                <w:adjustRightInd w:val="0"/>
                                <w:jc w:val="center"/>
                                <w:rPr>
                                  <w:rFonts w:ascii="Book Antiqua" w:hAnsi="Book Antiqua" w:cs="Calibri"/>
                                  <w:b/>
                                  <w:bCs/>
                                  <w:color w:val="000000"/>
                                  <w:sz w:val="22"/>
                                  <w:szCs w:val="22"/>
                                </w:rPr>
                              </w:pPr>
                              <w:r w:rsidRPr="000526FB">
                                <w:rPr>
                                  <w:rFonts w:ascii="Book Antiqua" w:hAnsi="Book Antiqua" w:cs="Calibri"/>
                                  <w:b/>
                                  <w:bCs/>
                                  <w:color w:val="000000"/>
                                  <w:sz w:val="22"/>
                                  <w:szCs w:val="22"/>
                                </w:rPr>
                                <w:t>Physics</w:t>
                              </w:r>
                            </w:p>
                          </w:txbxContent>
                        </wps:txbx>
                        <wps:bodyPr rot="0" vert="horz" wrap="square" lIns="91440" tIns="45720" rIns="91440" bIns="45720" anchor="ctr" anchorCtr="0">
                          <a:noAutofit/>
                        </wps:bodyPr>
                      </wps:wsp>
                      <wps:wsp>
                        <wps:cNvPr id="47" name="AutoShape 25"/>
                        <wps:cNvSpPr>
                          <a:spLocks noChangeArrowheads="1"/>
                        </wps:cNvSpPr>
                        <wps:spPr bwMode="auto">
                          <a:xfrm>
                            <a:off x="2857604" y="5371789"/>
                            <a:ext cx="1140730" cy="612724"/>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686DFD">
                              <w:pPr>
                                <w:jc w:val="center"/>
                                <w:rPr>
                                  <w:rFonts w:ascii="Corbel" w:hAnsi="Corbel"/>
                                  <w:b/>
                                  <w:sz w:val="22"/>
                                  <w:szCs w:val="22"/>
                                </w:rPr>
                              </w:pPr>
                            </w:p>
                            <w:p w:rsidR="009C4CD4" w:rsidRPr="000526FB" w:rsidRDefault="009C4CD4" w:rsidP="00686DFD">
                              <w:pPr>
                                <w:jc w:val="center"/>
                                <w:rPr>
                                  <w:rFonts w:ascii="Book Antiqua" w:hAnsi="Book Antiqua"/>
                                  <w:b/>
                                  <w:sz w:val="22"/>
                                  <w:szCs w:val="22"/>
                                </w:rPr>
                              </w:pPr>
                              <w:r w:rsidRPr="000526FB">
                                <w:rPr>
                                  <w:rFonts w:ascii="Book Antiqua" w:hAnsi="Book Antiqua"/>
                                  <w:b/>
                                  <w:sz w:val="22"/>
                                  <w:szCs w:val="22"/>
                                </w:rPr>
                                <w:t>Biotechnology</w:t>
                              </w:r>
                            </w:p>
                            <w:p w:rsidR="009C4CD4" w:rsidRPr="000526FB" w:rsidRDefault="009C4CD4" w:rsidP="00686DFD">
                              <w:pPr>
                                <w:jc w:val="center"/>
                                <w:rPr>
                                  <w:rFonts w:ascii="Book Antiqua" w:hAnsi="Book Antiqua"/>
                                  <w:b/>
                                  <w:sz w:val="22"/>
                                  <w:szCs w:val="22"/>
                                </w:rPr>
                              </w:pPr>
                              <w:r w:rsidRPr="000526FB">
                                <w:rPr>
                                  <w:rFonts w:ascii="Book Antiqua" w:hAnsi="Book Antiqua"/>
                                  <w:b/>
                                  <w:sz w:val="22"/>
                                  <w:szCs w:val="22"/>
                                </w:rPr>
                                <w:t>I</w:t>
                              </w:r>
                            </w:p>
                          </w:txbxContent>
                        </wps:txbx>
                        <wps:bodyPr rot="0" vert="horz" wrap="square" lIns="91440" tIns="45720" rIns="91440" bIns="45720" anchor="ctr" anchorCtr="0">
                          <a:noAutofit/>
                        </wps:bodyPr>
                      </wps:wsp>
                      <wps:wsp>
                        <wps:cNvPr id="48" name="AutoShape 25"/>
                        <wps:cNvSpPr>
                          <a:spLocks noChangeArrowheads="1"/>
                        </wps:cNvSpPr>
                        <wps:spPr bwMode="auto">
                          <a:xfrm>
                            <a:off x="5600474" y="5371789"/>
                            <a:ext cx="1257115" cy="612724"/>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autoSpaceDE w:val="0"/>
                                <w:autoSpaceDN w:val="0"/>
                                <w:adjustRightInd w:val="0"/>
                                <w:jc w:val="center"/>
                                <w:rPr>
                                  <w:rFonts w:ascii="Calibri" w:hAnsi="Calibri" w:cs="Calibri"/>
                                  <w:b/>
                                  <w:bCs/>
                                  <w:color w:val="000000"/>
                                </w:rPr>
                              </w:pPr>
                            </w:p>
                            <w:p w:rsidR="009C4CD4" w:rsidRPr="000526FB" w:rsidRDefault="009C4CD4" w:rsidP="0039027C">
                              <w:pPr>
                                <w:autoSpaceDE w:val="0"/>
                                <w:autoSpaceDN w:val="0"/>
                                <w:adjustRightInd w:val="0"/>
                                <w:jc w:val="center"/>
                                <w:rPr>
                                  <w:rFonts w:ascii="Book Antiqua" w:hAnsi="Book Antiqua" w:cs="Calibri"/>
                                  <w:b/>
                                  <w:bCs/>
                                  <w:color w:val="000000"/>
                                  <w:sz w:val="22"/>
                                  <w:szCs w:val="22"/>
                                </w:rPr>
                              </w:pPr>
                              <w:r w:rsidRPr="000526FB">
                                <w:rPr>
                                  <w:rFonts w:ascii="Book Antiqua" w:hAnsi="Book Antiqua" w:cs="Calibri"/>
                                  <w:b/>
                                  <w:bCs/>
                                  <w:color w:val="000000"/>
                                  <w:sz w:val="22"/>
                                  <w:szCs w:val="22"/>
                                </w:rPr>
                                <w:t>Biotechnology</w:t>
                              </w:r>
                            </w:p>
                            <w:p w:rsidR="009C4CD4" w:rsidRPr="000526FB" w:rsidRDefault="009C4CD4" w:rsidP="0039027C">
                              <w:pPr>
                                <w:autoSpaceDE w:val="0"/>
                                <w:autoSpaceDN w:val="0"/>
                                <w:adjustRightInd w:val="0"/>
                                <w:jc w:val="center"/>
                                <w:rPr>
                                  <w:rFonts w:ascii="Book Antiqua" w:hAnsi="Book Antiqua" w:cs="Calibri"/>
                                  <w:b/>
                                  <w:bCs/>
                                  <w:color w:val="000000"/>
                                  <w:sz w:val="22"/>
                                  <w:szCs w:val="22"/>
                                </w:rPr>
                              </w:pPr>
                              <w:r w:rsidRPr="000526FB">
                                <w:rPr>
                                  <w:rFonts w:ascii="Book Antiqua" w:hAnsi="Book Antiqua" w:cs="Calibri"/>
                                  <w:b/>
                                  <w:bCs/>
                                  <w:color w:val="000000"/>
                                  <w:sz w:val="22"/>
                                  <w:szCs w:val="22"/>
                                </w:rPr>
                                <w:t>II</w:t>
                              </w:r>
                            </w:p>
                          </w:txbxContent>
                        </wps:txbx>
                        <wps:bodyPr rot="0" vert="horz" wrap="square" lIns="91440" tIns="45720" rIns="91440" bIns="45720" anchor="ctr" anchorCtr="0">
                          <a:noAutofit/>
                        </wps:bodyPr>
                      </wps:wsp>
                      <wps:wsp>
                        <wps:cNvPr id="49" name="AutoShape 25"/>
                        <wps:cNvSpPr>
                          <a:spLocks noChangeArrowheads="1"/>
                        </wps:cNvSpPr>
                        <wps:spPr bwMode="auto">
                          <a:xfrm>
                            <a:off x="342549" y="6057515"/>
                            <a:ext cx="1144032" cy="613544"/>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Pr="000526FB" w:rsidRDefault="009C4CD4" w:rsidP="0039027C">
                              <w:pPr>
                                <w:jc w:val="center"/>
                                <w:rPr>
                                  <w:rFonts w:ascii="Book Antiqua" w:hAnsi="Book Antiqua"/>
                                  <w:b/>
                                  <w:sz w:val="22"/>
                                  <w:szCs w:val="22"/>
                                </w:rPr>
                              </w:pPr>
                              <w:r>
                                <w:rPr>
                                  <w:rFonts w:ascii="Book Antiqua" w:hAnsi="Book Antiqua"/>
                                  <w:b/>
                                  <w:sz w:val="22"/>
                                  <w:szCs w:val="22"/>
                                </w:rPr>
                                <w:t>**</w:t>
                              </w:r>
                              <w:r w:rsidRPr="000526FB">
                                <w:rPr>
                                  <w:rFonts w:ascii="Book Antiqua" w:hAnsi="Book Antiqua"/>
                                  <w:b/>
                                  <w:sz w:val="22"/>
                                  <w:szCs w:val="22"/>
                                </w:rPr>
                                <w:t>AP/IB</w:t>
                              </w:r>
                            </w:p>
                            <w:p w:rsidR="009C4CD4" w:rsidRPr="004D648C" w:rsidRDefault="009C4CD4" w:rsidP="0039027C">
                              <w:pPr>
                                <w:jc w:val="center"/>
                                <w:rPr>
                                  <w:rFonts w:ascii="Corbel" w:hAnsi="Corbel"/>
                                  <w:b/>
                                  <w:sz w:val="22"/>
                                  <w:szCs w:val="22"/>
                                </w:rPr>
                              </w:pPr>
                              <w:r w:rsidRPr="000526FB">
                                <w:rPr>
                                  <w:rFonts w:ascii="Book Antiqua" w:hAnsi="Book Antiqua"/>
                                  <w:b/>
                                  <w:sz w:val="22"/>
                                  <w:szCs w:val="22"/>
                                </w:rPr>
                                <w:t>Chemistry</w:t>
                              </w:r>
                            </w:p>
                          </w:txbxContent>
                        </wps:txbx>
                        <wps:bodyPr rot="0" vert="horz" wrap="square" lIns="91440" tIns="45720" rIns="91440" bIns="45720" anchor="ctr" anchorCtr="0">
                          <a:noAutofit/>
                        </wps:bodyPr>
                      </wps:wsp>
                      <wps:wsp>
                        <wps:cNvPr id="50" name="AutoShape 25"/>
                        <wps:cNvSpPr>
                          <a:spLocks noChangeArrowheads="1"/>
                        </wps:cNvSpPr>
                        <wps:spPr bwMode="auto">
                          <a:xfrm>
                            <a:off x="1600489" y="6057515"/>
                            <a:ext cx="1142381" cy="613544"/>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Pr="000526FB" w:rsidRDefault="009C4CD4"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IB/AP</w:t>
                              </w:r>
                            </w:p>
                            <w:p w:rsidR="009C4CD4" w:rsidRPr="000526FB" w:rsidRDefault="009C4CD4" w:rsidP="0039027C">
                              <w:pPr>
                                <w:autoSpaceDE w:val="0"/>
                                <w:autoSpaceDN w:val="0"/>
                                <w:adjustRightInd w:val="0"/>
                                <w:jc w:val="center"/>
                                <w:rPr>
                                  <w:rFonts w:ascii="Book Antiqua" w:hAnsi="Book Antiqua" w:cs="Calibri"/>
                                  <w:b/>
                                  <w:bCs/>
                                  <w:color w:val="000000"/>
                                  <w:sz w:val="22"/>
                                  <w:szCs w:val="22"/>
                                </w:rPr>
                              </w:pPr>
                              <w:r w:rsidRPr="000526FB">
                                <w:rPr>
                                  <w:rFonts w:ascii="Book Antiqua" w:hAnsi="Book Antiqua" w:cs="Calibri"/>
                                  <w:b/>
                                  <w:bCs/>
                                  <w:color w:val="000000"/>
                                  <w:sz w:val="22"/>
                                  <w:szCs w:val="22"/>
                                </w:rPr>
                                <w:t>Physics</w:t>
                              </w:r>
                            </w:p>
                          </w:txbxContent>
                        </wps:txbx>
                        <wps:bodyPr rot="0" vert="horz" wrap="square" lIns="91440" tIns="45720" rIns="91440" bIns="45720" anchor="ctr" anchorCtr="0">
                          <a:noAutofit/>
                        </wps:bodyPr>
                      </wps:wsp>
                      <wps:wsp>
                        <wps:cNvPr id="51" name="AutoShape 25"/>
                        <wps:cNvSpPr>
                          <a:spLocks noChangeArrowheads="1"/>
                        </wps:cNvSpPr>
                        <wps:spPr bwMode="auto">
                          <a:xfrm>
                            <a:off x="2857604" y="6057515"/>
                            <a:ext cx="1143207" cy="613544"/>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jc w:val="center"/>
                                <w:rPr>
                                  <w:rFonts w:ascii="Book Antiqua" w:hAnsi="Book Antiqua"/>
                                  <w:b/>
                                  <w:sz w:val="22"/>
                                  <w:szCs w:val="22"/>
                                </w:rPr>
                              </w:pPr>
                              <w:r>
                                <w:rPr>
                                  <w:rFonts w:ascii="Book Antiqua" w:hAnsi="Book Antiqua"/>
                                  <w:b/>
                                  <w:sz w:val="22"/>
                                  <w:szCs w:val="22"/>
                                </w:rPr>
                                <w:t>IB/AP</w:t>
                              </w:r>
                            </w:p>
                            <w:p w:rsidR="009C4CD4" w:rsidRPr="000526FB" w:rsidRDefault="009C4CD4" w:rsidP="0039027C">
                              <w:pPr>
                                <w:jc w:val="center"/>
                                <w:rPr>
                                  <w:rFonts w:ascii="Book Antiqua" w:hAnsi="Book Antiqua"/>
                                  <w:b/>
                                  <w:sz w:val="22"/>
                                  <w:szCs w:val="22"/>
                                </w:rPr>
                              </w:pPr>
                              <w:r w:rsidRPr="000526FB">
                                <w:rPr>
                                  <w:rFonts w:ascii="Book Antiqua" w:hAnsi="Book Antiqua"/>
                                  <w:b/>
                                  <w:sz w:val="22"/>
                                  <w:szCs w:val="22"/>
                                </w:rPr>
                                <w:t>Biology</w:t>
                              </w:r>
                            </w:p>
                          </w:txbxContent>
                        </wps:txbx>
                        <wps:bodyPr rot="0" vert="horz" wrap="square" lIns="91440" tIns="45720" rIns="91440" bIns="45720" anchor="ctr" anchorCtr="0">
                          <a:noAutofit/>
                        </wps:bodyPr>
                      </wps:wsp>
                      <wps:wsp>
                        <wps:cNvPr id="52" name="AutoShape 25"/>
                        <wps:cNvSpPr>
                          <a:spLocks noChangeArrowheads="1"/>
                        </wps:cNvSpPr>
                        <wps:spPr bwMode="auto">
                          <a:xfrm>
                            <a:off x="4114719" y="6057515"/>
                            <a:ext cx="1252988" cy="616005"/>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Pr="000526FB" w:rsidRDefault="009C4CD4" w:rsidP="0039027C">
                              <w:pPr>
                                <w:jc w:val="center"/>
                                <w:rPr>
                                  <w:rFonts w:ascii="Book Antiqua" w:hAnsi="Book Antiqua"/>
                                  <w:b/>
                                  <w:sz w:val="22"/>
                                  <w:szCs w:val="22"/>
                                </w:rPr>
                              </w:pPr>
                              <w:r>
                                <w:rPr>
                                  <w:rFonts w:ascii="Book Antiqua" w:hAnsi="Book Antiqua"/>
                                  <w:b/>
                                  <w:sz w:val="22"/>
                                  <w:szCs w:val="22"/>
                                </w:rPr>
                                <w:t>**</w:t>
                              </w:r>
                              <w:r w:rsidRPr="000526FB">
                                <w:rPr>
                                  <w:rFonts w:ascii="Book Antiqua" w:hAnsi="Book Antiqua"/>
                                  <w:b/>
                                  <w:sz w:val="22"/>
                                  <w:szCs w:val="22"/>
                                </w:rPr>
                                <w:t xml:space="preserve">Honors </w:t>
                              </w:r>
                            </w:p>
                            <w:p w:rsidR="009C4CD4" w:rsidRPr="000526FB" w:rsidRDefault="009C4CD4" w:rsidP="0039027C">
                              <w:pPr>
                                <w:jc w:val="center"/>
                                <w:rPr>
                                  <w:rFonts w:ascii="Book Antiqua" w:hAnsi="Book Antiqua"/>
                                  <w:b/>
                                  <w:sz w:val="22"/>
                                  <w:szCs w:val="22"/>
                                </w:rPr>
                              </w:pPr>
                              <w:r w:rsidRPr="000526FB">
                                <w:rPr>
                                  <w:rFonts w:ascii="Book Antiqua" w:hAnsi="Book Antiqua"/>
                                  <w:b/>
                                  <w:sz w:val="22"/>
                                  <w:szCs w:val="22"/>
                                </w:rPr>
                                <w:t>Physics</w:t>
                              </w:r>
                            </w:p>
                          </w:txbxContent>
                        </wps:txbx>
                        <wps:bodyPr rot="0" vert="horz" wrap="square" lIns="91440" tIns="45720" rIns="91440" bIns="45720" anchor="ctr" anchorCtr="0">
                          <a:noAutofit/>
                        </wps:bodyPr>
                      </wps:wsp>
                      <wps:wsp>
                        <wps:cNvPr id="53" name="AutoShape 25"/>
                        <wps:cNvSpPr>
                          <a:spLocks noChangeArrowheads="1"/>
                        </wps:cNvSpPr>
                        <wps:spPr bwMode="auto">
                          <a:xfrm>
                            <a:off x="5600474" y="6057515"/>
                            <a:ext cx="1257115" cy="613544"/>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Pr="000526FB" w:rsidRDefault="009C4CD4" w:rsidP="0039027C">
                              <w:pPr>
                                <w:jc w:val="center"/>
                                <w:rPr>
                                  <w:rFonts w:ascii="Book Antiqua" w:hAnsi="Book Antiqua"/>
                                  <w:b/>
                                  <w:sz w:val="22"/>
                                  <w:szCs w:val="22"/>
                                </w:rPr>
                              </w:pPr>
                              <w:r w:rsidRPr="000526FB">
                                <w:rPr>
                                  <w:rFonts w:ascii="Book Antiqua" w:hAnsi="Book Antiqua"/>
                                  <w:b/>
                                  <w:sz w:val="22"/>
                                  <w:szCs w:val="22"/>
                                </w:rPr>
                                <w:t>AP</w:t>
                              </w:r>
                            </w:p>
                            <w:p w:rsidR="009C4CD4" w:rsidRPr="000526FB" w:rsidRDefault="009C4CD4" w:rsidP="0039027C">
                              <w:pPr>
                                <w:jc w:val="center"/>
                                <w:rPr>
                                  <w:rFonts w:ascii="Book Antiqua" w:hAnsi="Book Antiqua"/>
                                  <w:b/>
                                  <w:sz w:val="22"/>
                                  <w:szCs w:val="22"/>
                                </w:rPr>
                              </w:pPr>
                              <w:r w:rsidRPr="000526FB">
                                <w:rPr>
                                  <w:rFonts w:ascii="Book Antiqua" w:hAnsi="Book Antiqua"/>
                                  <w:b/>
                                  <w:sz w:val="22"/>
                                  <w:szCs w:val="22"/>
                                </w:rPr>
                                <w:t xml:space="preserve">Environmental </w:t>
                              </w:r>
                            </w:p>
                            <w:p w:rsidR="009C4CD4" w:rsidRPr="000526FB" w:rsidRDefault="009C4CD4" w:rsidP="0039027C">
                              <w:pPr>
                                <w:jc w:val="center"/>
                                <w:rPr>
                                  <w:rFonts w:ascii="Book Antiqua" w:hAnsi="Book Antiqua"/>
                                  <w:b/>
                                  <w:sz w:val="22"/>
                                  <w:szCs w:val="22"/>
                                </w:rPr>
                              </w:pPr>
                              <w:r w:rsidRPr="000526FB">
                                <w:rPr>
                                  <w:rFonts w:ascii="Book Antiqua" w:hAnsi="Book Antiqua"/>
                                  <w:b/>
                                  <w:sz w:val="22"/>
                                  <w:szCs w:val="22"/>
                                </w:rPr>
                                <w:t xml:space="preserve">Science </w:t>
                              </w:r>
                            </w:p>
                          </w:txbxContent>
                        </wps:txbx>
                        <wps:bodyPr rot="0" vert="horz" wrap="square" lIns="91440" tIns="45720" rIns="91440" bIns="45720" anchor="ctr" anchorCtr="0">
                          <a:noAutofit/>
                        </wps:bodyPr>
                      </wps:wsp>
                      <wps:wsp>
                        <wps:cNvPr id="54" name="Text Box 52"/>
                        <wps:cNvSpPr txBox="1">
                          <a:spLocks noChangeArrowheads="1"/>
                        </wps:cNvSpPr>
                        <wps:spPr bwMode="auto">
                          <a:xfrm>
                            <a:off x="342549" y="3314613"/>
                            <a:ext cx="1485756" cy="3445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F71F3D" w:rsidRDefault="009C4CD4" w:rsidP="0039027C">
                              <w:pPr>
                                <w:rPr>
                                  <w:rFonts w:ascii="Book Antiqua" w:hAnsi="Book Antiqua"/>
                                  <w:b/>
                                  <w:u w:val="single"/>
                                </w:rPr>
                              </w:pPr>
                              <w:r w:rsidRPr="00F71F3D">
                                <w:rPr>
                                  <w:rFonts w:ascii="Book Antiqua" w:hAnsi="Book Antiqua"/>
                                  <w:b/>
                                  <w:u w:val="single"/>
                                </w:rPr>
                                <w:t>2</w:t>
                              </w:r>
                              <w:r w:rsidRPr="00F71F3D">
                                <w:rPr>
                                  <w:rFonts w:ascii="Book Antiqua" w:hAnsi="Book Antiqua"/>
                                  <w:b/>
                                  <w:u w:val="single"/>
                                  <w:vertAlign w:val="superscript"/>
                                </w:rPr>
                                <w:t>nd</w:t>
                              </w:r>
                              <w:r w:rsidRPr="00F71F3D">
                                <w:rPr>
                                  <w:rFonts w:ascii="Book Antiqua" w:hAnsi="Book Antiqua"/>
                                  <w:b/>
                                  <w:u w:val="single"/>
                                </w:rPr>
                                <w:t xml:space="preserve"> Year Options </w:t>
                              </w:r>
                            </w:p>
                          </w:txbxContent>
                        </wps:txbx>
                        <wps:bodyPr rot="0" vert="horz" wrap="square" lIns="91440" tIns="45720" rIns="91440" bIns="45720" anchor="t" anchorCtr="0" upright="1">
                          <a:noAutofit/>
                        </wps:bodyPr>
                      </wps:wsp>
                      <wps:wsp>
                        <wps:cNvPr id="55" name="Text Box 53"/>
                        <wps:cNvSpPr txBox="1">
                          <a:spLocks noChangeArrowheads="1"/>
                        </wps:cNvSpPr>
                        <wps:spPr bwMode="auto">
                          <a:xfrm>
                            <a:off x="228641" y="4914912"/>
                            <a:ext cx="1829131" cy="3428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F71F3D" w:rsidRDefault="009C4CD4" w:rsidP="0039027C">
                              <w:pPr>
                                <w:rPr>
                                  <w:rFonts w:ascii="Book Antiqua" w:hAnsi="Book Antiqua"/>
                                  <w:b/>
                                  <w:u w:val="single"/>
                                </w:rPr>
                              </w:pPr>
                              <w:r w:rsidRPr="00F71F3D">
                                <w:rPr>
                                  <w:rFonts w:ascii="Book Antiqua" w:hAnsi="Book Antiqua"/>
                                  <w:b/>
                                  <w:u w:val="single"/>
                                </w:rPr>
                                <w:t>3</w:t>
                              </w:r>
                              <w:r w:rsidRPr="00F71F3D">
                                <w:rPr>
                                  <w:rFonts w:ascii="Book Antiqua" w:hAnsi="Book Antiqua"/>
                                  <w:b/>
                                  <w:u w:val="single"/>
                                  <w:vertAlign w:val="superscript"/>
                                </w:rPr>
                                <w:t>rd</w:t>
                              </w:r>
                              <w:r w:rsidRPr="00F71F3D">
                                <w:rPr>
                                  <w:rFonts w:ascii="Book Antiqua" w:hAnsi="Book Antiqua"/>
                                  <w:b/>
                                  <w:u w:val="single"/>
                                </w:rPr>
                                <w:t xml:space="preserve"> and 4</w:t>
                              </w:r>
                              <w:r w:rsidRPr="00F71F3D">
                                <w:rPr>
                                  <w:rFonts w:ascii="Book Antiqua" w:hAnsi="Book Antiqua"/>
                                  <w:b/>
                                  <w:u w:val="single"/>
                                  <w:vertAlign w:val="superscript"/>
                                </w:rPr>
                                <w:t>th</w:t>
                              </w:r>
                              <w:r w:rsidRPr="00F71F3D">
                                <w:rPr>
                                  <w:rFonts w:ascii="Book Antiqua" w:hAnsi="Book Antiqua"/>
                                  <w:b/>
                                  <w:u w:val="single"/>
                                </w:rPr>
                                <w:t xml:space="preserve"> Year Options </w:t>
                              </w:r>
                            </w:p>
                          </w:txbxContent>
                        </wps:txbx>
                        <wps:bodyPr rot="0" vert="horz" wrap="square" lIns="91440" tIns="45720" rIns="91440" bIns="45720" anchor="t" anchorCtr="0" upright="1">
                          <a:noAutofit/>
                        </wps:bodyPr>
                      </wps:wsp>
                      <wps:wsp>
                        <wps:cNvPr id="56" name="AutoShape 38"/>
                        <wps:cNvSpPr>
                          <a:spLocks noChangeArrowheads="1"/>
                        </wps:cNvSpPr>
                        <wps:spPr bwMode="auto">
                          <a:xfrm>
                            <a:off x="4114719" y="5371789"/>
                            <a:ext cx="1252988" cy="610263"/>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Pr="00007E55" w:rsidRDefault="009C4CD4" w:rsidP="0039027C">
                              <w:pPr>
                                <w:autoSpaceDE w:val="0"/>
                                <w:autoSpaceDN w:val="0"/>
                                <w:adjustRightInd w:val="0"/>
                                <w:jc w:val="center"/>
                                <w:rPr>
                                  <w:rFonts w:ascii="Book Antiqua" w:hAnsi="Book Antiqua" w:cs="Calibri"/>
                                  <w:b/>
                                  <w:bCs/>
                                  <w:color w:val="000000"/>
                                  <w:sz w:val="22"/>
                                  <w:szCs w:val="22"/>
                                </w:rPr>
                              </w:pPr>
                              <w:r w:rsidRPr="00007E55">
                                <w:rPr>
                                  <w:rFonts w:ascii="Book Antiqua" w:hAnsi="Book Antiqua" w:cs="Calibri"/>
                                  <w:b/>
                                  <w:bCs/>
                                  <w:color w:val="000000"/>
                                  <w:sz w:val="22"/>
                                  <w:szCs w:val="22"/>
                                </w:rPr>
                                <w:t xml:space="preserve">Human </w:t>
                              </w:r>
                            </w:p>
                            <w:p w:rsidR="009C4CD4" w:rsidRPr="000526FB" w:rsidRDefault="009C4CD4" w:rsidP="0039027C">
                              <w:pPr>
                                <w:autoSpaceDE w:val="0"/>
                                <w:autoSpaceDN w:val="0"/>
                                <w:adjustRightInd w:val="0"/>
                                <w:jc w:val="center"/>
                                <w:rPr>
                                  <w:rFonts w:ascii="Book Antiqua" w:hAnsi="Book Antiqua" w:cs="Calibri"/>
                                  <w:b/>
                                  <w:bCs/>
                                  <w:color w:val="000000"/>
                                  <w:sz w:val="20"/>
                                  <w:szCs w:val="20"/>
                                </w:rPr>
                              </w:pPr>
                              <w:r w:rsidRPr="00007E55">
                                <w:rPr>
                                  <w:rFonts w:ascii="Book Antiqua" w:hAnsi="Book Antiqua" w:cs="Calibri"/>
                                  <w:b/>
                                  <w:bCs/>
                                  <w:color w:val="000000"/>
                                  <w:sz w:val="22"/>
                                  <w:szCs w:val="22"/>
                                </w:rPr>
                                <w:t>Biolog</w:t>
                              </w:r>
                              <w:r w:rsidRPr="000526FB">
                                <w:rPr>
                                  <w:rFonts w:ascii="Book Antiqua" w:hAnsi="Book Antiqua" w:cs="Calibri"/>
                                  <w:b/>
                                  <w:bCs/>
                                  <w:color w:val="000000"/>
                                  <w:sz w:val="20"/>
                                  <w:szCs w:val="20"/>
                                </w:rPr>
                                <w:t>y</w:t>
                              </w:r>
                            </w:p>
                          </w:txbxContent>
                        </wps:txbx>
                        <wps:bodyPr rot="0" vert="horz" wrap="square" lIns="91440" tIns="45720" rIns="91440" bIns="45720" anchor="ctr" anchorCtr="0">
                          <a:noAutofit/>
                        </wps:bodyPr>
                      </wps:wsp>
                      <wps:wsp>
                        <wps:cNvPr id="57" name="AutoShape 55"/>
                        <wps:cNvSpPr>
                          <a:spLocks noChangeArrowheads="1"/>
                        </wps:cNvSpPr>
                        <wps:spPr bwMode="auto">
                          <a:xfrm>
                            <a:off x="228641" y="1486285"/>
                            <a:ext cx="800657" cy="342863"/>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F71F3D" w:rsidRDefault="009C4CD4" w:rsidP="0039027C">
                              <w:pPr>
                                <w:rPr>
                                  <w:rFonts w:ascii="Book Antiqua" w:hAnsi="Book Antiqua"/>
                                  <w:b/>
                                </w:rPr>
                              </w:pPr>
                              <w:r w:rsidRPr="00F71F3D">
                                <w:rPr>
                                  <w:rFonts w:ascii="Book Antiqua" w:hAnsi="Book Antiqua"/>
                                  <w:b/>
                                </w:rPr>
                                <w:t>3</w:t>
                              </w:r>
                              <w:r w:rsidRPr="00F71F3D">
                                <w:rPr>
                                  <w:rFonts w:ascii="Book Antiqua" w:hAnsi="Book Antiqua"/>
                                  <w:b/>
                                  <w:vertAlign w:val="superscript"/>
                                </w:rPr>
                                <w:t>rd</w:t>
                              </w:r>
                              <w:r w:rsidRPr="00F71F3D">
                                <w:rPr>
                                  <w:rFonts w:ascii="Book Antiqua" w:hAnsi="Book Antiqua"/>
                                  <w:b/>
                                </w:rPr>
                                <w:t xml:space="preserve"> Year </w:t>
                              </w:r>
                            </w:p>
                          </w:txbxContent>
                        </wps:txbx>
                        <wps:bodyPr rot="0" vert="horz" wrap="square" lIns="91440" tIns="45720" rIns="91440" bIns="45720" anchor="t" anchorCtr="0" upright="1">
                          <a:noAutofit/>
                        </wps:bodyPr>
                      </wps:wsp>
                      <wps:wsp>
                        <wps:cNvPr id="58" name="AutoShape 56"/>
                        <wps:cNvSpPr>
                          <a:spLocks noChangeArrowheads="1"/>
                        </wps:cNvSpPr>
                        <wps:spPr bwMode="auto">
                          <a:xfrm>
                            <a:off x="1143207" y="1486285"/>
                            <a:ext cx="2742871" cy="548744"/>
                          </a:xfrm>
                          <a:prstGeom prst="flowChartProcess">
                            <a:avLst/>
                          </a:prstGeom>
                          <a:solidFill>
                            <a:srgbClr val="FFFFFF"/>
                          </a:solidFill>
                          <a:ln w="25400">
                            <a:solidFill>
                              <a:srgbClr val="000000"/>
                            </a:solidFill>
                            <a:miter lim="800000"/>
                            <a:headEnd/>
                            <a:tailEnd/>
                          </a:ln>
                        </wps:spPr>
                        <wps:txbx>
                          <w:txbxContent>
                            <w:p w:rsidR="009C4CD4" w:rsidRDefault="009C4CD4" w:rsidP="0039027C">
                              <w:pPr>
                                <w:jc w:val="center"/>
                                <w:rPr>
                                  <w:rFonts w:ascii="Book Antiqua" w:hAnsi="Book Antiqua"/>
                                  <w:b/>
                                </w:rPr>
                              </w:pPr>
                            </w:p>
                            <w:p w:rsidR="009C4CD4" w:rsidRPr="000526FB" w:rsidRDefault="009C4CD4" w:rsidP="0039027C">
                              <w:pPr>
                                <w:jc w:val="center"/>
                                <w:rPr>
                                  <w:rFonts w:ascii="Book Antiqua" w:hAnsi="Book Antiqua"/>
                                  <w:b/>
                                </w:rPr>
                              </w:pPr>
                              <w:r w:rsidRPr="000526FB">
                                <w:rPr>
                                  <w:rFonts w:ascii="Book Antiqua" w:hAnsi="Book Antiqua"/>
                                  <w:b/>
                                </w:rPr>
                                <w:t>Menu Option</w:t>
                              </w:r>
                            </w:p>
                          </w:txbxContent>
                        </wps:txbx>
                        <wps:bodyPr rot="0" vert="horz" wrap="square" lIns="91440" tIns="45720" rIns="91440" bIns="45720" anchor="t" anchorCtr="0" upright="1">
                          <a:noAutofit/>
                        </wps:bodyPr>
                      </wps:wsp>
                      <wps:wsp>
                        <wps:cNvPr id="59" name="Text Box 57"/>
                        <wps:cNvSpPr txBox="1">
                          <a:spLocks noChangeArrowheads="1"/>
                        </wps:cNvSpPr>
                        <wps:spPr bwMode="auto">
                          <a:xfrm>
                            <a:off x="113908" y="2742902"/>
                            <a:ext cx="6973148" cy="5717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8B75C3" w:rsidRDefault="009C4CD4" w:rsidP="0039027C">
                              <w:pPr>
                                <w:jc w:val="center"/>
                                <w:rPr>
                                  <w:rFonts w:ascii="Book Antiqua" w:hAnsi="Book Antiqua"/>
                                  <w:b/>
                                  <w:sz w:val="28"/>
                                  <w:szCs w:val="28"/>
                                  <w:u w:val="single"/>
                                </w:rPr>
                              </w:pPr>
                              <w:r w:rsidRPr="008B75C3">
                                <w:rPr>
                                  <w:rFonts w:ascii="Book Antiqua" w:hAnsi="Book Antiqua"/>
                                  <w:b/>
                                  <w:sz w:val="28"/>
                                  <w:szCs w:val="28"/>
                                  <w:u w:val="single"/>
                                </w:rPr>
                                <w:t>Menu Options</w:t>
                              </w:r>
                            </w:p>
                            <w:p w:rsidR="009C4CD4" w:rsidRPr="008B75C3" w:rsidRDefault="009C4CD4" w:rsidP="0039027C">
                              <w:pPr>
                                <w:jc w:val="center"/>
                                <w:rPr>
                                  <w:rFonts w:ascii="Book Antiqua" w:hAnsi="Book Antiqua"/>
                                  <w:b/>
                                </w:rPr>
                              </w:pPr>
                              <w:r>
                                <w:rPr>
                                  <w:rFonts w:ascii="Book Antiqua" w:hAnsi="Book Antiqua"/>
                                  <w:b/>
                                </w:rPr>
                                <w:t>Please check on pages 57-60 for p</w:t>
                              </w:r>
                              <w:r w:rsidRPr="008B75C3">
                                <w:rPr>
                                  <w:rFonts w:ascii="Book Antiqua" w:hAnsi="Book Antiqua"/>
                                  <w:b/>
                                </w:rPr>
                                <w:t xml:space="preserve">rerequisites and specific offerings at each high school. </w:t>
                              </w:r>
                            </w:p>
                            <w:p w:rsidR="009C4CD4" w:rsidRPr="000526FB" w:rsidRDefault="009C4CD4" w:rsidP="0039027C">
                              <w:pPr>
                                <w:jc w:val="center"/>
                                <w:rPr>
                                  <w:rFonts w:ascii="Book Antiqua" w:hAnsi="Book Antiqua"/>
                                  <w:b/>
                                  <w:sz w:val="28"/>
                                  <w:szCs w:val="28"/>
                                </w:rPr>
                              </w:pPr>
                            </w:p>
                          </w:txbxContent>
                        </wps:txbx>
                        <wps:bodyPr rot="0" vert="horz" wrap="square" lIns="91440" tIns="45720" rIns="91440" bIns="45720" anchor="t" anchorCtr="0" upright="1">
                          <a:noAutofit/>
                        </wps:bodyPr>
                      </wps:wsp>
                      <wps:wsp>
                        <wps:cNvPr id="60" name="AutoShape 58"/>
                        <wps:cNvSpPr>
                          <a:spLocks noChangeArrowheads="1"/>
                        </wps:cNvSpPr>
                        <wps:spPr bwMode="auto">
                          <a:xfrm>
                            <a:off x="228641" y="228849"/>
                            <a:ext cx="800657" cy="342863"/>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CD4" w:rsidRPr="000526FB" w:rsidRDefault="009C4CD4" w:rsidP="0039027C">
                              <w:pPr>
                                <w:rPr>
                                  <w:rFonts w:ascii="Book Antiqua" w:hAnsi="Book Antiqua"/>
                                  <w:b/>
                                </w:rPr>
                              </w:pPr>
                              <w:r w:rsidRPr="000526FB">
                                <w:rPr>
                                  <w:rFonts w:ascii="Book Antiqua" w:hAnsi="Book Antiqua"/>
                                  <w:b/>
                                </w:rPr>
                                <w:t>1</w:t>
                              </w:r>
                              <w:r w:rsidRPr="000526FB">
                                <w:rPr>
                                  <w:rFonts w:ascii="Book Antiqua" w:hAnsi="Book Antiqua"/>
                                  <w:b/>
                                  <w:vertAlign w:val="superscript"/>
                                </w:rPr>
                                <w:t>st</w:t>
                              </w:r>
                              <w:r w:rsidRPr="000526FB">
                                <w:rPr>
                                  <w:rFonts w:ascii="Book Antiqua" w:hAnsi="Book Antiqua"/>
                                  <w:b/>
                                </w:rPr>
                                <w:t xml:space="preserve"> Year </w:t>
                              </w:r>
                            </w:p>
                          </w:txbxContent>
                        </wps:txbx>
                        <wps:bodyPr rot="0" vert="horz" wrap="square" lIns="91440" tIns="45720" rIns="91440" bIns="45720" anchor="t" anchorCtr="0" upright="1">
                          <a:noAutofit/>
                        </wps:bodyPr>
                      </wps:wsp>
                      <wps:wsp>
                        <wps:cNvPr id="61" name="AutoShape 59"/>
                        <wps:cNvSpPr>
                          <a:spLocks noChangeArrowheads="1"/>
                        </wps:cNvSpPr>
                        <wps:spPr bwMode="auto">
                          <a:xfrm>
                            <a:off x="228641" y="914574"/>
                            <a:ext cx="800657" cy="342863"/>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0526FB" w:rsidRDefault="009C4CD4" w:rsidP="0039027C">
                              <w:pPr>
                                <w:rPr>
                                  <w:rFonts w:ascii="Book Antiqua" w:hAnsi="Book Antiqua"/>
                                  <w:b/>
                                </w:rPr>
                              </w:pPr>
                              <w:r w:rsidRPr="000526FB">
                                <w:rPr>
                                  <w:rFonts w:ascii="Book Antiqua" w:hAnsi="Book Antiqua"/>
                                  <w:b/>
                                </w:rPr>
                                <w:t>2</w:t>
                              </w:r>
                              <w:r w:rsidRPr="000526FB">
                                <w:rPr>
                                  <w:rFonts w:ascii="Book Antiqua" w:hAnsi="Book Antiqua"/>
                                  <w:b/>
                                  <w:vertAlign w:val="superscript"/>
                                </w:rPr>
                                <w:t>nd</w:t>
                              </w:r>
                              <w:r w:rsidRPr="000526FB">
                                <w:rPr>
                                  <w:rFonts w:ascii="Book Antiqua" w:hAnsi="Book Antiqua"/>
                                  <w:b/>
                                </w:rPr>
                                <w:t xml:space="preserve"> Year </w:t>
                              </w:r>
                            </w:p>
                          </w:txbxContent>
                        </wps:txbx>
                        <wps:bodyPr rot="0" vert="horz" wrap="square" lIns="91440" tIns="45720" rIns="91440" bIns="45720" anchor="t" anchorCtr="0" upright="1">
                          <a:noAutofit/>
                        </wps:bodyPr>
                      </wps:wsp>
                      <wps:wsp>
                        <wps:cNvPr id="62" name="AutoShape 60"/>
                        <wps:cNvSpPr>
                          <a:spLocks noChangeArrowheads="1"/>
                        </wps:cNvSpPr>
                        <wps:spPr bwMode="auto">
                          <a:xfrm>
                            <a:off x="228641" y="2172011"/>
                            <a:ext cx="800657" cy="342863"/>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F71F3D" w:rsidRDefault="009C4CD4" w:rsidP="0039027C">
                              <w:pPr>
                                <w:rPr>
                                  <w:rFonts w:ascii="Book Antiqua" w:hAnsi="Book Antiqua"/>
                                  <w:b/>
                                </w:rPr>
                              </w:pPr>
                              <w:r w:rsidRPr="00F71F3D">
                                <w:rPr>
                                  <w:rFonts w:ascii="Book Antiqua" w:hAnsi="Book Antiqua"/>
                                  <w:b/>
                                </w:rPr>
                                <w:t xml:space="preserve">4th Year </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7" o:spid="_x0000_s1095" editas="canvas" style="position:absolute;left:0;text-align:left;margin-left:-45pt;margin-top:107.4pt;width:567.2pt;height:594pt;z-index:-251674624" coordsize="72034,7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">
                <v:shape id="_x0000_s1096" type="#_x0000_t75" style="position:absolute;width:72034;height:75438;visibility:visible;mso-wrap-style:square">
                  <v:fill o:detectmouseclick="t"/>
                  <v:path o:connecttype="none"/>
                </v:shape>
                <v:shape id="AutoShape 29" o:spid="_x0000_s1097" type="#_x0000_t176" style="position:absolute;left:11432;top:1140;width:27437;height:6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xpcAA&#10;AADcAAAADwAAAGRycy9kb3ducmV2LnhtbERPS2sCMRC+F/wPYQreanbbUnQ1ioiC11of12Ez3Sxu&#10;JmsS1/XfNwXB23x8z5ktetuIjnyoHSvIRxkI4tLpmisF+5/N2xhEiMgaG8ek4E4BFvPBywwL7W78&#10;Td0uViKFcChQgYmxLaQMpSGLYeRa4sT9Om8xJugrqT3eUrht5HuWfUmLNacGgy2tDJXn3dUquHxe&#10;P7pxzsYf1rQ5rffZcUtnpYav/XIKIlIfn+KHe6vT/EkO/8+kC+T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FxpcAAAADcAAAADwAAAAAAAAAAAAAAAACYAgAAZHJzL2Rvd25y&#10;ZXYueG1sUEsFBgAAAAAEAAQA9QAAAIUDAAAAAA==&#10;" strokeweight="2pt">
                  <v:textbox>
                    <w:txbxContent>
                      <w:p w:rsidR="00F479CC" w:rsidRPr="0096514B" w:rsidRDefault="00F479CC" w:rsidP="0096514B">
                        <w:pPr>
                          <w:jc w:val="center"/>
                          <w:rPr>
                            <w:rFonts w:ascii="Book Antiqua" w:hAnsi="Book Antiqua"/>
                            <w:b/>
                          </w:rPr>
                        </w:pPr>
                        <w:r w:rsidRPr="0096514B">
                          <w:rPr>
                            <w:rFonts w:ascii="Book Antiqua" w:hAnsi="Book Antiqua"/>
                            <w:b/>
                          </w:rPr>
                          <w:t xml:space="preserve">Investigative Science </w:t>
                        </w:r>
                      </w:p>
                    </w:txbxContent>
                  </v:textbox>
                </v:shape>
                <v:shape id="AutoShape 30" o:spid="_x0000_s1098" type="#_x0000_t176" style="position:absolute;left:43425;top:1140;width:27420;height:6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yJIcEA&#10;AADbAAAADwAAAGRycy9kb3ducmV2LnhtbESPQYvCMBSE7wv7H8Jb8LamVVDpmpYiCnqsiudH87at&#10;Ni+liVr99UZY2OMw880wy2wwrbhR7xrLCuJxBIK4tLrhSsHxsPlegHAeWWNrmRQ8yEGWfn4sMdH2&#10;zgXd9r4SoYRdggpq77tESlfWZNCNbUccvF/bG/RB9pXUPd5DuWnlJIpm0mDDYaHGjlY1lZf91SiY&#10;4mo9t6fzY1c822IWx7nVZa7U6GvIf0B4Gvx/+I/e6sBN4P0l/ACZ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ciSHBAAAA2wAAAA8AAAAAAAAAAAAAAAAAmAIAAGRycy9kb3du&#10;cmV2LnhtbFBLBQYAAAAABAAEAPUAAACGAwAAAAA=&#10;" filled="f" strokeweight="2pt">
                  <v:textbox>
                    <w:txbxContent>
                      <w:p w:rsidR="00F479CC" w:rsidRPr="0096514B" w:rsidRDefault="00F479CC" w:rsidP="0039027C">
                        <w:pPr>
                          <w:jc w:val="center"/>
                          <w:rPr>
                            <w:rFonts w:ascii="Book Antiqua" w:hAnsi="Book Antiqua"/>
                            <w:b/>
                          </w:rPr>
                        </w:pPr>
                        <w:r w:rsidRPr="0096514B">
                          <w:rPr>
                            <w:rFonts w:ascii="Book Antiqua" w:hAnsi="Book Antiqua"/>
                            <w:b/>
                          </w:rPr>
                          <w:t>Honors Biology</w:t>
                        </w:r>
                      </w:p>
                    </w:txbxContent>
                  </v:textbox>
                </v:shape>
                <v:shape id="AutoShape 31" o:spid="_x0000_s1099" type="#_x0000_t109" style="position:absolute;left:11432;top:7997;width:27437;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6lZ8QA&#10;AADbAAAADwAAAGRycy9kb3ducmV2LnhtbESPwWrDMBBE74X+g9hCLyWR20AIbmTTBFpyyaFxPmCx&#10;trITaeVaSmz/fRUo5DjMzBtmXY7Oiiv1ofWs4HWegSCuvW7ZKDhWn7MViBCRNVrPpGCiAGXx+LDG&#10;XPuBv+l6iEYkCIccFTQxdrmUoW7IYZj7jjh5P753GJPsjdQ9DgnurHzLsqV02HJaaLCjbUP1+XBx&#10;CraXzY7spv6qjDcvp3E/2eF3Uur5afx4BxFpjPfwf3unFSwWcPuSf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OpWfEAAAA2wAAAA8AAAAAAAAAAAAAAAAAmAIAAGRycy9k&#10;b3ducmV2LnhtbFBLBQYAAAAABAAEAPUAAACJAwAAAAA=&#10;" strokeweight="2pt">
                  <v:textbox>
                    <w:txbxContent>
                      <w:p w:rsidR="00F479CC" w:rsidRPr="000526FB" w:rsidRDefault="00F479CC" w:rsidP="0096514B">
                        <w:pPr>
                          <w:jc w:val="center"/>
                          <w:rPr>
                            <w:rFonts w:ascii="Book Antiqua" w:hAnsi="Book Antiqua"/>
                            <w:b/>
                          </w:rPr>
                        </w:pPr>
                        <w:r w:rsidRPr="000526FB">
                          <w:rPr>
                            <w:rFonts w:ascii="Book Antiqua" w:hAnsi="Book Antiqua"/>
                            <w:b/>
                          </w:rPr>
                          <w:t xml:space="preserve">Biology, Honors Biology or </w:t>
                        </w:r>
                      </w:p>
                      <w:p w:rsidR="00F479CC" w:rsidRPr="000526FB" w:rsidRDefault="00F479CC" w:rsidP="0096514B">
                        <w:pPr>
                          <w:jc w:val="center"/>
                          <w:rPr>
                            <w:rFonts w:ascii="Book Antiqua" w:hAnsi="Book Antiqua"/>
                            <w:b/>
                          </w:rPr>
                        </w:pPr>
                        <w:r w:rsidRPr="000526FB">
                          <w:rPr>
                            <w:rFonts w:ascii="Book Antiqua" w:hAnsi="Book Antiqua"/>
                            <w:b/>
                          </w:rPr>
                          <w:t xml:space="preserve"> Applied Biological Systems </w:t>
                        </w:r>
                      </w:p>
                    </w:txbxContent>
                  </v:textbox>
                </v:shape>
                <v:shape id="AutoShape 32" o:spid="_x0000_s1100" type="#_x0000_t109" style="position:absolute;left:43433;top:7997;width:27437;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9E8MA&#10;AADbAAAADwAAAGRycy9kb3ducmV2LnhtbESPQWsCMRSE7wX/Q3iCl6LZ2iKyGkUFxUsPVX/AY/PM&#10;riYv2010d/99Uyj0OMzMN8xy3TkrntSEyrOCt0kGgrjwumKj4HLej+cgQkTWaD2Tgp4CrFeDlyXm&#10;2rf8Rc9TNCJBOOSooIyxzqUMRUkOw8TXxMm7+sZhTLIxUjfYJrizcpplM+mw4rRQYk27kor76eEU&#10;7B7bI9ltcTgbb15v3Wdv2+9eqdGw2yxAROrif/ivfdQK3j/g90v6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c9E8MAAADbAAAADwAAAAAAAAAAAAAAAACYAgAAZHJzL2Rv&#10;d25yZXYueG1sUEsFBgAAAAAEAAQA9QAAAIgDAAAAAA==&#10;" strokeweight="2pt">
                  <v:textbox>
                    <w:txbxContent>
                      <w:p w:rsidR="00F479CC" w:rsidRDefault="00F479CC" w:rsidP="0039027C">
                        <w:pPr>
                          <w:jc w:val="center"/>
                          <w:rPr>
                            <w:rFonts w:ascii="Book Antiqua" w:hAnsi="Book Antiqua"/>
                            <w:b/>
                          </w:rPr>
                        </w:pPr>
                      </w:p>
                      <w:p w:rsidR="00F479CC" w:rsidRPr="000526FB" w:rsidRDefault="00F479CC" w:rsidP="0039027C">
                        <w:pPr>
                          <w:jc w:val="center"/>
                          <w:rPr>
                            <w:rFonts w:ascii="Book Antiqua" w:hAnsi="Book Antiqua"/>
                            <w:b/>
                          </w:rPr>
                        </w:pPr>
                        <w:r w:rsidRPr="000526FB">
                          <w:rPr>
                            <w:rFonts w:ascii="Book Antiqua" w:hAnsi="Book Antiqua"/>
                            <w:b/>
                          </w:rPr>
                          <w:t>Menu Option</w:t>
                        </w:r>
                      </w:p>
                    </w:txbxContent>
                  </v:textbox>
                </v:shape>
                <v:shape id="AutoShape 33" o:spid="_x0000_s1101" type="#_x0000_t109" style="position:absolute;left:43433;top:14862;width:27437;height:5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uYiMMA&#10;AADbAAAADwAAAGRycy9kb3ducmV2LnhtbESPQWsCMRSE7wX/Q3iCl6LZWiqyGkUFxUsPVX/AY/PM&#10;riYv2010d/99Uyj0OMzMN8xy3TkrntSEyrOCt0kGgrjwumKj4HLej+cgQkTWaD2Tgp4CrFeDlyXm&#10;2rf8Rc9TNCJBOOSooIyxzqUMRUkOw8TXxMm7+sZhTLIxUjfYJrizcpplM+mw4rRQYk27kor76eEU&#10;7B7bI9ltcTgbb15v3Wdv2+9eqdGw2yxAROrif/ivfdQK3j/g90v6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uYiMMAAADbAAAADwAAAAAAAAAAAAAAAACYAgAAZHJzL2Rv&#10;d25yZXYueG1sUEsFBgAAAAAEAAQA9QAAAIgDAAAAAA==&#10;" strokeweight="2pt">
                  <v:textbox>
                    <w:txbxContent>
                      <w:p w:rsidR="00F479CC" w:rsidRDefault="00F479CC" w:rsidP="0039027C">
                        <w:pPr>
                          <w:jc w:val="center"/>
                          <w:rPr>
                            <w:rFonts w:ascii="Book Antiqua" w:hAnsi="Book Antiqua"/>
                            <w:b/>
                          </w:rPr>
                        </w:pPr>
                      </w:p>
                      <w:p w:rsidR="00F479CC" w:rsidRPr="000526FB" w:rsidRDefault="00F479CC" w:rsidP="0039027C">
                        <w:pPr>
                          <w:jc w:val="center"/>
                          <w:rPr>
                            <w:rFonts w:ascii="Book Antiqua" w:hAnsi="Book Antiqua"/>
                            <w:b/>
                          </w:rPr>
                        </w:pPr>
                        <w:r w:rsidRPr="000526FB">
                          <w:rPr>
                            <w:rFonts w:ascii="Book Antiqua" w:hAnsi="Book Antiqua"/>
                            <w:b/>
                          </w:rPr>
                          <w:t>Menu Option</w:t>
                        </w:r>
                      </w:p>
                    </w:txbxContent>
                  </v:textbox>
                </v:shape>
                <v:shape id="AutoShape 34" o:spid="_x0000_s1102" type="#_x0000_t109" style="position:absolute;left:11432;top:21720;width:27437;height:5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kG/8QA&#10;AADbAAAADwAAAGRycy9kb3ducmV2LnhtbESPwWrDMBBE74X+g9hCLyWR00AIbmTTBFJyyaFxPmCx&#10;trITaeVaSmz/fVUo9DjMzBtmU47Oijv1ofWsYDHPQBDXXrdsFJyr/WwNIkRkjdYzKZgoQFk8Pmww&#10;137gT7qfohEJwiFHBU2MXS5lqBtyGOa+I07el+8dxiR7I3WPQ4I7K1+zbCUdtpwWGuxo11B9Pd2c&#10;gt1teyC7rT8q483LZTxOdvielHp+Gt/fQEQa43/4r33QCpYr+P2Sfo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5Bv/EAAAA2wAAAA8AAAAAAAAAAAAAAAAAmAIAAGRycy9k&#10;b3ducmV2LnhtbFBLBQYAAAAABAAEAPUAAACJAwAAAAA=&#10;" strokeweight="2pt">
                  <v:textbox>
                    <w:txbxContent>
                      <w:p w:rsidR="00F479CC" w:rsidRDefault="00F479CC" w:rsidP="0039027C">
                        <w:pPr>
                          <w:jc w:val="center"/>
                          <w:rPr>
                            <w:rFonts w:ascii="Book Antiqua" w:hAnsi="Book Antiqua"/>
                            <w:b/>
                          </w:rPr>
                        </w:pPr>
                      </w:p>
                      <w:p w:rsidR="00F479CC" w:rsidRPr="000526FB" w:rsidRDefault="00F479CC" w:rsidP="0039027C">
                        <w:pPr>
                          <w:jc w:val="center"/>
                          <w:rPr>
                            <w:rFonts w:ascii="Book Antiqua" w:hAnsi="Book Antiqua"/>
                            <w:b/>
                          </w:rPr>
                        </w:pPr>
                        <w:r w:rsidRPr="000526FB">
                          <w:rPr>
                            <w:rFonts w:ascii="Book Antiqua" w:hAnsi="Book Antiqua"/>
                            <w:b/>
                          </w:rPr>
                          <w:t xml:space="preserve">Menu Option </w:t>
                        </w:r>
                      </w:p>
                    </w:txbxContent>
                  </v:textbox>
                </v:shape>
                <v:shape id="AutoShape 35" o:spid="_x0000_s1103" type="#_x0000_t109" style="position:absolute;left:43433;top:21720;width:27437;height:5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jZMMA&#10;AADbAAAADwAAAGRycy9kb3ducmV2LnhtbESPQWsCMRSE7wX/Q3iCl6LZWqiyGkUFxUsPVX/AY/PM&#10;riYv2010d/99Uyj0OMzMN8xy3TkrntSEyrOCt0kGgrjwumKj4HLej+cgQkTWaD2Tgp4CrFeDlyXm&#10;2rf8Rc9TNCJBOOSooIyxzqUMRUkOw8TXxMm7+sZhTLIxUjfYJrizcpplH9JhxWmhxJp2JRX308Mp&#10;2D22R7Lb4nA23rzeus/ett+9UqNht1mAiNTF//Bf+6gVvM/g90v6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jZMMAAADbAAAADwAAAAAAAAAAAAAAAACYAgAAZHJzL2Rv&#10;d25yZXYueG1sUEsFBgAAAAAEAAQA9QAAAIgDAAAAAA==&#10;" strokeweight="2pt">
                  <v:textbox>
                    <w:txbxContent>
                      <w:p w:rsidR="00F479CC" w:rsidRDefault="00F479CC" w:rsidP="0039027C">
                        <w:pPr>
                          <w:jc w:val="center"/>
                          <w:rPr>
                            <w:rFonts w:ascii="Book Antiqua" w:hAnsi="Book Antiqua"/>
                            <w:b/>
                          </w:rPr>
                        </w:pPr>
                      </w:p>
                      <w:p w:rsidR="00F479CC" w:rsidRPr="000526FB" w:rsidRDefault="00F479CC" w:rsidP="0039027C">
                        <w:pPr>
                          <w:jc w:val="center"/>
                          <w:rPr>
                            <w:rFonts w:ascii="Book Antiqua" w:hAnsi="Book Antiqua"/>
                            <w:b/>
                          </w:rPr>
                        </w:pPr>
                        <w:r w:rsidRPr="000526FB">
                          <w:rPr>
                            <w:rFonts w:ascii="Book Antiqua" w:hAnsi="Book Antiqua"/>
                            <w:b/>
                          </w:rPr>
                          <w:t xml:space="preserve">Menu Option </w:t>
                        </w:r>
                      </w:p>
                    </w:txbxContent>
                  </v:textbox>
                </v:shape>
                <v:shape id="_x0000_s1104" type="#_x0000_t109" style="position:absolute;left:3425;top:37723;width:11424;height:6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00L0A&#10;AADbAAAADwAAAGRycy9kb3ducmV2LnhtbERPy4rCMBTdC/5DuII7TVUYpBpFFMGV4IOB2V2ba1ts&#10;bkISa/17sxhweTjv5bozjWjJh9qygsk4A0FcWF1zqeB62Y/mIEJE1thYJgVvCrBe9XtLzLV98Yna&#10;cyxFCuGQo4IqRpdLGYqKDIaxdcSJu1tvMCboS6k9vlK4aeQ0y36kwZpTQ4WOthUVj/PTKNiRdO2f&#10;Pk3dLdtF8vXx0fySUsNBt1mAiNTFr/jffdAKZmls+pJ+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fB00L0AAADbAAAADwAAAAAAAAAAAAAAAACYAgAAZHJzL2Rvd25yZXYu&#10;eG1sUEsFBgAAAAAEAAQA9QAAAIIDAAAAAA==&#10;" filled="f" fillcolor="silver" strokeweight="2.25pt">
                  <v:textbox>
                    <w:txbxContent>
                      <w:p w:rsidR="00F479CC" w:rsidRDefault="00F479CC" w:rsidP="0039027C">
                        <w:pPr>
                          <w:autoSpaceDE w:val="0"/>
                          <w:autoSpaceDN w:val="0"/>
                          <w:adjustRightInd w:val="0"/>
                          <w:jc w:val="center"/>
                          <w:rPr>
                            <w:rFonts w:ascii="Corbel" w:hAnsi="Corbel" w:cs="Calibri"/>
                            <w:b/>
                            <w:bCs/>
                            <w:color w:val="000000"/>
                            <w:sz w:val="22"/>
                            <w:szCs w:val="22"/>
                          </w:rPr>
                        </w:pPr>
                      </w:p>
                      <w:p w:rsidR="00F479CC" w:rsidRPr="000526FB" w:rsidRDefault="00F479CC" w:rsidP="0039027C">
                        <w:pPr>
                          <w:autoSpaceDE w:val="0"/>
                          <w:autoSpaceDN w:val="0"/>
                          <w:adjustRightInd w:val="0"/>
                          <w:jc w:val="center"/>
                          <w:rPr>
                            <w:rFonts w:ascii="Book Antiqua" w:hAnsi="Book Antiqua" w:cs="Calibri"/>
                            <w:b/>
                            <w:bCs/>
                            <w:color w:val="000000"/>
                            <w:sz w:val="22"/>
                            <w:szCs w:val="22"/>
                          </w:rPr>
                        </w:pPr>
                        <w:r w:rsidRPr="000526FB">
                          <w:rPr>
                            <w:rFonts w:ascii="Book Antiqua" w:hAnsi="Book Antiqua" w:cs="Calibri"/>
                            <w:b/>
                            <w:bCs/>
                            <w:color w:val="000000"/>
                            <w:sz w:val="22"/>
                            <w:szCs w:val="22"/>
                          </w:rPr>
                          <w:t>Chemistry</w:t>
                        </w:r>
                      </w:p>
                    </w:txbxContent>
                  </v:textbox>
                </v:shape>
                <v:shape id="_x0000_s1105" type="#_x0000_t109" style="position:absolute;left:15996;top:37723;width:11424;height:6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RS8EA&#10;AADbAAAADwAAAGRycy9kb3ducmV2LnhtbESPQYvCMBSE7wv+h/CEva2pCqLVKKIInhbUZcHbs3m2&#10;xeYlJLF2//1GEDwOM/MNs1h1phEt+VBbVjAcZCCIC6trLhX8nHZfUxAhImtsLJOCPwqwWvY+Fphr&#10;++ADtcdYigThkKOCKkaXSxmKigyGgXXEybtabzAm6UupPT4S3DRylGUTabDmtFCho01Fxe14Nwq2&#10;JF171oeRu2TbSL7+vjW/pNRnv1vPQUTq4jv8au+1gvEMnl/S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80UvBAAAA2wAAAA8AAAAAAAAAAAAAAAAAmAIAAGRycy9kb3du&#10;cmV2LnhtbFBLBQYAAAAABAAEAPUAAACGAwAAAAA=&#10;" filled="f" fillcolor="silver" strokeweight="2.25pt">
                  <v:textbox>
                    <w:txbxContent>
                      <w:p w:rsidR="00F479CC" w:rsidRDefault="00F479CC" w:rsidP="0039027C"/>
                      <w:p w:rsidR="00F479CC" w:rsidRPr="000526FB" w:rsidRDefault="00F479CC" w:rsidP="0039027C">
                        <w:pPr>
                          <w:jc w:val="center"/>
                          <w:rPr>
                            <w:rFonts w:ascii="Book Antiqua" w:hAnsi="Book Antiqua"/>
                            <w:b/>
                            <w:sz w:val="22"/>
                            <w:szCs w:val="22"/>
                          </w:rPr>
                        </w:pPr>
                        <w:r w:rsidRPr="000526FB">
                          <w:rPr>
                            <w:rFonts w:ascii="Book Antiqua" w:hAnsi="Book Antiqua"/>
                            <w:b/>
                            <w:sz w:val="22"/>
                            <w:szCs w:val="22"/>
                          </w:rPr>
                          <w:t>Physics</w:t>
                        </w:r>
                      </w:p>
                    </w:txbxContent>
                  </v:textbox>
                </v:shape>
                <v:shape id="_x0000_s1106" type="#_x0000_t109" style="position:absolute;left:28576;top:37723;width:11432;height:6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ALq70A&#10;AADbAAAADwAAAGRycy9kb3ducmV2LnhtbERPy4rCMBTdC/5DuII7TRUZpBpFFMGV4IOB2V2ba1ts&#10;bkISa/17sxhweTjv5bozjWjJh9qygsk4A0FcWF1zqeB62Y/mIEJE1thYJgVvCrBe9XtLzLV98Yna&#10;cyxFCuGQo4IqRpdLGYqKDIaxdcSJu1tvMCboS6k9vlK4aeQ0y36kwZpTQ4WOthUVj/PTKNiRdO2f&#10;Pk3dLdtF8vXx0fySUsNBt1mAiNTFr/jffdAKZml9+pJ+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4ALq70AAADbAAAADwAAAAAAAAAAAAAAAACYAgAAZHJzL2Rvd25yZXYu&#10;eG1sUEsFBgAAAAAEAAQA9QAAAIIDAAAAAA==&#10;" filled="f" fillcolor="silver" strokeweight="2.25pt">
                  <v:textbox>
                    <w:txbxContent>
                      <w:p w:rsidR="00F479CC" w:rsidRDefault="00F479CC" w:rsidP="0039027C"/>
                      <w:p w:rsidR="00F479CC" w:rsidRPr="008B75C3" w:rsidRDefault="00F479CC" w:rsidP="0039027C">
                        <w:pPr>
                          <w:jc w:val="center"/>
                          <w:rPr>
                            <w:rFonts w:ascii="Book Antiqua" w:hAnsi="Book Antiqua"/>
                            <w:b/>
                            <w:sz w:val="22"/>
                            <w:szCs w:val="22"/>
                          </w:rPr>
                        </w:pPr>
                        <w:r w:rsidRPr="008B75C3">
                          <w:rPr>
                            <w:rFonts w:ascii="Book Antiqua" w:hAnsi="Book Antiqua"/>
                            <w:b/>
                            <w:sz w:val="22"/>
                            <w:szCs w:val="22"/>
                          </w:rPr>
                          <w:t>Biotechnology</w:t>
                        </w:r>
                      </w:p>
                      <w:p w:rsidR="00F479CC" w:rsidRPr="008B75C3" w:rsidRDefault="00F479CC" w:rsidP="0039027C">
                        <w:pPr>
                          <w:jc w:val="center"/>
                          <w:rPr>
                            <w:rFonts w:ascii="Book Antiqua" w:hAnsi="Book Antiqua"/>
                            <w:b/>
                            <w:sz w:val="22"/>
                            <w:szCs w:val="22"/>
                          </w:rPr>
                        </w:pPr>
                        <w:r w:rsidRPr="008B75C3">
                          <w:rPr>
                            <w:rFonts w:ascii="Book Antiqua" w:hAnsi="Book Antiqua"/>
                            <w:b/>
                            <w:sz w:val="22"/>
                            <w:szCs w:val="22"/>
                          </w:rPr>
                          <w:t>I</w:t>
                        </w:r>
                      </w:p>
                    </w:txbxContent>
                  </v:textbox>
                </v:shape>
                <v:shape id="_x0000_s1107" type="#_x0000_t109" style="position:absolute;left:41147;top:37723;width:12571;height:6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yuMMIA&#10;AADbAAAADwAAAGRycy9kb3ducmV2LnhtbESPzWrDMBCE74G+g9hCbokcE0pwo4TSUOgpkB8KvW2t&#10;rWVirYSk2s7bR4FCjsPMfMOst6PtRE8hto4VLOYFCOLa6ZYbBefTx2wFIiZkjZ1jUnClCNvN02SN&#10;lXYDH6g/pkZkCMcKFZiUfCVlrA1ZjHPnibP364LFlGVopA44ZLjtZFkUL9Jiy3nBoKd3Q/Xl+GcV&#10;7Ej6/lsfSv9T7BKFdn/pvkip6fP49goi0Zge4f/2p1awXMD9S/4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K4wwgAAANsAAAAPAAAAAAAAAAAAAAAAAJgCAABkcnMvZG93&#10;bnJldi54bWxQSwUGAAAAAAQABAD1AAAAhwMAAAAA&#10;" filled="f" fillcolor="silver" strokeweight="2.25pt">
                  <v:textbox>
                    <w:txbxContent>
                      <w:p w:rsidR="00F479CC" w:rsidRPr="000526FB" w:rsidRDefault="00F479CC" w:rsidP="0039027C">
                        <w:pPr>
                          <w:autoSpaceDE w:val="0"/>
                          <w:autoSpaceDN w:val="0"/>
                          <w:adjustRightInd w:val="0"/>
                          <w:jc w:val="center"/>
                          <w:rPr>
                            <w:rFonts w:ascii="Book Antiqua" w:hAnsi="Book Antiqua" w:cs="Calibri"/>
                            <w:b/>
                            <w:bCs/>
                            <w:color w:val="000000"/>
                            <w:sz w:val="22"/>
                            <w:szCs w:val="22"/>
                          </w:rPr>
                        </w:pPr>
                        <w:r w:rsidRPr="000526FB">
                          <w:rPr>
                            <w:rFonts w:ascii="Book Antiqua" w:hAnsi="Book Antiqua" w:cs="Calibri"/>
                            <w:b/>
                            <w:bCs/>
                            <w:color w:val="000000"/>
                            <w:sz w:val="22"/>
                            <w:szCs w:val="22"/>
                          </w:rPr>
                          <w:t xml:space="preserve">Honors </w:t>
                        </w:r>
                      </w:p>
                      <w:p w:rsidR="00F479CC" w:rsidRPr="000526FB" w:rsidRDefault="00F479CC" w:rsidP="0039027C">
                        <w:pPr>
                          <w:autoSpaceDE w:val="0"/>
                          <w:autoSpaceDN w:val="0"/>
                          <w:adjustRightInd w:val="0"/>
                          <w:jc w:val="center"/>
                          <w:rPr>
                            <w:rFonts w:ascii="Book Antiqua" w:hAnsi="Book Antiqua" w:cs="Calibri"/>
                            <w:b/>
                            <w:bCs/>
                            <w:color w:val="000000"/>
                            <w:sz w:val="22"/>
                            <w:szCs w:val="22"/>
                          </w:rPr>
                        </w:pPr>
                        <w:r w:rsidRPr="000526FB">
                          <w:rPr>
                            <w:rFonts w:ascii="Book Antiqua" w:hAnsi="Book Antiqua" w:cs="Calibri"/>
                            <w:b/>
                            <w:bCs/>
                            <w:color w:val="000000"/>
                            <w:sz w:val="22"/>
                            <w:szCs w:val="22"/>
                          </w:rPr>
                          <w:t>Chemistry</w:t>
                        </w:r>
                      </w:p>
                    </w:txbxContent>
                  </v:textbox>
                </v:shape>
                <v:shape id="_x0000_s1108" type="#_x0000_t109" style="position:absolute;left:56004;top:37723;width:12571;height:6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4wR8AA&#10;AADbAAAADwAAAGRycy9kb3ducmV2LnhtbESPQYvCMBSE7wv+h/AEb2tqEVmqUUQRPAm6i+Dt2Tzb&#10;YvMSkljrv98sCHscZuYbZrHqTSs68qGxrGAyzkAQl1Y3XCn4+d59foEIEVlja5kUvCjAajn4WGCh&#10;7ZOP1J1iJRKEQ4EK6hhdIWUoazIYxtYRJ+9mvcGYpK+k9vhMcNPKPMtm0mDDaaFGR5uayvvpYRRs&#10;Sbruoo+5u2bbSL453NszKTUa9us5iEh9/A+/23utYJrD35f0A+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4wR8AAAADbAAAADwAAAAAAAAAAAAAAAACYAgAAZHJzL2Rvd25y&#10;ZXYueG1sUEsFBgAAAAAEAAQA9QAAAIUDAAAAAA==&#10;" filled="f" fillcolor="silver" strokeweight="2.25pt">
                  <v:textbox>
                    <w:txbxContent>
                      <w:p w:rsidR="00F479CC" w:rsidRPr="000526FB" w:rsidRDefault="00F479CC" w:rsidP="0039027C">
                        <w:pPr>
                          <w:jc w:val="center"/>
                          <w:rPr>
                            <w:rFonts w:ascii="Book Antiqua" w:hAnsi="Book Antiqua"/>
                            <w:b/>
                            <w:sz w:val="22"/>
                            <w:szCs w:val="22"/>
                          </w:rPr>
                        </w:pPr>
                        <w:r w:rsidRPr="000526FB">
                          <w:rPr>
                            <w:rFonts w:ascii="Book Antiqua" w:hAnsi="Book Antiqua"/>
                            <w:b/>
                            <w:sz w:val="22"/>
                            <w:szCs w:val="22"/>
                          </w:rPr>
                          <w:t>Honors Physics</w:t>
                        </w:r>
                      </w:p>
                    </w:txbxContent>
                  </v:textbox>
                </v:shape>
                <v:shape id="_x0000_s1109" type="#_x0000_t109" style="position:absolute;left:41147;top:44580;width:12571;height:6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KV3MEA&#10;AADbAAAADwAAAGRycy9kb3ducmV2LnhtbESPT4vCMBTE7wt+h/CEva2pfxCpRhFF8LSgLgvens2z&#10;LTYvIYm1++03guBxmJnfMItVZxrRkg+1ZQXDQQaCuLC65lLBz2n3NQMRIrLGxjIp+KMAq2XvY4G5&#10;tg8+UHuMpUgQDjkqqGJ0uZShqMhgGFhHnLyr9QZjkr6U2uMjwU0jR1k2lQZrTgsVOtpUVNyOd6Ng&#10;S9K1Z30YuUu2jeTr71vzS0p99rv1HESkLr7Dr/ZeK5iM4fkl/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SldzBAAAA2wAAAA8AAAAAAAAAAAAAAAAAmAIAAGRycy9kb3du&#10;cmV2LnhtbFBLBQYAAAAABAAEAPUAAACGAwAAAAA=&#10;" filled="f" fillcolor="silver" strokeweight="2.25pt">
                  <v:textbox>
                    <w:txbxContent>
                      <w:p w:rsidR="00F479CC" w:rsidRPr="0096514B" w:rsidRDefault="00F479CC" w:rsidP="0039027C">
                        <w:pPr>
                          <w:autoSpaceDE w:val="0"/>
                          <w:autoSpaceDN w:val="0"/>
                          <w:adjustRightInd w:val="0"/>
                          <w:jc w:val="center"/>
                          <w:rPr>
                            <w:rFonts w:ascii="Book Antiqua" w:hAnsi="Book Antiqua" w:cs="Calibri"/>
                            <w:b/>
                            <w:bCs/>
                            <w:color w:val="000000"/>
                            <w:sz w:val="22"/>
                            <w:szCs w:val="22"/>
                          </w:rPr>
                        </w:pPr>
                        <w:r w:rsidRPr="0096514B">
                          <w:rPr>
                            <w:rFonts w:ascii="Book Antiqua" w:hAnsi="Book Antiqua" w:cs="Calibri"/>
                            <w:b/>
                            <w:bCs/>
                            <w:color w:val="000000"/>
                            <w:sz w:val="22"/>
                            <w:szCs w:val="22"/>
                          </w:rPr>
                          <w:t xml:space="preserve">AP </w:t>
                        </w:r>
                      </w:p>
                      <w:p w:rsidR="00F479CC" w:rsidRPr="0096514B" w:rsidRDefault="00F479CC" w:rsidP="0039027C">
                        <w:pPr>
                          <w:autoSpaceDE w:val="0"/>
                          <w:autoSpaceDN w:val="0"/>
                          <w:adjustRightInd w:val="0"/>
                          <w:jc w:val="center"/>
                          <w:rPr>
                            <w:rFonts w:ascii="Book Antiqua" w:hAnsi="Book Antiqua" w:cs="Calibri"/>
                            <w:b/>
                            <w:bCs/>
                            <w:color w:val="000000"/>
                            <w:sz w:val="22"/>
                            <w:szCs w:val="22"/>
                          </w:rPr>
                        </w:pPr>
                        <w:r w:rsidRPr="0096514B">
                          <w:rPr>
                            <w:rFonts w:ascii="Book Antiqua" w:hAnsi="Book Antiqua" w:cs="Calibri"/>
                            <w:b/>
                            <w:bCs/>
                            <w:color w:val="000000"/>
                            <w:sz w:val="22"/>
                            <w:szCs w:val="22"/>
                          </w:rPr>
                          <w:t>Biology</w:t>
                        </w:r>
                      </w:p>
                    </w:txbxContent>
                  </v:textbox>
                </v:shape>
                <v:shape id="_x0000_s1110" type="#_x0000_t109" style="position:absolute;left:56004;top:44580;width:12571;height:6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sNqMIA&#10;AADbAAAADwAAAGRycy9kb3ducmV2LnhtbESPQWvCQBSE74L/YXlCb7qphCKpq5RKwZOQKIXeXrOv&#10;STD7dtndJum/d4WCx2FmvmG2+8n0YiAfOssKnlcZCOLa6o4bBZfzx3IDIkRkjb1lUvBHAfa7+WyL&#10;hbYjlzRUsREJwqFABW2MrpAy1C0ZDCvriJP3Y73BmKRvpPY4Jrjp5TrLXqTBjtNCi47eW6qv1a9R&#10;cCDphi9drt13dojku9O1/ySlnhbT2yuISFN8hP/bR60gz+H+Jf0Au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uw2owgAAANsAAAAPAAAAAAAAAAAAAAAAAJgCAABkcnMvZG93&#10;bnJldi54bWxQSwUGAAAAAAQABAD1AAAAhwMAAAAA&#10;" filled="f" fillcolor="silver" strokeweight="2.25pt">
                  <v:textbox>
                    <w:txbxContent>
                      <w:p w:rsidR="00F479CC" w:rsidRPr="000526FB" w:rsidRDefault="00F479CC" w:rsidP="0039027C">
                        <w:pPr>
                          <w:jc w:val="center"/>
                          <w:rPr>
                            <w:rFonts w:ascii="Book Antiqua" w:hAnsi="Book Antiqua"/>
                            <w:b/>
                            <w:sz w:val="22"/>
                            <w:szCs w:val="22"/>
                          </w:rPr>
                        </w:pPr>
                        <w:r>
                          <w:rPr>
                            <w:rFonts w:ascii="Book Antiqua" w:hAnsi="Book Antiqua"/>
                            <w:b/>
                            <w:sz w:val="22"/>
                            <w:szCs w:val="22"/>
                          </w:rPr>
                          <w:t>*</w:t>
                        </w:r>
                        <w:r w:rsidRPr="000526FB">
                          <w:rPr>
                            <w:rFonts w:ascii="Book Antiqua" w:hAnsi="Book Antiqua"/>
                            <w:b/>
                            <w:sz w:val="22"/>
                            <w:szCs w:val="22"/>
                          </w:rPr>
                          <w:t>Honors</w:t>
                        </w:r>
                      </w:p>
                      <w:p w:rsidR="00F479CC" w:rsidRPr="000526FB" w:rsidRDefault="00F479CC" w:rsidP="0039027C">
                        <w:pPr>
                          <w:jc w:val="center"/>
                          <w:rPr>
                            <w:rFonts w:ascii="Book Antiqua" w:hAnsi="Book Antiqua"/>
                            <w:b/>
                            <w:sz w:val="22"/>
                            <w:szCs w:val="22"/>
                          </w:rPr>
                        </w:pPr>
                        <w:r w:rsidRPr="000526FB">
                          <w:rPr>
                            <w:rFonts w:ascii="Book Antiqua" w:hAnsi="Book Antiqua"/>
                            <w:b/>
                            <w:sz w:val="22"/>
                            <w:szCs w:val="22"/>
                          </w:rPr>
                          <w:t xml:space="preserve">Science </w:t>
                        </w:r>
                      </w:p>
                      <w:p w:rsidR="00F479CC" w:rsidRPr="000526FB" w:rsidRDefault="00F479CC" w:rsidP="0039027C">
                        <w:pPr>
                          <w:jc w:val="center"/>
                          <w:rPr>
                            <w:rFonts w:ascii="Book Antiqua" w:hAnsi="Book Antiqua"/>
                            <w:b/>
                            <w:sz w:val="22"/>
                            <w:szCs w:val="22"/>
                          </w:rPr>
                        </w:pPr>
                        <w:r w:rsidRPr="000526FB">
                          <w:rPr>
                            <w:rFonts w:ascii="Book Antiqua" w:hAnsi="Book Antiqua"/>
                            <w:b/>
                            <w:sz w:val="22"/>
                            <w:szCs w:val="22"/>
                          </w:rPr>
                          <w:t>Research</w:t>
                        </w:r>
                      </w:p>
                    </w:txbxContent>
                  </v:textbox>
                </v:shape>
                <v:shape id="_x0000_s1111" type="#_x0000_t109" style="position:absolute;left:3425;top:53717;width:11432;height:6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oM8EA&#10;AADbAAAADwAAAGRycy9kb3ducmV2LnhtbESPQYvCMBSE7wv+h/CEva2poiLVKKIInhbUZcHbs3m2&#10;xeYlJLF2//1GEDwOM/MNs1h1phEt+VBbVjAcZCCIC6trLhX8nHZfMxAhImtsLJOCPwqwWvY+Fphr&#10;++ADtcdYigThkKOCKkaXSxmKigyGgXXEybtabzAm6UupPT4S3DRylGVTabDmtFCho01Fxe14Nwq2&#10;JF171oeRu2TbSL7+vjW/pNRnv1vPQUTq4jv8au+1gvEEnl/S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qDPBAAAA2wAAAA8AAAAAAAAAAAAAAAAAmAIAAGRycy9kb3du&#10;cmV2LnhtbFBLBQYAAAAABAAEAPUAAACGAwAAAAA=&#10;" filled="f" fillcolor="silver" strokeweight="2.25pt">
                  <v:textbox>
                    <w:txbxContent>
                      <w:p w:rsidR="00F479CC" w:rsidRDefault="00F479CC" w:rsidP="00686DFD">
                        <w:pPr>
                          <w:jc w:val="center"/>
                          <w:rPr>
                            <w:rFonts w:ascii="Corbel" w:hAnsi="Corbel"/>
                            <w:b/>
                            <w:sz w:val="22"/>
                            <w:szCs w:val="22"/>
                          </w:rPr>
                        </w:pPr>
                      </w:p>
                      <w:p w:rsidR="00F479CC" w:rsidRPr="000526FB" w:rsidRDefault="00F479CC" w:rsidP="00686DFD">
                        <w:pPr>
                          <w:jc w:val="center"/>
                          <w:rPr>
                            <w:rFonts w:ascii="Book Antiqua" w:hAnsi="Book Antiqua"/>
                            <w:b/>
                            <w:sz w:val="22"/>
                            <w:szCs w:val="22"/>
                          </w:rPr>
                        </w:pPr>
                        <w:r w:rsidRPr="000526FB">
                          <w:rPr>
                            <w:rFonts w:ascii="Book Antiqua" w:hAnsi="Book Antiqua"/>
                            <w:b/>
                            <w:sz w:val="22"/>
                            <w:szCs w:val="22"/>
                          </w:rPr>
                          <w:t>Chemistry</w:t>
                        </w:r>
                      </w:p>
                    </w:txbxContent>
                  </v:textbox>
                </v:shape>
                <v:shape id="_x0000_s1112" type="#_x0000_t109" style="position:absolute;left:16004;top:53717;width:11424;height:6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U2RMEA&#10;AADbAAAADwAAAGRycy9kb3ducmV2LnhtbESPT4vCMBTE74LfITxhbzZVFpGuUUQRPAn+QfD2tnm2&#10;xeYlJLF2v/1mYcHjMDO/YRar3rSiIx8aywomWQ6CuLS64UrB5bwbz0GEiKyxtUwKfijAajkcLLDQ&#10;9sVH6k6xEgnCoUAFdYyukDKUNRkMmXXEybtbbzAm6SupPb4S3LRymuczabDhtFCjo01N5eP0NAq2&#10;JF1308ep+863kXxzeLRXUupj1K+/QETq4zv8395rBZ8z+PuSfo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lNkTBAAAA2wAAAA8AAAAAAAAAAAAAAAAAmAIAAGRycy9kb3du&#10;cmV2LnhtbFBLBQYAAAAABAAEAPUAAACGAwAAAAA=&#10;" filled="f" fillcolor="silver" strokeweight="2.25pt">
                  <v:textbox>
                    <w:txbxContent>
                      <w:p w:rsidR="00F479CC" w:rsidRDefault="00F479CC" w:rsidP="00686DFD">
                        <w:pPr>
                          <w:autoSpaceDE w:val="0"/>
                          <w:autoSpaceDN w:val="0"/>
                          <w:adjustRightInd w:val="0"/>
                          <w:jc w:val="center"/>
                          <w:rPr>
                            <w:rFonts w:ascii="Calibri" w:hAnsi="Calibri" w:cs="Calibri"/>
                            <w:b/>
                            <w:bCs/>
                            <w:color w:val="000000"/>
                          </w:rPr>
                        </w:pPr>
                      </w:p>
                      <w:p w:rsidR="00F479CC" w:rsidRPr="000526FB" w:rsidRDefault="00F479CC" w:rsidP="00686DFD">
                        <w:pPr>
                          <w:autoSpaceDE w:val="0"/>
                          <w:autoSpaceDN w:val="0"/>
                          <w:adjustRightInd w:val="0"/>
                          <w:jc w:val="center"/>
                          <w:rPr>
                            <w:rFonts w:ascii="Book Antiqua" w:hAnsi="Book Antiqua" w:cs="Calibri"/>
                            <w:b/>
                            <w:bCs/>
                            <w:color w:val="000000"/>
                            <w:sz w:val="22"/>
                            <w:szCs w:val="22"/>
                          </w:rPr>
                        </w:pPr>
                        <w:r w:rsidRPr="000526FB">
                          <w:rPr>
                            <w:rFonts w:ascii="Book Antiqua" w:hAnsi="Book Antiqua" w:cs="Calibri"/>
                            <w:b/>
                            <w:bCs/>
                            <w:color w:val="000000"/>
                            <w:sz w:val="22"/>
                            <w:szCs w:val="22"/>
                          </w:rPr>
                          <w:t>Physics</w:t>
                        </w:r>
                      </w:p>
                    </w:txbxContent>
                  </v:textbox>
                </v:shape>
                <v:shape id="_x0000_s1113" type="#_x0000_t109" style="position:absolute;left:28576;top:53717;width:11407;height:6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mT38EA&#10;AADbAAAADwAAAGRycy9kb3ducmV2LnhtbESPQYvCMBSE7wv+h/CEva2pIirVKKIInhbUZcHbs3m2&#10;xeYlJLF2//1GEDwOM/MNs1h1phEt+VBbVjAcZCCIC6trLhX8nHZfMxAhImtsLJOCPwqwWvY+Fphr&#10;++ADtcdYigThkKOCKkaXSxmKigyGgXXEybtabzAm6UupPT4S3DRylGUTabDmtFCho01Fxe14Nwq2&#10;JF171oeRu2TbSL7+vjW/pNRnv1vPQUTq4jv8au+1gvEUnl/S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pk9/BAAAA2wAAAA8AAAAAAAAAAAAAAAAAmAIAAGRycy9kb3du&#10;cmV2LnhtbFBLBQYAAAAABAAEAPUAAACGAwAAAAA=&#10;" filled="f" fillcolor="silver" strokeweight="2.25pt">
                  <v:textbox>
                    <w:txbxContent>
                      <w:p w:rsidR="00F479CC" w:rsidRDefault="00F479CC" w:rsidP="00686DFD">
                        <w:pPr>
                          <w:jc w:val="center"/>
                          <w:rPr>
                            <w:rFonts w:ascii="Corbel" w:hAnsi="Corbel"/>
                            <w:b/>
                            <w:sz w:val="22"/>
                            <w:szCs w:val="22"/>
                          </w:rPr>
                        </w:pPr>
                      </w:p>
                      <w:p w:rsidR="00F479CC" w:rsidRPr="000526FB" w:rsidRDefault="00F479CC" w:rsidP="00686DFD">
                        <w:pPr>
                          <w:jc w:val="center"/>
                          <w:rPr>
                            <w:rFonts w:ascii="Book Antiqua" w:hAnsi="Book Antiqua"/>
                            <w:b/>
                            <w:sz w:val="22"/>
                            <w:szCs w:val="22"/>
                          </w:rPr>
                        </w:pPr>
                        <w:r w:rsidRPr="000526FB">
                          <w:rPr>
                            <w:rFonts w:ascii="Book Antiqua" w:hAnsi="Book Antiqua"/>
                            <w:b/>
                            <w:sz w:val="22"/>
                            <w:szCs w:val="22"/>
                          </w:rPr>
                          <w:t>Biotechnology</w:t>
                        </w:r>
                      </w:p>
                      <w:p w:rsidR="00F479CC" w:rsidRPr="000526FB" w:rsidRDefault="00F479CC" w:rsidP="00686DFD">
                        <w:pPr>
                          <w:jc w:val="center"/>
                          <w:rPr>
                            <w:rFonts w:ascii="Book Antiqua" w:hAnsi="Book Antiqua"/>
                            <w:b/>
                            <w:sz w:val="22"/>
                            <w:szCs w:val="22"/>
                          </w:rPr>
                        </w:pPr>
                        <w:r w:rsidRPr="000526FB">
                          <w:rPr>
                            <w:rFonts w:ascii="Book Antiqua" w:hAnsi="Book Antiqua"/>
                            <w:b/>
                            <w:sz w:val="22"/>
                            <w:szCs w:val="22"/>
                          </w:rPr>
                          <w:t>I</w:t>
                        </w:r>
                      </w:p>
                    </w:txbxContent>
                  </v:textbox>
                </v:shape>
                <v:shape id="_x0000_s1114" type="#_x0000_t109" style="position:absolute;left:56004;top:53717;width:12571;height:6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Hrb0A&#10;AADbAAAADwAAAGRycy9kb3ducmV2LnhtbERPy4rCMBTdC/5DuII7TRUZpBpFFMGV4IOB2V2ba1ts&#10;bkISa/17sxhweTjv5bozjWjJh9qygsk4A0FcWF1zqeB62Y/mIEJE1thYJgVvCrBe9XtLzLV98Yna&#10;cyxFCuGQo4IqRpdLGYqKDIaxdcSJu1tvMCboS6k9vlK4aeQ0y36kwZpTQ4WOthUVj/PTKNiRdO2f&#10;Pk3dLdtF8vXx0fySUsNBt1mAiNTFr/jffdAKZmls+pJ+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fYHrb0AAADbAAAADwAAAAAAAAAAAAAAAACYAgAAZHJzL2Rvd25yZXYu&#10;eG1sUEsFBgAAAAAEAAQA9QAAAIIDAAAAAA==&#10;" filled="f" fillcolor="silver" strokeweight="2.25pt">
                  <v:textbox>
                    <w:txbxContent>
                      <w:p w:rsidR="00F479CC" w:rsidRDefault="00F479CC" w:rsidP="0039027C">
                        <w:pPr>
                          <w:autoSpaceDE w:val="0"/>
                          <w:autoSpaceDN w:val="0"/>
                          <w:adjustRightInd w:val="0"/>
                          <w:jc w:val="center"/>
                          <w:rPr>
                            <w:rFonts w:ascii="Calibri" w:hAnsi="Calibri" w:cs="Calibri"/>
                            <w:b/>
                            <w:bCs/>
                            <w:color w:val="000000"/>
                          </w:rPr>
                        </w:pPr>
                      </w:p>
                      <w:p w:rsidR="00F479CC" w:rsidRPr="000526FB" w:rsidRDefault="00F479CC" w:rsidP="0039027C">
                        <w:pPr>
                          <w:autoSpaceDE w:val="0"/>
                          <w:autoSpaceDN w:val="0"/>
                          <w:adjustRightInd w:val="0"/>
                          <w:jc w:val="center"/>
                          <w:rPr>
                            <w:rFonts w:ascii="Book Antiqua" w:hAnsi="Book Antiqua" w:cs="Calibri"/>
                            <w:b/>
                            <w:bCs/>
                            <w:color w:val="000000"/>
                            <w:sz w:val="22"/>
                            <w:szCs w:val="22"/>
                          </w:rPr>
                        </w:pPr>
                        <w:r w:rsidRPr="000526FB">
                          <w:rPr>
                            <w:rFonts w:ascii="Book Antiqua" w:hAnsi="Book Antiqua" w:cs="Calibri"/>
                            <w:b/>
                            <w:bCs/>
                            <w:color w:val="000000"/>
                            <w:sz w:val="22"/>
                            <w:szCs w:val="22"/>
                          </w:rPr>
                          <w:t>Biotechnology</w:t>
                        </w:r>
                      </w:p>
                      <w:p w:rsidR="00F479CC" w:rsidRPr="000526FB" w:rsidRDefault="00F479CC" w:rsidP="0039027C">
                        <w:pPr>
                          <w:autoSpaceDE w:val="0"/>
                          <w:autoSpaceDN w:val="0"/>
                          <w:adjustRightInd w:val="0"/>
                          <w:jc w:val="center"/>
                          <w:rPr>
                            <w:rFonts w:ascii="Book Antiqua" w:hAnsi="Book Antiqua" w:cs="Calibri"/>
                            <w:b/>
                            <w:bCs/>
                            <w:color w:val="000000"/>
                            <w:sz w:val="22"/>
                            <w:szCs w:val="22"/>
                          </w:rPr>
                        </w:pPr>
                        <w:r w:rsidRPr="000526FB">
                          <w:rPr>
                            <w:rFonts w:ascii="Book Antiqua" w:hAnsi="Book Antiqua" w:cs="Calibri"/>
                            <w:b/>
                            <w:bCs/>
                            <w:color w:val="000000"/>
                            <w:sz w:val="22"/>
                            <w:szCs w:val="22"/>
                          </w:rPr>
                          <w:t>II</w:t>
                        </w:r>
                      </w:p>
                    </w:txbxContent>
                  </v:textbox>
                </v:shape>
                <v:shape id="_x0000_s1115" type="#_x0000_t109" style="position:absolute;left:3425;top:60575;width:11440;height:6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qiNsEA&#10;AADbAAAADwAAAGRycy9kb3ducmV2LnhtbESPQYvCMBSE7wv+h/CEva2pIqLVKKIInhbUZcHbs3m2&#10;xeYlJLF2//1GEDwOM/MNs1h1phEt+VBbVjAcZCCIC6trLhX8nHZfUxAhImtsLJOCPwqwWvY+Fphr&#10;++ADtcdYigThkKOCKkaXSxmKigyGgXXEybtabzAm6UupPT4S3DRylGUTabDmtFCho01Fxe14Nwq2&#10;JF171oeRu2TbSL7+vjW/pNRnv1vPQUTq4jv8au+1gvEMnl/S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6ojbBAAAA2wAAAA8AAAAAAAAAAAAAAAAAmAIAAGRycy9kb3du&#10;cmV2LnhtbFBLBQYAAAAABAAEAPUAAACGAwAAAAA=&#10;" filled="f" fillcolor="silver" strokeweight="2.25pt">
                  <v:textbox>
                    <w:txbxContent>
                      <w:p w:rsidR="00F479CC" w:rsidRPr="000526FB" w:rsidRDefault="00F479CC" w:rsidP="0039027C">
                        <w:pPr>
                          <w:jc w:val="center"/>
                          <w:rPr>
                            <w:rFonts w:ascii="Book Antiqua" w:hAnsi="Book Antiqua"/>
                            <w:b/>
                            <w:sz w:val="22"/>
                            <w:szCs w:val="22"/>
                          </w:rPr>
                        </w:pPr>
                        <w:r>
                          <w:rPr>
                            <w:rFonts w:ascii="Book Antiqua" w:hAnsi="Book Antiqua"/>
                            <w:b/>
                            <w:sz w:val="22"/>
                            <w:szCs w:val="22"/>
                          </w:rPr>
                          <w:t>**</w:t>
                        </w:r>
                        <w:r w:rsidRPr="000526FB">
                          <w:rPr>
                            <w:rFonts w:ascii="Book Antiqua" w:hAnsi="Book Antiqua"/>
                            <w:b/>
                            <w:sz w:val="22"/>
                            <w:szCs w:val="22"/>
                          </w:rPr>
                          <w:t>AP/IB</w:t>
                        </w:r>
                      </w:p>
                      <w:p w:rsidR="00F479CC" w:rsidRPr="004D648C" w:rsidRDefault="00F479CC" w:rsidP="0039027C">
                        <w:pPr>
                          <w:jc w:val="center"/>
                          <w:rPr>
                            <w:rFonts w:ascii="Corbel" w:hAnsi="Corbel"/>
                            <w:b/>
                            <w:sz w:val="22"/>
                            <w:szCs w:val="22"/>
                          </w:rPr>
                        </w:pPr>
                        <w:r w:rsidRPr="000526FB">
                          <w:rPr>
                            <w:rFonts w:ascii="Book Antiqua" w:hAnsi="Book Antiqua"/>
                            <w:b/>
                            <w:sz w:val="22"/>
                            <w:szCs w:val="22"/>
                          </w:rPr>
                          <w:t>Chemistry</w:t>
                        </w:r>
                      </w:p>
                    </w:txbxContent>
                  </v:textbox>
                </v:shape>
                <v:shape id="_x0000_s1116" type="#_x0000_t109" style="position:absolute;left:16004;top:60575;width:11424;height:6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mddr0A&#10;AADbAAAADwAAAGRycy9kb3ducmV2LnhtbERPy4rCMBTdC/5DuII7TRUcpBpFFMGV4IOB2V2ba1ts&#10;bkISa/17sxhweTjv5bozjWjJh9qygsk4A0FcWF1zqeB62Y/mIEJE1thYJgVvCrBe9XtLzLV98Yna&#10;cyxFCuGQo4IqRpdLGYqKDIaxdcSJu1tvMCboS6k9vlK4aeQ0y36kwZpTQ4WOthUVj/PTKNiRdO2f&#10;Pk3dLdtF8vXx0fySUsNBt1mAiNTFr/jffdAKZml9+pJ+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lmddr0AAADbAAAADwAAAAAAAAAAAAAAAACYAgAAZHJzL2Rvd25yZXYu&#10;eG1sUEsFBgAAAAAEAAQA9QAAAIIDAAAAAA==&#10;" filled="f" fillcolor="silver" strokeweight="2.25pt">
                  <v:textbox>
                    <w:txbxContent>
                      <w:p w:rsidR="00F479CC" w:rsidRPr="000526FB" w:rsidRDefault="00F479CC"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IB/AP</w:t>
                        </w:r>
                      </w:p>
                      <w:p w:rsidR="00F479CC" w:rsidRPr="000526FB" w:rsidRDefault="00F479CC" w:rsidP="0039027C">
                        <w:pPr>
                          <w:autoSpaceDE w:val="0"/>
                          <w:autoSpaceDN w:val="0"/>
                          <w:adjustRightInd w:val="0"/>
                          <w:jc w:val="center"/>
                          <w:rPr>
                            <w:rFonts w:ascii="Book Antiqua" w:hAnsi="Book Antiqua" w:cs="Calibri"/>
                            <w:b/>
                            <w:bCs/>
                            <w:color w:val="000000"/>
                            <w:sz w:val="22"/>
                            <w:szCs w:val="22"/>
                          </w:rPr>
                        </w:pPr>
                        <w:r w:rsidRPr="000526FB">
                          <w:rPr>
                            <w:rFonts w:ascii="Book Antiqua" w:hAnsi="Book Antiqua" w:cs="Calibri"/>
                            <w:b/>
                            <w:bCs/>
                            <w:color w:val="000000"/>
                            <w:sz w:val="22"/>
                            <w:szCs w:val="22"/>
                          </w:rPr>
                          <w:t>Physics</w:t>
                        </w:r>
                      </w:p>
                    </w:txbxContent>
                  </v:textbox>
                </v:shape>
                <v:shape id="_x0000_s1117" type="#_x0000_t109" style="position:absolute;left:28576;top:60575;width:11432;height:6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U47cIA&#10;AADbAAAADwAAAGRycy9kb3ducmV2LnhtbESPzWrDMBCE74G+g9hCbokcQ0pwo4TSUOgpkB8KvW2t&#10;rWVirYSk2s7bR4FCjsPMfMOst6PtRE8hto4VLOYFCOLa6ZYbBefTx2wFIiZkjZ1jUnClCNvN02SN&#10;lXYDH6g/pkZkCMcKFZiUfCVlrA1ZjHPnibP364LFlGVopA44ZLjtZFkUL9Jiy3nBoKd3Q/Xl+GcV&#10;7Ej6/lsfSv9T7BKFdn/pvkip6fP49goi0Zge4f/2p1awXMD9S/4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TjtwgAAANsAAAAPAAAAAAAAAAAAAAAAAJgCAABkcnMvZG93&#10;bnJldi54bWxQSwUGAAAAAAQABAD1AAAAhwMAAAAA&#10;" filled="f" fillcolor="silver" strokeweight="2.25pt">
                  <v:textbox>
                    <w:txbxContent>
                      <w:p w:rsidR="00F479CC" w:rsidRDefault="00F479CC" w:rsidP="0039027C">
                        <w:pPr>
                          <w:jc w:val="center"/>
                          <w:rPr>
                            <w:rFonts w:ascii="Book Antiqua" w:hAnsi="Book Antiqua"/>
                            <w:b/>
                            <w:sz w:val="22"/>
                            <w:szCs w:val="22"/>
                          </w:rPr>
                        </w:pPr>
                        <w:r>
                          <w:rPr>
                            <w:rFonts w:ascii="Book Antiqua" w:hAnsi="Book Antiqua"/>
                            <w:b/>
                            <w:sz w:val="22"/>
                            <w:szCs w:val="22"/>
                          </w:rPr>
                          <w:t>IB/AP</w:t>
                        </w:r>
                      </w:p>
                      <w:p w:rsidR="00F479CC" w:rsidRPr="000526FB" w:rsidRDefault="00F479CC" w:rsidP="0039027C">
                        <w:pPr>
                          <w:jc w:val="center"/>
                          <w:rPr>
                            <w:rFonts w:ascii="Book Antiqua" w:hAnsi="Book Antiqua"/>
                            <w:b/>
                            <w:sz w:val="22"/>
                            <w:szCs w:val="22"/>
                          </w:rPr>
                        </w:pPr>
                        <w:r w:rsidRPr="000526FB">
                          <w:rPr>
                            <w:rFonts w:ascii="Book Antiqua" w:hAnsi="Book Antiqua"/>
                            <w:b/>
                            <w:sz w:val="22"/>
                            <w:szCs w:val="22"/>
                          </w:rPr>
                          <w:t>Biology</w:t>
                        </w:r>
                      </w:p>
                    </w:txbxContent>
                  </v:textbox>
                </v:shape>
                <v:shape id="_x0000_s1118" type="#_x0000_t109" style="position:absolute;left:41147;top:60575;width:12530;height:6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emmsAA&#10;AADbAAAADwAAAGRycy9kb3ducmV2LnhtbESPQYvCMBSE7wv+h/AEb2tqQVmqUUQRPAm6i+Dt2Tzb&#10;YvMSkljrv98sCHscZuYbZrHqTSs68qGxrGAyzkAQl1Y3XCn4+d59foEIEVlja5kUvCjAajn4WGCh&#10;7ZOP1J1iJRKEQ4EK6hhdIWUoazIYxtYRJ+9mvcGYpK+k9vhMcNPKPMtm0mDDaaFGR5uayvvpYRRs&#10;Sbruoo+5u2bbSL453NszKTUa9us5iEh9/A+/23utYJrD35f0A+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emmsAAAADbAAAADwAAAAAAAAAAAAAAAACYAgAAZHJzL2Rvd25y&#10;ZXYueG1sUEsFBgAAAAAEAAQA9QAAAIUDAAAAAA==&#10;" filled="f" fillcolor="silver" strokeweight="2.25pt">
                  <v:textbox>
                    <w:txbxContent>
                      <w:p w:rsidR="00F479CC" w:rsidRPr="000526FB" w:rsidRDefault="00F479CC" w:rsidP="0039027C">
                        <w:pPr>
                          <w:jc w:val="center"/>
                          <w:rPr>
                            <w:rFonts w:ascii="Book Antiqua" w:hAnsi="Book Antiqua"/>
                            <w:b/>
                            <w:sz w:val="22"/>
                            <w:szCs w:val="22"/>
                          </w:rPr>
                        </w:pPr>
                        <w:r>
                          <w:rPr>
                            <w:rFonts w:ascii="Book Antiqua" w:hAnsi="Book Antiqua"/>
                            <w:b/>
                            <w:sz w:val="22"/>
                            <w:szCs w:val="22"/>
                          </w:rPr>
                          <w:t>**</w:t>
                        </w:r>
                        <w:r w:rsidRPr="000526FB">
                          <w:rPr>
                            <w:rFonts w:ascii="Book Antiqua" w:hAnsi="Book Antiqua"/>
                            <w:b/>
                            <w:sz w:val="22"/>
                            <w:szCs w:val="22"/>
                          </w:rPr>
                          <w:t xml:space="preserve">Honors </w:t>
                        </w:r>
                      </w:p>
                      <w:p w:rsidR="00F479CC" w:rsidRPr="000526FB" w:rsidRDefault="00F479CC" w:rsidP="0039027C">
                        <w:pPr>
                          <w:jc w:val="center"/>
                          <w:rPr>
                            <w:rFonts w:ascii="Book Antiqua" w:hAnsi="Book Antiqua"/>
                            <w:b/>
                            <w:sz w:val="22"/>
                            <w:szCs w:val="22"/>
                          </w:rPr>
                        </w:pPr>
                        <w:r w:rsidRPr="000526FB">
                          <w:rPr>
                            <w:rFonts w:ascii="Book Antiqua" w:hAnsi="Book Antiqua"/>
                            <w:b/>
                            <w:sz w:val="22"/>
                            <w:szCs w:val="22"/>
                          </w:rPr>
                          <w:t>Physics</w:t>
                        </w:r>
                      </w:p>
                    </w:txbxContent>
                  </v:textbox>
                </v:shape>
                <v:shape id="_x0000_s1119" type="#_x0000_t109" style="position:absolute;left:56004;top:60575;width:12571;height:6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sDAcEA&#10;AADbAAAADwAAAGRycy9kb3ducmV2LnhtbESPQYvCMBSE7wv+h/CEva2piiLVKKIInhbUZcHbs3m2&#10;xeYlJLF2//1GEDwOM/MNs1h1phEt+VBbVjAcZCCIC6trLhX8nHZfMxAhImtsLJOCPwqwWvY+Fphr&#10;++ADtcdYigThkKOCKkaXSxmKigyGgXXEybtabzAm6UupPT4S3DRylGVTabDmtFCho01Fxe14Nwq2&#10;JF171oeRu2TbSL7+vjW/pNRnv1vPQUTq4jv8au+1gskYnl/S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LAwHBAAAA2wAAAA8AAAAAAAAAAAAAAAAAmAIAAGRycy9kb3du&#10;cmV2LnhtbFBLBQYAAAAABAAEAPUAAACGAwAAAAA=&#10;" filled="f" fillcolor="silver" strokeweight="2.25pt">
                  <v:textbox>
                    <w:txbxContent>
                      <w:p w:rsidR="00F479CC" w:rsidRPr="000526FB" w:rsidRDefault="00F479CC" w:rsidP="0039027C">
                        <w:pPr>
                          <w:jc w:val="center"/>
                          <w:rPr>
                            <w:rFonts w:ascii="Book Antiqua" w:hAnsi="Book Antiqua"/>
                            <w:b/>
                            <w:sz w:val="22"/>
                            <w:szCs w:val="22"/>
                          </w:rPr>
                        </w:pPr>
                        <w:r w:rsidRPr="000526FB">
                          <w:rPr>
                            <w:rFonts w:ascii="Book Antiqua" w:hAnsi="Book Antiqua"/>
                            <w:b/>
                            <w:sz w:val="22"/>
                            <w:szCs w:val="22"/>
                          </w:rPr>
                          <w:t>AP</w:t>
                        </w:r>
                      </w:p>
                      <w:p w:rsidR="00F479CC" w:rsidRPr="000526FB" w:rsidRDefault="00F479CC" w:rsidP="0039027C">
                        <w:pPr>
                          <w:jc w:val="center"/>
                          <w:rPr>
                            <w:rFonts w:ascii="Book Antiqua" w:hAnsi="Book Antiqua"/>
                            <w:b/>
                            <w:sz w:val="22"/>
                            <w:szCs w:val="22"/>
                          </w:rPr>
                        </w:pPr>
                        <w:r w:rsidRPr="000526FB">
                          <w:rPr>
                            <w:rFonts w:ascii="Book Antiqua" w:hAnsi="Book Antiqua"/>
                            <w:b/>
                            <w:sz w:val="22"/>
                            <w:szCs w:val="22"/>
                          </w:rPr>
                          <w:t xml:space="preserve">Environmental </w:t>
                        </w:r>
                      </w:p>
                      <w:p w:rsidR="00F479CC" w:rsidRPr="000526FB" w:rsidRDefault="00F479CC" w:rsidP="0039027C">
                        <w:pPr>
                          <w:jc w:val="center"/>
                          <w:rPr>
                            <w:rFonts w:ascii="Book Antiqua" w:hAnsi="Book Antiqua"/>
                            <w:b/>
                            <w:sz w:val="22"/>
                            <w:szCs w:val="22"/>
                          </w:rPr>
                        </w:pPr>
                        <w:r w:rsidRPr="000526FB">
                          <w:rPr>
                            <w:rFonts w:ascii="Book Antiqua" w:hAnsi="Book Antiqua"/>
                            <w:b/>
                            <w:sz w:val="22"/>
                            <w:szCs w:val="22"/>
                          </w:rPr>
                          <w:t xml:space="preserve">Science </w:t>
                        </w:r>
                      </w:p>
                    </w:txbxContent>
                  </v:textbox>
                </v:shape>
                <v:shape id="Text Box 52" o:spid="_x0000_s1120" type="#_x0000_t202" style="position:absolute;left:3425;top:33146;width:14858;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EvsIA&#10;AADbAAAADwAAAGRycy9kb3ducmV2LnhtbESP3YrCMBSE7wXfIRxhb8Smin/bNYourHhb9QFOm2Nb&#10;bE5KE219+42wsJfDzHzDbHa9qcWTWldZVjCNYhDEudUVFwqul5/JGoTzyBpry6TgRQ522+Fgg4m2&#10;Haf0PPtCBAi7BBWU3jeJlC4vyaCLbEMcvJttDfog20LqFrsAN7WcxfFSGqw4LJTY0HdJ+f38MApu&#10;p268+Oyyo7+u0vnygNUqsy+lPkb9/guEp97/h//aJ61gMYf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ES+wgAAANsAAAAPAAAAAAAAAAAAAAAAAJgCAABkcnMvZG93&#10;bnJldi54bWxQSwUGAAAAAAQABAD1AAAAhwMAAAAA&#10;" stroked="f">
                  <v:textbox>
                    <w:txbxContent>
                      <w:p w:rsidR="00F479CC" w:rsidRPr="00F71F3D" w:rsidRDefault="00F479CC" w:rsidP="0039027C">
                        <w:pPr>
                          <w:rPr>
                            <w:rFonts w:ascii="Book Antiqua" w:hAnsi="Book Antiqua"/>
                            <w:b/>
                            <w:u w:val="single"/>
                          </w:rPr>
                        </w:pPr>
                        <w:r w:rsidRPr="00F71F3D">
                          <w:rPr>
                            <w:rFonts w:ascii="Book Antiqua" w:hAnsi="Book Antiqua"/>
                            <w:b/>
                            <w:u w:val="single"/>
                          </w:rPr>
                          <w:t>2</w:t>
                        </w:r>
                        <w:r w:rsidRPr="00F71F3D">
                          <w:rPr>
                            <w:rFonts w:ascii="Book Antiqua" w:hAnsi="Book Antiqua"/>
                            <w:b/>
                            <w:u w:val="single"/>
                            <w:vertAlign w:val="superscript"/>
                          </w:rPr>
                          <w:t>nd</w:t>
                        </w:r>
                        <w:r w:rsidRPr="00F71F3D">
                          <w:rPr>
                            <w:rFonts w:ascii="Book Antiqua" w:hAnsi="Book Antiqua"/>
                            <w:b/>
                            <w:u w:val="single"/>
                          </w:rPr>
                          <w:t xml:space="preserve"> Year Options </w:t>
                        </w:r>
                      </w:p>
                    </w:txbxContent>
                  </v:textbox>
                </v:shape>
                <v:shape id="Text Box 53" o:spid="_x0000_s1121" type="#_x0000_t202" style="position:absolute;left:2286;top:49149;width:18291;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hJcIA&#10;AADbAAAADwAAAGRycy9kb3ducmV2LnhtbESP3YrCMBSE7wXfIRzBG9FUsf5Uo7iCi7f+PMCxObbF&#10;5qQ0WVvf3iwIXg4z8w2z3ramFE+qXWFZwXgUgSBOrS44U3C9HIYLEM4jaywtk4IXOdhuup01Jto2&#10;fKLn2WciQNglqCD3vkqkdGlOBt3IVsTBu9vaoA+yzqSusQlwU8pJFM2kwYLDQo4V7XNKH+c/o+B+&#10;bAbxsrn9+uv8NJ39YDG/2ZdS/V67W4Hw1Ppv+NM+agVxDP9fw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OElwgAAANsAAAAPAAAAAAAAAAAAAAAAAJgCAABkcnMvZG93&#10;bnJldi54bWxQSwUGAAAAAAQABAD1AAAAhwMAAAAA&#10;" stroked="f">
                  <v:textbox>
                    <w:txbxContent>
                      <w:p w:rsidR="00F479CC" w:rsidRPr="00F71F3D" w:rsidRDefault="00F479CC" w:rsidP="0039027C">
                        <w:pPr>
                          <w:rPr>
                            <w:rFonts w:ascii="Book Antiqua" w:hAnsi="Book Antiqua"/>
                            <w:b/>
                            <w:u w:val="single"/>
                          </w:rPr>
                        </w:pPr>
                        <w:r w:rsidRPr="00F71F3D">
                          <w:rPr>
                            <w:rFonts w:ascii="Book Antiqua" w:hAnsi="Book Antiqua"/>
                            <w:b/>
                            <w:u w:val="single"/>
                          </w:rPr>
                          <w:t>3</w:t>
                        </w:r>
                        <w:r w:rsidRPr="00F71F3D">
                          <w:rPr>
                            <w:rFonts w:ascii="Book Antiqua" w:hAnsi="Book Antiqua"/>
                            <w:b/>
                            <w:u w:val="single"/>
                            <w:vertAlign w:val="superscript"/>
                          </w:rPr>
                          <w:t>rd</w:t>
                        </w:r>
                        <w:r w:rsidRPr="00F71F3D">
                          <w:rPr>
                            <w:rFonts w:ascii="Book Antiqua" w:hAnsi="Book Antiqua"/>
                            <w:b/>
                            <w:u w:val="single"/>
                          </w:rPr>
                          <w:t xml:space="preserve"> and 4</w:t>
                        </w:r>
                        <w:r w:rsidRPr="00F71F3D">
                          <w:rPr>
                            <w:rFonts w:ascii="Book Antiqua" w:hAnsi="Book Antiqua"/>
                            <w:b/>
                            <w:u w:val="single"/>
                            <w:vertAlign w:val="superscript"/>
                          </w:rPr>
                          <w:t>th</w:t>
                        </w:r>
                        <w:r w:rsidRPr="00F71F3D">
                          <w:rPr>
                            <w:rFonts w:ascii="Book Antiqua" w:hAnsi="Book Antiqua"/>
                            <w:b/>
                            <w:u w:val="single"/>
                          </w:rPr>
                          <w:t xml:space="preserve"> Year Options </w:t>
                        </w:r>
                      </w:p>
                    </w:txbxContent>
                  </v:textbox>
                </v:shape>
                <v:shape id="AutoShape 38" o:spid="_x0000_s1122" type="#_x0000_t109" style="position:absolute;left:41147;top:53717;width:12530;height:6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ygmcEA&#10;AADbAAAADwAAAGRycy9kb3ducmV2LnhtbESPT4vCMBTE74LfITxhbzZVWJGuUUQRPAn+QfD2tnm2&#10;xeYlJLF2v/1mYcHjMDO/YRar3rSiIx8aywomWQ6CuLS64UrB5bwbz0GEiKyxtUwKfijAajkcLLDQ&#10;9sVH6k6xEgnCoUAFdYyukDKUNRkMmXXEybtbbzAm6SupPb4S3LRymuczabDhtFCjo01N5eP0NAq2&#10;JF1308ep+863kXxzeLRXUupj1K+/QETq4zv8395rBZ8z+PuSfo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8oJnBAAAA2wAAAA8AAAAAAAAAAAAAAAAAmAIAAGRycy9kb3du&#10;cmV2LnhtbFBLBQYAAAAABAAEAPUAAACGAwAAAAA=&#10;" filled="f" fillcolor="silver" strokeweight="2.25pt">
                  <v:textbox>
                    <w:txbxContent>
                      <w:p w:rsidR="00F479CC" w:rsidRPr="00007E55" w:rsidRDefault="00F479CC" w:rsidP="0039027C">
                        <w:pPr>
                          <w:autoSpaceDE w:val="0"/>
                          <w:autoSpaceDN w:val="0"/>
                          <w:adjustRightInd w:val="0"/>
                          <w:jc w:val="center"/>
                          <w:rPr>
                            <w:rFonts w:ascii="Book Antiqua" w:hAnsi="Book Antiqua" w:cs="Calibri"/>
                            <w:b/>
                            <w:bCs/>
                            <w:color w:val="000000"/>
                            <w:sz w:val="22"/>
                            <w:szCs w:val="22"/>
                          </w:rPr>
                        </w:pPr>
                        <w:r w:rsidRPr="00007E55">
                          <w:rPr>
                            <w:rFonts w:ascii="Book Antiqua" w:hAnsi="Book Antiqua" w:cs="Calibri"/>
                            <w:b/>
                            <w:bCs/>
                            <w:color w:val="000000"/>
                            <w:sz w:val="22"/>
                            <w:szCs w:val="22"/>
                          </w:rPr>
                          <w:t xml:space="preserve">Human </w:t>
                        </w:r>
                      </w:p>
                      <w:p w:rsidR="00F479CC" w:rsidRPr="000526FB" w:rsidRDefault="00F479CC" w:rsidP="0039027C">
                        <w:pPr>
                          <w:autoSpaceDE w:val="0"/>
                          <w:autoSpaceDN w:val="0"/>
                          <w:adjustRightInd w:val="0"/>
                          <w:jc w:val="center"/>
                          <w:rPr>
                            <w:rFonts w:ascii="Book Antiqua" w:hAnsi="Book Antiqua" w:cs="Calibri"/>
                            <w:b/>
                            <w:bCs/>
                            <w:color w:val="000000"/>
                            <w:sz w:val="20"/>
                            <w:szCs w:val="20"/>
                          </w:rPr>
                        </w:pPr>
                        <w:r w:rsidRPr="00007E55">
                          <w:rPr>
                            <w:rFonts w:ascii="Book Antiqua" w:hAnsi="Book Antiqua" w:cs="Calibri"/>
                            <w:b/>
                            <w:bCs/>
                            <w:color w:val="000000"/>
                            <w:sz w:val="22"/>
                            <w:szCs w:val="22"/>
                          </w:rPr>
                          <w:t>Biolog</w:t>
                        </w:r>
                        <w:r w:rsidRPr="000526FB">
                          <w:rPr>
                            <w:rFonts w:ascii="Book Antiqua" w:hAnsi="Book Antiqua" w:cs="Calibri"/>
                            <w:b/>
                            <w:bCs/>
                            <w:color w:val="000000"/>
                            <w:sz w:val="20"/>
                            <w:szCs w:val="20"/>
                          </w:rPr>
                          <w:t>y</w:t>
                        </w:r>
                      </w:p>
                    </w:txbxContent>
                  </v:textbox>
                </v:shape>
                <v:shape id="AutoShape 55" o:spid="_x0000_s1123" type="#_x0000_t109" style="position:absolute;left:2286;top:14862;width:800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ctGcMA&#10;AADbAAAADwAAAGRycy9kb3ducmV2LnhtbESPQWvCQBSE74L/YXmF3nRTIVpSVxFRWhFEk9LzI/ua&#10;hGbfht2txn/vCoLHYWa+YebL3rTiTM43lhW8jRMQxKXVDVcKvovt6B2ED8gaW8uk4EoelovhYI6Z&#10;thc+0TkPlYgQ9hkqqEPoMil9WZNBP7YdcfR+rTMYonSV1A4vEW5aOUmSqTTYcFyosaN1TeVf/m8U&#10;HNJVkaeb/nN//NlZLtqr2+5ypV5f+tUHiEB9eIYf7S+tIJ3B/U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ctGcMAAADbAAAADwAAAAAAAAAAAAAAAACYAgAAZHJzL2Rv&#10;d25yZXYueG1sUEsFBgAAAAAEAAQA9QAAAIgDAAAAAA==&#10;" stroked="f">
                  <v:textbox>
                    <w:txbxContent>
                      <w:p w:rsidR="00F479CC" w:rsidRPr="00F71F3D" w:rsidRDefault="00F479CC" w:rsidP="0039027C">
                        <w:pPr>
                          <w:rPr>
                            <w:rFonts w:ascii="Book Antiqua" w:hAnsi="Book Antiqua"/>
                            <w:b/>
                          </w:rPr>
                        </w:pPr>
                        <w:r w:rsidRPr="00F71F3D">
                          <w:rPr>
                            <w:rFonts w:ascii="Book Antiqua" w:hAnsi="Book Antiqua"/>
                            <w:b/>
                          </w:rPr>
                          <w:t>3</w:t>
                        </w:r>
                        <w:r w:rsidRPr="00F71F3D">
                          <w:rPr>
                            <w:rFonts w:ascii="Book Antiqua" w:hAnsi="Book Antiqua"/>
                            <w:b/>
                            <w:vertAlign w:val="superscript"/>
                          </w:rPr>
                          <w:t>rd</w:t>
                        </w:r>
                        <w:r w:rsidRPr="00F71F3D">
                          <w:rPr>
                            <w:rFonts w:ascii="Book Antiqua" w:hAnsi="Book Antiqua"/>
                            <w:b/>
                          </w:rPr>
                          <w:t xml:space="preserve"> Year </w:t>
                        </w:r>
                      </w:p>
                    </w:txbxContent>
                  </v:textbox>
                </v:shape>
                <v:shape id="AutoShape 56" o:spid="_x0000_s1124" type="#_x0000_t109" style="position:absolute;left:11432;top:14862;width:27428;height:5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StsEA&#10;AADbAAAADwAAAGRycy9kb3ducmV2LnhtbERPS2rDMBDdF3IHMYVsSiI30BJcK6EJNHjTReMcYLCm&#10;sltp5FiKP7ePFoUuH+9f7CdnxUB9aD0reF5nIIhrr1s2Ci7Vx2oLIkRkjdYzKZgpwH63eCgw137k&#10;LxrO0YgUwiFHBU2MXS5lqBtyGNa+I07ct+8dxgR7I3WPYwp3Vm6y7FU6bDk1NNjRsaH693xzCo63&#10;Q0n2UJ8q483Tz/Q52/E6K7V8nN7fQESa4r/4z11qBS9pbPqSfoD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10rbBAAAA2wAAAA8AAAAAAAAAAAAAAAAAmAIAAGRycy9kb3du&#10;cmV2LnhtbFBLBQYAAAAABAAEAPUAAACGAwAAAAA=&#10;" strokeweight="2pt">
                  <v:textbox>
                    <w:txbxContent>
                      <w:p w:rsidR="00F479CC" w:rsidRDefault="00F479CC" w:rsidP="0039027C">
                        <w:pPr>
                          <w:jc w:val="center"/>
                          <w:rPr>
                            <w:rFonts w:ascii="Book Antiqua" w:hAnsi="Book Antiqua"/>
                            <w:b/>
                          </w:rPr>
                        </w:pPr>
                      </w:p>
                      <w:p w:rsidR="00F479CC" w:rsidRPr="000526FB" w:rsidRDefault="00F479CC" w:rsidP="0039027C">
                        <w:pPr>
                          <w:jc w:val="center"/>
                          <w:rPr>
                            <w:rFonts w:ascii="Book Antiqua" w:hAnsi="Book Antiqua"/>
                            <w:b/>
                          </w:rPr>
                        </w:pPr>
                        <w:r w:rsidRPr="000526FB">
                          <w:rPr>
                            <w:rFonts w:ascii="Book Antiqua" w:hAnsi="Book Antiqua"/>
                            <w:b/>
                          </w:rPr>
                          <w:t>Menu Option</w:t>
                        </w:r>
                      </w:p>
                    </w:txbxContent>
                  </v:textbox>
                </v:shape>
                <v:shape id="Text Box 57" o:spid="_x0000_s1125" type="#_x0000_t202" style="position:absolute;left:1139;top:27429;width:69731;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F479CC" w:rsidRPr="008B75C3" w:rsidRDefault="00F479CC" w:rsidP="0039027C">
                        <w:pPr>
                          <w:jc w:val="center"/>
                          <w:rPr>
                            <w:rFonts w:ascii="Book Antiqua" w:hAnsi="Book Antiqua"/>
                            <w:b/>
                            <w:sz w:val="28"/>
                            <w:szCs w:val="28"/>
                            <w:u w:val="single"/>
                          </w:rPr>
                        </w:pPr>
                        <w:r w:rsidRPr="008B75C3">
                          <w:rPr>
                            <w:rFonts w:ascii="Book Antiqua" w:hAnsi="Book Antiqua"/>
                            <w:b/>
                            <w:sz w:val="28"/>
                            <w:szCs w:val="28"/>
                            <w:u w:val="single"/>
                          </w:rPr>
                          <w:t>Menu Options</w:t>
                        </w:r>
                      </w:p>
                      <w:p w:rsidR="00F479CC" w:rsidRPr="008B75C3" w:rsidRDefault="00F479CC" w:rsidP="0039027C">
                        <w:pPr>
                          <w:jc w:val="center"/>
                          <w:rPr>
                            <w:rFonts w:ascii="Book Antiqua" w:hAnsi="Book Antiqua"/>
                            <w:b/>
                          </w:rPr>
                        </w:pPr>
                        <w:r>
                          <w:rPr>
                            <w:rFonts w:ascii="Book Antiqua" w:hAnsi="Book Antiqua"/>
                            <w:b/>
                          </w:rPr>
                          <w:t>Please check on pages 57-60 for p</w:t>
                        </w:r>
                        <w:r w:rsidRPr="008B75C3">
                          <w:rPr>
                            <w:rFonts w:ascii="Book Antiqua" w:hAnsi="Book Antiqua"/>
                            <w:b/>
                          </w:rPr>
                          <w:t xml:space="preserve">rerequisites and specific offerings at each high school. </w:t>
                        </w:r>
                      </w:p>
                      <w:p w:rsidR="00F479CC" w:rsidRPr="000526FB" w:rsidRDefault="00F479CC" w:rsidP="0039027C">
                        <w:pPr>
                          <w:jc w:val="center"/>
                          <w:rPr>
                            <w:rFonts w:ascii="Book Antiqua" w:hAnsi="Book Antiqua"/>
                            <w:b/>
                            <w:sz w:val="28"/>
                            <w:szCs w:val="28"/>
                          </w:rPr>
                        </w:pPr>
                      </w:p>
                    </w:txbxContent>
                  </v:textbox>
                </v:shape>
                <v:shape id="AutoShape 58" o:spid="_x0000_s1126" type="#_x0000_t109" style="position:absolute;left:2286;top:2288;width:800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X+fsAA&#10;AADbAAAADwAAAGRycy9kb3ducmV2LnhtbERPz2uDMBS+F/Y/hDforY2upRu2qchg1uvcLrs9zJuR&#10;mhcxmdX/vjkUdvz4fp/y2fZiotF3jhWk2wQEceN0x62C76+PzRsIH5A19o5JwUIe8vPT6oSZdjf+&#10;pKkOrYgh7DNUYEIYMil9Y8ii37qBOHK/brQYIhxbqUe8xXDby5ckOUiLHccGgwO9G2qu9Z9VMO2L&#10;pfx5vbT7na5M4ssuxV2t1Pp5Lo4gAs3hX/xwV1rBIa6PX+IPkO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X+fsAAAADbAAAADwAAAAAAAAAAAAAAAACYAgAAZHJzL2Rvd25y&#10;ZXYueG1sUEsFBgAAAAAEAAQA9QAAAIUDAAAAAA==&#10;" filled="f" stroked="f">
                  <v:textbox>
                    <w:txbxContent>
                      <w:p w:rsidR="00F479CC" w:rsidRPr="000526FB" w:rsidRDefault="00F479CC" w:rsidP="0039027C">
                        <w:pPr>
                          <w:rPr>
                            <w:rFonts w:ascii="Book Antiqua" w:hAnsi="Book Antiqua"/>
                            <w:b/>
                          </w:rPr>
                        </w:pPr>
                        <w:r w:rsidRPr="000526FB">
                          <w:rPr>
                            <w:rFonts w:ascii="Book Antiqua" w:hAnsi="Book Antiqua"/>
                            <w:b/>
                          </w:rPr>
                          <w:t>1</w:t>
                        </w:r>
                        <w:r w:rsidRPr="000526FB">
                          <w:rPr>
                            <w:rFonts w:ascii="Book Antiqua" w:hAnsi="Book Antiqua"/>
                            <w:b/>
                            <w:vertAlign w:val="superscript"/>
                          </w:rPr>
                          <w:t>st</w:t>
                        </w:r>
                        <w:r w:rsidRPr="000526FB">
                          <w:rPr>
                            <w:rFonts w:ascii="Book Antiqua" w:hAnsi="Book Antiqua"/>
                            <w:b/>
                          </w:rPr>
                          <w:t xml:space="preserve"> Year </w:t>
                        </w:r>
                      </w:p>
                    </w:txbxContent>
                  </v:textbox>
                </v:shape>
                <v:shape id="AutoShape 59" o:spid="_x0000_s1127" type="#_x0000_t109" style="position:absolute;left:2286;top:9145;width:800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7aS8IA&#10;AADbAAAADwAAAGRycy9kb3ducmV2LnhtbESPQYvCMBSE78L+h/AW9qapC4pUo4isuLIg2ornR/Ns&#10;i81LSaLWf78RBI/DzHzDzBadacSNnK8tKxgOEhDEhdU1lwqO+bo/AeEDssbGMil4kIfF/KM3w1Tb&#10;Ox/oloVSRAj7FBVUIbSplL6oyKAf2JY4emfrDIYoXSm1w3uEm0Z+J8lYGqw5LlTY0qqi4pJdjYLd&#10;aJlno59u87c/bS3nzcOtt5lSX5/dcgoiUBfe4Vf7VysYD+H5Jf4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ftpLwgAAANsAAAAPAAAAAAAAAAAAAAAAAJgCAABkcnMvZG93&#10;bnJldi54bWxQSwUGAAAAAAQABAD1AAAAhwMAAAAA&#10;" stroked="f">
                  <v:textbox>
                    <w:txbxContent>
                      <w:p w:rsidR="00F479CC" w:rsidRPr="000526FB" w:rsidRDefault="00F479CC" w:rsidP="0039027C">
                        <w:pPr>
                          <w:rPr>
                            <w:rFonts w:ascii="Book Antiqua" w:hAnsi="Book Antiqua"/>
                            <w:b/>
                          </w:rPr>
                        </w:pPr>
                        <w:r w:rsidRPr="000526FB">
                          <w:rPr>
                            <w:rFonts w:ascii="Book Antiqua" w:hAnsi="Book Antiqua"/>
                            <w:b/>
                          </w:rPr>
                          <w:t>2</w:t>
                        </w:r>
                        <w:r w:rsidRPr="000526FB">
                          <w:rPr>
                            <w:rFonts w:ascii="Book Antiqua" w:hAnsi="Book Antiqua"/>
                            <w:b/>
                            <w:vertAlign w:val="superscript"/>
                          </w:rPr>
                          <w:t>nd</w:t>
                        </w:r>
                        <w:r w:rsidRPr="000526FB">
                          <w:rPr>
                            <w:rFonts w:ascii="Book Antiqua" w:hAnsi="Book Antiqua"/>
                            <w:b/>
                          </w:rPr>
                          <w:t xml:space="preserve"> Year </w:t>
                        </w:r>
                      </w:p>
                    </w:txbxContent>
                  </v:textbox>
                </v:shape>
                <v:shape id="AutoShape 60" o:spid="_x0000_s1128" type="#_x0000_t109" style="position:absolute;left:2286;top:21720;width:8006;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EPMIA&#10;AADbAAAADwAAAGRycy9kb3ducmV2LnhtbESPQYvCMBSE74L/IbyFvWm6giJdo4goriyItovnR/Ns&#10;i81LSaLWf78RBI/DzHzDzBadacSNnK8tK/gaJiCIC6trLhX85ZvBFIQPyBoby6TgQR4W835vhqm2&#10;dz7SLQuliBD2KSqoQmhTKX1RkUE/tC1x9M7WGQxRulJqh/cIN40cJclEGqw5LlTY0qqi4pJdjYL9&#10;eJln43W3/T2cdpbz5uE2u0ypz49u+Q0iUBfe4Vf7RyuYjOD5Jf4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rEQ8wgAAANsAAAAPAAAAAAAAAAAAAAAAAJgCAABkcnMvZG93&#10;bnJldi54bWxQSwUGAAAAAAQABAD1AAAAhwMAAAAA&#10;" stroked="f">
                  <v:textbox>
                    <w:txbxContent>
                      <w:p w:rsidR="00F479CC" w:rsidRPr="00F71F3D" w:rsidRDefault="00F479CC" w:rsidP="0039027C">
                        <w:pPr>
                          <w:rPr>
                            <w:rFonts w:ascii="Book Antiqua" w:hAnsi="Book Antiqua"/>
                            <w:b/>
                          </w:rPr>
                        </w:pPr>
                        <w:r w:rsidRPr="00F71F3D">
                          <w:rPr>
                            <w:rFonts w:ascii="Book Antiqua" w:hAnsi="Book Antiqua"/>
                            <w:b/>
                          </w:rPr>
                          <w:t xml:space="preserve">4th Year </w:t>
                        </w:r>
                      </w:p>
                    </w:txbxContent>
                  </v:textbox>
                </v:shape>
              </v:group>
            </w:pict>
          </mc:Fallback>
        </mc:AlternateContent>
      </w:r>
      <w:r w:rsidR="00617F1F">
        <w:rPr>
          <w:noProof/>
        </w:rPr>
        <mc:AlternateContent>
          <mc:Choice Requires="wps">
            <w:drawing>
              <wp:anchor distT="0" distB="0" distL="114300" distR="114300" simplePos="0" relativeHeight="251672576" behindDoc="1" locked="0" layoutInCell="1" allowOverlap="1" wp14:anchorId="5D4206DF" wp14:editId="490E8D60">
                <wp:simplePos x="0" y="0"/>
                <wp:positionH relativeFrom="column">
                  <wp:posOffset>-571500</wp:posOffset>
                </wp:positionH>
                <wp:positionV relativeFrom="paragraph">
                  <wp:posOffset>8221980</wp:posOffset>
                </wp:positionV>
                <wp:extent cx="7089775" cy="570865"/>
                <wp:effectExtent l="0" t="1905" r="0" b="0"/>
                <wp:wrapNone/>
                <wp:docPr id="19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775" cy="570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A8637F" w:rsidRDefault="009C4CD4" w:rsidP="0039027C">
                            <w:pPr>
                              <w:rPr>
                                <w:b/>
                                <w:bCs/>
                                <w:i/>
                                <w:iCs/>
                                <w:sz w:val="18"/>
                                <w:szCs w:val="18"/>
                              </w:rPr>
                            </w:pPr>
                            <w:r w:rsidRPr="00A8637F">
                              <w:rPr>
                                <w:rFonts w:ascii="Book Antiqua" w:hAnsi="Book Antiqua"/>
                                <w:b/>
                                <w:bCs/>
                                <w:i/>
                                <w:iCs/>
                                <w:sz w:val="18"/>
                                <w:szCs w:val="18"/>
                              </w:rPr>
                              <w:t>Note: CUSD encourages students to attempt courses that will challenge them and assist them in reaching their highest academic potential.  Students are encouraged to enroll in an Honors</w:t>
                            </w:r>
                            <w:r>
                              <w:rPr>
                                <w:rFonts w:ascii="Book Antiqua" w:hAnsi="Book Antiqua"/>
                                <w:b/>
                                <w:bCs/>
                                <w:i/>
                                <w:iCs/>
                                <w:sz w:val="18"/>
                                <w:szCs w:val="18"/>
                              </w:rPr>
                              <w:t>, IB</w:t>
                            </w:r>
                            <w:r w:rsidRPr="00A8637F">
                              <w:rPr>
                                <w:rFonts w:ascii="Book Antiqua" w:hAnsi="Book Antiqua"/>
                                <w:b/>
                                <w:bCs/>
                                <w:i/>
                                <w:iCs/>
                                <w:sz w:val="18"/>
                                <w:szCs w:val="18"/>
                              </w:rPr>
                              <w:t xml:space="preserve"> or AP course throughout their high school career.</w:t>
                            </w:r>
                            <w:r w:rsidRPr="00A8637F">
                              <w:rPr>
                                <w:b/>
                                <w:bCs/>
                                <w:i/>
                                <w:iCs/>
                                <w:sz w:val="18"/>
                                <w:szCs w:val="18"/>
                              </w:rPr>
                              <w:t xml:space="preserve">  </w:t>
                            </w:r>
                          </w:p>
                          <w:p w:rsidR="009C4CD4" w:rsidRPr="00A8637F" w:rsidRDefault="009C4CD4" w:rsidP="0039027C">
                            <w:pPr>
                              <w:rPr>
                                <w:rFonts w:ascii="Book Antiqua" w:hAnsi="Book Antiqua"/>
                                <w:b/>
                                <w:i/>
                                <w:sz w:val="18"/>
                                <w:szCs w:val="18"/>
                              </w:rPr>
                            </w:pPr>
                            <w:r w:rsidRPr="00A8637F">
                              <w:rPr>
                                <w:rFonts w:ascii="Book Antiqua" w:hAnsi="Book Antiqua"/>
                                <w:b/>
                                <w:i/>
                                <w:sz w:val="18"/>
                                <w:szCs w:val="18"/>
                              </w:rPr>
                              <w:t xml:space="preserve">*Honors Science Research is not a Lab Science                                                                                  **Must have completed </w:t>
                            </w:r>
                            <w:r>
                              <w:rPr>
                                <w:rFonts w:ascii="Book Antiqua" w:hAnsi="Book Antiqua"/>
                                <w:b/>
                                <w:i/>
                                <w:sz w:val="18"/>
                                <w:szCs w:val="18"/>
                              </w:rPr>
                              <w:t>Algebra II</w:t>
                            </w:r>
                            <w:r w:rsidRPr="00A8637F">
                              <w:rPr>
                                <w:rFonts w:ascii="Book Antiqua" w:hAnsi="Book Antiqua"/>
                                <w:b/>
                                <w: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29" type="#_x0000_t202" style="position:absolute;left:0;text-align:left;margin-left:-45pt;margin-top:647.4pt;width:558.25pt;height:4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" stroked="f">
                <v:textbox>
                  <w:txbxContent>
                    <w:p w:rsidR="00F479CC" w:rsidRPr="00A8637F" w:rsidRDefault="00F479CC" w:rsidP="0039027C">
                      <w:pPr>
                        <w:rPr>
                          <w:b/>
                          <w:bCs/>
                          <w:i/>
                          <w:iCs/>
                          <w:sz w:val="18"/>
                          <w:szCs w:val="18"/>
                        </w:rPr>
                      </w:pPr>
                      <w:r w:rsidRPr="00A8637F">
                        <w:rPr>
                          <w:rFonts w:ascii="Book Antiqua" w:hAnsi="Book Antiqua"/>
                          <w:b/>
                          <w:bCs/>
                          <w:i/>
                          <w:iCs/>
                          <w:sz w:val="18"/>
                          <w:szCs w:val="18"/>
                        </w:rPr>
                        <w:t>Note: CUSD encourages students to attempt courses that will challenge them and assist them in reaching their highest academic potential.  Students are encouraged to enroll in an Honors</w:t>
                      </w:r>
                      <w:r>
                        <w:rPr>
                          <w:rFonts w:ascii="Book Antiqua" w:hAnsi="Book Antiqua"/>
                          <w:b/>
                          <w:bCs/>
                          <w:i/>
                          <w:iCs/>
                          <w:sz w:val="18"/>
                          <w:szCs w:val="18"/>
                        </w:rPr>
                        <w:t>, IB</w:t>
                      </w:r>
                      <w:r w:rsidRPr="00A8637F">
                        <w:rPr>
                          <w:rFonts w:ascii="Book Antiqua" w:hAnsi="Book Antiqua"/>
                          <w:b/>
                          <w:bCs/>
                          <w:i/>
                          <w:iCs/>
                          <w:sz w:val="18"/>
                          <w:szCs w:val="18"/>
                        </w:rPr>
                        <w:t xml:space="preserve"> or AP course throughout their high school career.</w:t>
                      </w:r>
                      <w:r w:rsidRPr="00A8637F">
                        <w:rPr>
                          <w:b/>
                          <w:bCs/>
                          <w:i/>
                          <w:iCs/>
                          <w:sz w:val="18"/>
                          <w:szCs w:val="18"/>
                        </w:rPr>
                        <w:t xml:space="preserve">  </w:t>
                      </w:r>
                    </w:p>
                    <w:p w:rsidR="00F479CC" w:rsidRPr="00A8637F" w:rsidRDefault="00F479CC" w:rsidP="0039027C">
                      <w:pPr>
                        <w:rPr>
                          <w:rFonts w:ascii="Book Antiqua" w:hAnsi="Book Antiqua"/>
                          <w:b/>
                          <w:i/>
                          <w:sz w:val="18"/>
                          <w:szCs w:val="18"/>
                        </w:rPr>
                      </w:pPr>
                      <w:r w:rsidRPr="00A8637F">
                        <w:rPr>
                          <w:rFonts w:ascii="Book Antiqua" w:hAnsi="Book Antiqua"/>
                          <w:b/>
                          <w:i/>
                          <w:sz w:val="18"/>
                          <w:szCs w:val="18"/>
                        </w:rPr>
                        <w:t xml:space="preserve">*Honors Science Research is not a Lab Science                                                                                  **Must have completed </w:t>
                      </w:r>
                      <w:r>
                        <w:rPr>
                          <w:rFonts w:ascii="Book Antiqua" w:hAnsi="Book Antiqua"/>
                          <w:b/>
                          <w:i/>
                          <w:sz w:val="18"/>
                          <w:szCs w:val="18"/>
                        </w:rPr>
                        <w:t>Algebra II</w:t>
                      </w:r>
                      <w:r w:rsidRPr="00A8637F">
                        <w:rPr>
                          <w:rFonts w:ascii="Book Antiqua" w:hAnsi="Book Antiqua"/>
                          <w:b/>
                          <w:i/>
                          <w:sz w:val="18"/>
                          <w:szCs w:val="18"/>
                        </w:rPr>
                        <w:t xml:space="preserve">                                                             </w:t>
                      </w:r>
                    </w:p>
                  </w:txbxContent>
                </v:textbox>
              </v:shape>
            </w:pict>
          </mc:Fallback>
        </mc:AlternateContent>
      </w:r>
      <w:r w:rsidR="003D499E">
        <w:rPr>
          <w:rFonts w:ascii="Book Antiqua" w:hAnsi="Book Antiqua"/>
          <w:sz w:val="20"/>
        </w:rPr>
        <w:br w:type="page"/>
      </w:r>
    </w:p>
    <w:tbl>
      <w:tblPr>
        <w:tblpPr w:leftFromText="180" w:rightFromText="18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B2475">
        <w:tc>
          <w:tcPr>
            <w:tcW w:w="9576" w:type="dxa"/>
            <w:shd w:val="clear" w:color="auto" w:fill="E0E0E0"/>
          </w:tcPr>
          <w:p w:rsidR="006B2475" w:rsidRDefault="006B2475" w:rsidP="006B2475">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Science</w:t>
            </w:r>
          </w:p>
        </w:tc>
      </w:tr>
    </w:tbl>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Investigative Science: Matter, Energy and Organization</w:t>
      </w:r>
      <w:r>
        <w:rPr>
          <w:rFonts w:ascii="Book Antiqua" w:hAnsi="Book Antiqua"/>
          <w:b/>
          <w:bCs/>
        </w:rPr>
        <w:tab/>
      </w:r>
    </w:p>
    <w:p w:rsidR="006B2475" w:rsidRPr="00C46FF1" w:rsidRDefault="006B2475" w:rsidP="00C46FF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46FF1">
        <w:rPr>
          <w:rFonts w:ascii="Book Antiqua" w:hAnsi="Book Antiqua"/>
          <w:bCs/>
          <w:sz w:val="20"/>
        </w:rPr>
        <w:t>Grade</w:t>
      </w:r>
      <w:r w:rsidR="00C46FF1">
        <w:rPr>
          <w:rFonts w:ascii="Book Antiqua" w:hAnsi="Book Antiqua"/>
          <w:bCs/>
          <w:sz w:val="20"/>
        </w:rPr>
        <w:t>:</w:t>
      </w:r>
      <w:r w:rsidRPr="00C46FF1">
        <w:rPr>
          <w:rFonts w:ascii="Book Antiqua" w:hAnsi="Book Antiqua"/>
          <w:bCs/>
          <w:sz w:val="20"/>
        </w:rPr>
        <w:t xml:space="preserve"> 9 or Administrative Approval</w:t>
      </w:r>
      <w:r w:rsidRPr="00C46FF1">
        <w:rPr>
          <w:rFonts w:ascii="Book Antiqua" w:hAnsi="Book Antiqua"/>
          <w:bCs/>
          <w:sz w:val="20"/>
        </w:rPr>
        <w:tab/>
        <w:t xml:space="preserve">Full </w:t>
      </w:r>
      <w:r w:rsidR="00C46FF1">
        <w:rPr>
          <w:rFonts w:ascii="Book Antiqua" w:hAnsi="Book Antiqua"/>
          <w:bCs/>
          <w:sz w:val="20"/>
        </w:rPr>
        <w:t>Y</w:t>
      </w:r>
      <w:r w:rsidRPr="00C46FF1">
        <w:rPr>
          <w:rFonts w:ascii="Book Antiqua" w:hAnsi="Book Antiqua"/>
          <w:bCs/>
          <w:sz w:val="20"/>
        </w:rPr>
        <w:t>ear</w:t>
      </w:r>
      <w:r w:rsidR="00C46FF1">
        <w:rPr>
          <w:rFonts w:ascii="Book Antiqua" w:hAnsi="Book Antiqua"/>
          <w:bCs/>
          <w:sz w:val="20"/>
        </w:rPr>
        <w:tab/>
      </w:r>
      <w:r w:rsidRPr="00C46FF1">
        <w:rPr>
          <w:rFonts w:ascii="Book Antiqua" w:hAnsi="Book Antiqua"/>
          <w:bCs/>
          <w:sz w:val="20"/>
        </w:rPr>
        <w:t>1 credit</w:t>
      </w:r>
    </w:p>
    <w:p w:rsidR="006B2475" w:rsidRDefault="006B2475">
      <w:pPr>
        <w:pStyle w:val="BodyText3"/>
        <w:tabs>
          <w:tab w:val="clear" w:pos="9360"/>
        </w:tabs>
      </w:pPr>
      <w:r>
        <w:t xml:space="preserve">This inquiry-based course is designed to investigate chemistry, physics, </w:t>
      </w:r>
      <w:proofErr w:type="gramStart"/>
      <w:r>
        <w:t>biology</w:t>
      </w:r>
      <w:proofErr w:type="gramEnd"/>
      <w:r>
        <w:t xml:space="preserve"> and earth-space concepts in order to develop students’ analytical skills and problem-solving techniques.  Concepts explored in the course develop foundational knowledge that ensures success in subsequent high school science classes.  Emphasis is based on laboratories in which the student is an active participant in the formation of the lab.  </w:t>
      </w:r>
    </w:p>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Biology</w:t>
      </w:r>
    </w:p>
    <w:p w:rsidR="006B2475" w:rsidRPr="00C46FF1" w:rsidRDefault="006B2475" w:rsidP="00C46FF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46FF1">
        <w:rPr>
          <w:rFonts w:ascii="Book Antiqua" w:hAnsi="Book Antiqua"/>
          <w:bCs/>
          <w:sz w:val="20"/>
        </w:rPr>
        <w:t>Grade</w:t>
      </w:r>
      <w:r w:rsidR="00C46FF1">
        <w:rPr>
          <w:rFonts w:ascii="Book Antiqua" w:hAnsi="Book Antiqua"/>
          <w:bCs/>
          <w:sz w:val="20"/>
        </w:rPr>
        <w:t>:</w:t>
      </w:r>
      <w:r w:rsidRPr="00C46FF1">
        <w:rPr>
          <w:rFonts w:ascii="Book Antiqua" w:hAnsi="Book Antiqua"/>
          <w:bCs/>
          <w:sz w:val="20"/>
        </w:rPr>
        <w:t xml:space="preserve"> 10 or Administrative Approval</w:t>
      </w:r>
      <w:r w:rsidRPr="00C46FF1">
        <w:rPr>
          <w:rFonts w:ascii="Book Antiqua" w:hAnsi="Book Antiqua"/>
          <w:bCs/>
          <w:sz w:val="20"/>
        </w:rPr>
        <w:tab/>
        <w:t xml:space="preserve">Full </w:t>
      </w:r>
      <w:r w:rsidR="00C46FF1">
        <w:rPr>
          <w:rFonts w:ascii="Book Antiqua" w:hAnsi="Book Antiqua"/>
          <w:bCs/>
          <w:sz w:val="20"/>
        </w:rPr>
        <w:t>Y</w:t>
      </w:r>
      <w:r w:rsidRPr="00C46FF1">
        <w:rPr>
          <w:rFonts w:ascii="Book Antiqua" w:hAnsi="Book Antiqua"/>
          <w:bCs/>
          <w:sz w:val="20"/>
        </w:rPr>
        <w:t>ear</w:t>
      </w:r>
      <w:r w:rsidR="00C46FF1">
        <w:rPr>
          <w:rFonts w:ascii="Book Antiqua" w:hAnsi="Book Antiqua"/>
          <w:bCs/>
          <w:sz w:val="20"/>
        </w:rPr>
        <w:tab/>
      </w:r>
      <w:r w:rsidRPr="00C46FF1">
        <w:rPr>
          <w:rFonts w:ascii="Book Antiqua" w:hAnsi="Book Antiqua"/>
          <w:bCs/>
          <w:sz w:val="20"/>
        </w:rPr>
        <w:t>1 credit</w:t>
      </w:r>
    </w:p>
    <w:p w:rsidR="006B2475" w:rsidRDefault="006B2475" w:rsidP="00C46FF1">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Investigative Science</w:t>
      </w:r>
    </w:p>
    <w:p w:rsidR="006B2475" w:rsidRDefault="006B2475">
      <w:pPr>
        <w:tabs>
          <w:tab w:val="right" w:pos="9360"/>
        </w:tabs>
        <w:jc w:val="both"/>
        <w:rPr>
          <w:rFonts w:ascii="Book Antiqua" w:hAnsi="Book Antiqua"/>
          <w:sz w:val="20"/>
        </w:rPr>
      </w:pPr>
      <w:r>
        <w:rPr>
          <w:rFonts w:ascii="Book Antiqua" w:hAnsi="Book Antiqua"/>
          <w:sz w:val="20"/>
        </w:rPr>
        <w:t xml:space="preserve">This is a lab-oriented course designed to study the major areas of life and living things.  Emphasis will be on the major integrating themes of biology. </w:t>
      </w:r>
    </w:p>
    <w:p w:rsidR="00E24B7F" w:rsidRDefault="00E24B7F">
      <w:pPr>
        <w:tabs>
          <w:tab w:val="right" w:pos="9360"/>
        </w:tabs>
        <w:jc w:val="both"/>
        <w:rPr>
          <w:rFonts w:ascii="Book Antiqua" w:hAnsi="Book Antiqua"/>
          <w:sz w:val="20"/>
        </w:rPr>
      </w:pPr>
    </w:p>
    <w:p w:rsidR="00E24B7F" w:rsidRDefault="00E24B7F" w:rsidP="00E24B7F">
      <w:pPr>
        <w:tabs>
          <w:tab w:val="right" w:pos="9360"/>
        </w:tabs>
        <w:jc w:val="both"/>
        <w:rPr>
          <w:rFonts w:ascii="Book Antiqua" w:hAnsi="Book Antiqua"/>
          <w:b/>
          <w:bCs/>
        </w:rPr>
      </w:pPr>
      <w:r>
        <w:rPr>
          <w:rFonts w:ascii="Book Antiqua" w:hAnsi="Book Antiqua"/>
          <w:b/>
          <w:bCs/>
        </w:rPr>
        <w:t>Honors Biology</w:t>
      </w:r>
    </w:p>
    <w:p w:rsidR="00E24B7F" w:rsidRPr="00C46FF1" w:rsidRDefault="00E24B7F" w:rsidP="00C46FF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46FF1">
        <w:rPr>
          <w:rFonts w:ascii="Book Antiqua" w:hAnsi="Book Antiqua"/>
          <w:bCs/>
          <w:sz w:val="20"/>
        </w:rPr>
        <w:t>Grade</w:t>
      </w:r>
      <w:r w:rsidR="00C46FF1">
        <w:rPr>
          <w:rFonts w:ascii="Book Antiqua" w:hAnsi="Book Antiqua"/>
          <w:bCs/>
          <w:sz w:val="20"/>
        </w:rPr>
        <w:t>s:</w:t>
      </w:r>
      <w:r w:rsidRPr="00C46FF1">
        <w:rPr>
          <w:rFonts w:ascii="Book Antiqua" w:hAnsi="Book Antiqua"/>
          <w:bCs/>
          <w:sz w:val="20"/>
        </w:rPr>
        <w:t xml:space="preserve"> 9</w:t>
      </w:r>
      <w:r w:rsidR="00C46FF1">
        <w:rPr>
          <w:rFonts w:ascii="Book Antiqua" w:hAnsi="Book Antiqua"/>
          <w:bCs/>
          <w:sz w:val="20"/>
        </w:rPr>
        <w:t xml:space="preserve">, </w:t>
      </w:r>
      <w:r w:rsidR="000E5341" w:rsidRPr="00C46FF1">
        <w:rPr>
          <w:rFonts w:ascii="Book Antiqua" w:hAnsi="Book Antiqua"/>
          <w:bCs/>
          <w:sz w:val="20"/>
        </w:rPr>
        <w:t>10</w:t>
      </w:r>
      <w:r w:rsidRPr="00C46FF1">
        <w:rPr>
          <w:rFonts w:ascii="Book Antiqua" w:hAnsi="Book Antiqua"/>
          <w:bCs/>
          <w:sz w:val="20"/>
        </w:rPr>
        <w:tab/>
        <w:t xml:space="preserve">Full </w:t>
      </w:r>
      <w:r w:rsidR="00C46FF1">
        <w:rPr>
          <w:rFonts w:ascii="Book Antiqua" w:hAnsi="Book Antiqua"/>
          <w:bCs/>
          <w:sz w:val="20"/>
        </w:rPr>
        <w:t>Y</w:t>
      </w:r>
      <w:r w:rsidRPr="00C46FF1">
        <w:rPr>
          <w:rFonts w:ascii="Book Antiqua" w:hAnsi="Book Antiqua"/>
          <w:bCs/>
          <w:sz w:val="20"/>
        </w:rPr>
        <w:t>ear</w:t>
      </w:r>
      <w:r w:rsidR="00C46FF1">
        <w:rPr>
          <w:rFonts w:ascii="Book Antiqua" w:hAnsi="Book Antiqua"/>
          <w:bCs/>
          <w:sz w:val="20"/>
        </w:rPr>
        <w:tab/>
      </w:r>
      <w:r w:rsidRPr="00C46FF1">
        <w:rPr>
          <w:rFonts w:ascii="Book Antiqua" w:hAnsi="Book Antiqua"/>
          <w:bCs/>
          <w:sz w:val="20"/>
        </w:rPr>
        <w:t xml:space="preserve">1 credit  </w:t>
      </w:r>
    </w:p>
    <w:p w:rsidR="00E24B7F" w:rsidRDefault="00E24B7F" w:rsidP="00C46FF1">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b/>
          <w:bCs/>
          <w:sz w:val="20"/>
        </w:rPr>
      </w:pPr>
      <w:r>
        <w:rPr>
          <w:rFonts w:ascii="Book Antiqua" w:hAnsi="Book Antiqua"/>
          <w:i/>
          <w:iCs/>
          <w:sz w:val="20"/>
        </w:rPr>
        <w:t xml:space="preserve">Prerequisite:  Concurrent enrollment in </w:t>
      </w:r>
      <w:r w:rsidR="00C567CA">
        <w:rPr>
          <w:rFonts w:ascii="Book Antiqua" w:hAnsi="Book Antiqua"/>
          <w:i/>
          <w:iCs/>
          <w:sz w:val="20"/>
        </w:rPr>
        <w:t xml:space="preserve">Geometry </w:t>
      </w:r>
    </w:p>
    <w:p w:rsidR="00E24B7F" w:rsidRDefault="00E24B7F" w:rsidP="00E24B7F">
      <w:pPr>
        <w:tabs>
          <w:tab w:val="right" w:pos="9360"/>
        </w:tabs>
        <w:jc w:val="both"/>
        <w:rPr>
          <w:rFonts w:ascii="Book Antiqua" w:hAnsi="Book Antiqua"/>
          <w:sz w:val="20"/>
        </w:rPr>
      </w:pPr>
      <w:r>
        <w:rPr>
          <w:rFonts w:ascii="Book Antiqua" w:hAnsi="Book Antiqua"/>
          <w:sz w:val="20"/>
        </w:rPr>
        <w:t xml:space="preserve">This is a rigorous science course intended for students who are seriously considering preparation for a science curriculum at a </w:t>
      </w:r>
      <w:r w:rsidR="001404A8">
        <w:rPr>
          <w:rFonts w:ascii="Book Antiqua" w:hAnsi="Book Antiqua"/>
          <w:sz w:val="20"/>
        </w:rPr>
        <w:t>post-secondary</w:t>
      </w:r>
      <w:r>
        <w:rPr>
          <w:rFonts w:ascii="Book Antiqua" w:hAnsi="Book Antiqua"/>
          <w:sz w:val="20"/>
        </w:rPr>
        <w:t xml:space="preserve"> institution.   </w:t>
      </w:r>
    </w:p>
    <w:p w:rsidR="00E24B7F" w:rsidRDefault="00E24B7F" w:rsidP="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Human Biology</w:t>
      </w:r>
    </w:p>
    <w:p w:rsidR="006B2475" w:rsidRPr="00C46FF1" w:rsidRDefault="006B2475" w:rsidP="00C46FF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46FF1">
        <w:rPr>
          <w:rFonts w:ascii="Book Antiqua" w:hAnsi="Book Antiqua"/>
          <w:bCs/>
          <w:sz w:val="20"/>
        </w:rPr>
        <w:t>Grades</w:t>
      </w:r>
      <w:r w:rsidR="00C46FF1">
        <w:rPr>
          <w:rFonts w:ascii="Book Antiqua" w:hAnsi="Book Antiqua"/>
          <w:bCs/>
          <w:sz w:val="20"/>
        </w:rPr>
        <w:t>:</w:t>
      </w:r>
      <w:r w:rsidRPr="00C46FF1">
        <w:rPr>
          <w:rFonts w:ascii="Book Antiqua" w:hAnsi="Book Antiqua"/>
          <w:bCs/>
          <w:sz w:val="20"/>
        </w:rPr>
        <w:t xml:space="preserve"> 11</w:t>
      </w:r>
      <w:r w:rsidR="00C46FF1">
        <w:rPr>
          <w:rFonts w:ascii="Book Antiqua" w:hAnsi="Book Antiqua"/>
          <w:bCs/>
          <w:sz w:val="20"/>
        </w:rPr>
        <w:t xml:space="preserve">, </w:t>
      </w:r>
      <w:r w:rsidRPr="00C46FF1">
        <w:rPr>
          <w:rFonts w:ascii="Book Antiqua" w:hAnsi="Book Antiqua"/>
          <w:bCs/>
          <w:sz w:val="20"/>
        </w:rPr>
        <w:t>12</w:t>
      </w:r>
      <w:r w:rsidRPr="00C46FF1">
        <w:rPr>
          <w:rFonts w:ascii="Book Antiqua" w:hAnsi="Book Antiqua"/>
          <w:bCs/>
          <w:sz w:val="20"/>
        </w:rPr>
        <w:tab/>
        <w:t xml:space="preserve">Full </w:t>
      </w:r>
      <w:r w:rsidR="00C46FF1">
        <w:rPr>
          <w:rFonts w:ascii="Book Antiqua" w:hAnsi="Book Antiqua"/>
          <w:bCs/>
          <w:sz w:val="20"/>
        </w:rPr>
        <w:t>Y</w:t>
      </w:r>
      <w:r w:rsidRPr="00C46FF1">
        <w:rPr>
          <w:rFonts w:ascii="Book Antiqua" w:hAnsi="Book Antiqua"/>
          <w:bCs/>
          <w:sz w:val="20"/>
        </w:rPr>
        <w:t>ear</w:t>
      </w:r>
      <w:r w:rsidR="00C46FF1">
        <w:rPr>
          <w:rFonts w:ascii="Book Antiqua" w:hAnsi="Book Antiqua"/>
          <w:bCs/>
          <w:sz w:val="20"/>
        </w:rPr>
        <w:tab/>
      </w:r>
      <w:r w:rsidRPr="00C46FF1">
        <w:rPr>
          <w:rFonts w:ascii="Book Antiqua" w:hAnsi="Book Antiqua"/>
          <w:bCs/>
          <w:sz w:val="20"/>
        </w:rPr>
        <w:t xml:space="preserve">1 credit </w:t>
      </w:r>
    </w:p>
    <w:p w:rsidR="006B2475" w:rsidRDefault="006B2475" w:rsidP="00C46FF1">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Biology and </w:t>
      </w:r>
      <w:r w:rsidRPr="001B6C01">
        <w:rPr>
          <w:rFonts w:ascii="Book Antiqua" w:hAnsi="Book Antiqua"/>
          <w:i/>
          <w:iCs/>
          <w:sz w:val="20"/>
        </w:rPr>
        <w:t>Chemistry</w:t>
      </w:r>
      <w:r w:rsidR="002B7197" w:rsidRPr="001B6C01">
        <w:rPr>
          <w:rFonts w:ascii="Book Antiqua" w:hAnsi="Book Antiqua"/>
          <w:i/>
          <w:iCs/>
          <w:sz w:val="20"/>
        </w:rPr>
        <w:t xml:space="preserve">                                             </w:t>
      </w:r>
      <w:r w:rsidR="006E73DC" w:rsidRPr="001B6C01">
        <w:rPr>
          <w:rFonts w:ascii="Book Antiqua" w:hAnsi="Book Antiqua"/>
          <w:i/>
          <w:iCs/>
          <w:sz w:val="20"/>
        </w:rPr>
        <w:t xml:space="preserve">          </w:t>
      </w:r>
      <w:r w:rsidR="002B7197" w:rsidRPr="001B6C01">
        <w:rPr>
          <w:rFonts w:ascii="Book Antiqua" w:hAnsi="Book Antiqua"/>
          <w:i/>
          <w:iCs/>
          <w:sz w:val="20"/>
        </w:rPr>
        <w:t xml:space="preserve">                 </w:t>
      </w:r>
      <w:r w:rsidR="006E73DC" w:rsidRPr="001B6C01">
        <w:rPr>
          <w:rFonts w:ascii="Book Antiqua" w:hAnsi="Book Antiqua"/>
          <w:iCs/>
          <w:sz w:val="20"/>
        </w:rPr>
        <w:t>May be offered for Dual Credit</w:t>
      </w:r>
      <w:r w:rsidR="002B7197">
        <w:rPr>
          <w:rFonts w:ascii="Book Antiqua" w:hAnsi="Book Antiqua"/>
          <w:i/>
          <w:iCs/>
          <w:sz w:val="20"/>
        </w:rPr>
        <w:t xml:space="preserve">        </w:t>
      </w:r>
      <w:r w:rsidR="00491BE6">
        <w:rPr>
          <w:rFonts w:ascii="Book Antiqua" w:hAnsi="Book Antiqua"/>
          <w:i/>
          <w:iCs/>
          <w:sz w:val="20"/>
        </w:rPr>
        <w:t xml:space="preserve">     </w:t>
      </w:r>
      <w:r w:rsidR="002B7197">
        <w:rPr>
          <w:rFonts w:ascii="Book Antiqua" w:hAnsi="Book Antiqua"/>
          <w:i/>
          <w:iCs/>
          <w:sz w:val="20"/>
        </w:rPr>
        <w:t xml:space="preserve"> </w:t>
      </w:r>
      <w:r w:rsidR="002B7197">
        <w:rPr>
          <w:rFonts w:ascii="Book Antiqua" w:hAnsi="Book Antiqua"/>
          <w:iCs/>
          <w:color w:val="FF0000"/>
          <w:sz w:val="20"/>
        </w:rPr>
        <w:t xml:space="preserve"> </w:t>
      </w:r>
    </w:p>
    <w:p w:rsidR="006B2475" w:rsidRDefault="006B2475">
      <w:pPr>
        <w:tabs>
          <w:tab w:val="right" w:pos="9360"/>
        </w:tabs>
        <w:jc w:val="both"/>
        <w:rPr>
          <w:rFonts w:ascii="Book Antiqua" w:hAnsi="Book Antiqua"/>
          <w:sz w:val="20"/>
        </w:rPr>
      </w:pPr>
      <w:r>
        <w:rPr>
          <w:rFonts w:ascii="Book Antiqua" w:hAnsi="Book Antiqua"/>
          <w:sz w:val="20"/>
        </w:rPr>
        <w:t>This course deals with structure and function of the human body and is recommended for students interested in a medical career.  A thorough study of the systems of the body is presented.  Because of similarities to human systems, group dissections of a cat and organs of sheep may be performed.</w:t>
      </w:r>
    </w:p>
    <w:p w:rsidR="006B2475" w:rsidRDefault="006B2475">
      <w:pPr>
        <w:tabs>
          <w:tab w:val="right" w:pos="9360"/>
        </w:tabs>
        <w:jc w:val="both"/>
        <w:rPr>
          <w:rFonts w:ascii="Book Antiqua" w:hAnsi="Book Antiqua"/>
          <w:sz w:val="20"/>
        </w:rPr>
      </w:pPr>
    </w:p>
    <w:p w:rsidR="00C46FF1" w:rsidRPr="00C46FF1" w:rsidRDefault="006B2475" w:rsidP="00C46FF1">
      <w:pPr>
        <w:tabs>
          <w:tab w:val="right" w:pos="9360"/>
        </w:tabs>
        <w:jc w:val="both"/>
        <w:rPr>
          <w:rFonts w:ascii="Book Antiqua" w:hAnsi="Book Antiqua"/>
          <w:b/>
          <w:iCs/>
          <w:sz w:val="20"/>
        </w:rPr>
      </w:pPr>
      <w:r>
        <w:rPr>
          <w:rFonts w:ascii="Book Antiqua" w:hAnsi="Book Antiqua"/>
          <w:b/>
          <w:bCs/>
        </w:rPr>
        <w:t>IB Biology 1</w:t>
      </w:r>
      <w:r w:rsidR="00C46FF1" w:rsidRPr="00C46FF1">
        <w:rPr>
          <w:rFonts w:ascii="Book Antiqua" w:hAnsi="Book Antiqua"/>
          <w:b/>
          <w:iCs/>
          <w:sz w:val="20"/>
        </w:rPr>
        <w:t xml:space="preserve"> </w:t>
      </w:r>
      <w:r w:rsidR="00C46FF1">
        <w:rPr>
          <w:rFonts w:ascii="Book Antiqua" w:hAnsi="Book Antiqua"/>
          <w:b/>
          <w:iCs/>
          <w:sz w:val="20"/>
        </w:rPr>
        <w:tab/>
      </w:r>
      <w:r w:rsidR="00C46FF1" w:rsidRPr="00C46FF1">
        <w:rPr>
          <w:rFonts w:ascii="Book Antiqua" w:hAnsi="Book Antiqua"/>
          <w:b/>
          <w:iCs/>
          <w:sz w:val="20"/>
        </w:rPr>
        <w:t>Chandler High School only</w:t>
      </w:r>
    </w:p>
    <w:p w:rsidR="006B2475" w:rsidRPr="00C46FF1" w:rsidRDefault="006B2475" w:rsidP="00C46FF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46FF1">
        <w:rPr>
          <w:rFonts w:ascii="Book Antiqua" w:hAnsi="Book Antiqua"/>
          <w:bCs/>
          <w:sz w:val="20"/>
        </w:rPr>
        <w:t>Grades</w:t>
      </w:r>
      <w:r w:rsidR="00C46FF1">
        <w:rPr>
          <w:rFonts w:ascii="Book Antiqua" w:hAnsi="Book Antiqua"/>
          <w:bCs/>
          <w:sz w:val="20"/>
        </w:rPr>
        <w:t>:</w:t>
      </w:r>
      <w:r w:rsidRPr="00C46FF1">
        <w:rPr>
          <w:rFonts w:ascii="Book Antiqua" w:hAnsi="Book Antiqua"/>
          <w:bCs/>
          <w:sz w:val="20"/>
        </w:rPr>
        <w:t xml:space="preserve"> 11</w:t>
      </w:r>
      <w:r w:rsidR="00C46FF1">
        <w:rPr>
          <w:rFonts w:ascii="Book Antiqua" w:hAnsi="Book Antiqua"/>
          <w:bCs/>
          <w:sz w:val="20"/>
        </w:rPr>
        <w:t xml:space="preserve">, </w:t>
      </w:r>
      <w:r w:rsidRPr="00C46FF1">
        <w:rPr>
          <w:rFonts w:ascii="Book Antiqua" w:hAnsi="Book Antiqua"/>
          <w:bCs/>
          <w:sz w:val="20"/>
        </w:rPr>
        <w:t>12</w:t>
      </w:r>
      <w:r w:rsidRPr="00C46FF1">
        <w:rPr>
          <w:rFonts w:ascii="Book Antiqua" w:hAnsi="Book Antiqua"/>
          <w:bCs/>
          <w:sz w:val="20"/>
        </w:rPr>
        <w:tab/>
        <w:t xml:space="preserve">Full </w:t>
      </w:r>
      <w:r w:rsidR="00C46FF1">
        <w:rPr>
          <w:rFonts w:ascii="Book Antiqua" w:hAnsi="Book Antiqua"/>
          <w:bCs/>
          <w:sz w:val="20"/>
        </w:rPr>
        <w:t>Y</w:t>
      </w:r>
      <w:r w:rsidRPr="00C46FF1">
        <w:rPr>
          <w:rFonts w:ascii="Book Antiqua" w:hAnsi="Book Antiqua"/>
          <w:bCs/>
          <w:sz w:val="20"/>
        </w:rPr>
        <w:t>ear</w:t>
      </w:r>
      <w:r w:rsidR="00C46FF1">
        <w:rPr>
          <w:rFonts w:ascii="Book Antiqua" w:hAnsi="Book Antiqua"/>
          <w:bCs/>
          <w:sz w:val="20"/>
        </w:rPr>
        <w:tab/>
      </w:r>
      <w:r w:rsidRPr="00C46FF1">
        <w:rPr>
          <w:rFonts w:ascii="Book Antiqua" w:hAnsi="Book Antiqua"/>
          <w:bCs/>
          <w:sz w:val="20"/>
        </w:rPr>
        <w:t>1 credit</w:t>
      </w:r>
    </w:p>
    <w:p w:rsidR="002B7197" w:rsidRPr="002B7197" w:rsidRDefault="006B2475" w:rsidP="00C46FF1">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Chemistry required; Honors Biology and Honors Chemistry </w:t>
      </w:r>
      <w:r w:rsidR="006E73DC">
        <w:rPr>
          <w:rFonts w:ascii="Book Antiqua" w:hAnsi="Book Antiqua"/>
          <w:i/>
          <w:iCs/>
          <w:sz w:val="20"/>
        </w:rPr>
        <w:t xml:space="preserve">           </w:t>
      </w:r>
      <w:r w:rsidR="002B7197">
        <w:rPr>
          <w:rFonts w:ascii="Book Antiqua" w:hAnsi="Book Antiqua"/>
          <w:i/>
          <w:iCs/>
          <w:sz w:val="20"/>
        </w:rPr>
        <w:t xml:space="preserve"> </w:t>
      </w:r>
      <w:r w:rsidR="006E73DC" w:rsidRPr="001B6C01">
        <w:rPr>
          <w:rFonts w:ascii="Book Antiqua" w:hAnsi="Book Antiqua"/>
          <w:iCs/>
          <w:sz w:val="20"/>
        </w:rPr>
        <w:t>May be offered for Dual Credit</w:t>
      </w:r>
      <w:r w:rsidR="002B7197">
        <w:rPr>
          <w:rFonts w:ascii="Book Antiqua" w:hAnsi="Book Antiqua"/>
          <w:i/>
          <w:iCs/>
          <w:sz w:val="20"/>
        </w:rPr>
        <w:t xml:space="preserve">            </w:t>
      </w:r>
      <w:r w:rsidR="00491BE6">
        <w:rPr>
          <w:rFonts w:ascii="Book Antiqua" w:hAnsi="Book Antiqua"/>
          <w:i/>
          <w:iCs/>
          <w:sz w:val="20"/>
        </w:rPr>
        <w:t xml:space="preserve">    </w:t>
      </w:r>
    </w:p>
    <w:p w:rsidR="006B2475" w:rsidRDefault="006B2475" w:rsidP="00C46FF1">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proofErr w:type="gramStart"/>
      <w:r>
        <w:rPr>
          <w:rFonts w:ascii="Book Antiqua" w:hAnsi="Book Antiqua"/>
          <w:i/>
          <w:iCs/>
          <w:sz w:val="20"/>
        </w:rPr>
        <w:t>strongly</w:t>
      </w:r>
      <w:proofErr w:type="gramEnd"/>
      <w:r>
        <w:rPr>
          <w:rFonts w:ascii="Book Antiqua" w:hAnsi="Book Antiqua"/>
          <w:i/>
          <w:iCs/>
          <w:sz w:val="20"/>
        </w:rPr>
        <w:t xml:space="preserve"> recommended</w:t>
      </w:r>
    </w:p>
    <w:p w:rsidR="007862A6" w:rsidRPr="00850DF8" w:rsidRDefault="006B2475" w:rsidP="00314FAA">
      <w:pPr>
        <w:tabs>
          <w:tab w:val="right" w:pos="9360"/>
        </w:tabs>
        <w:jc w:val="both"/>
        <w:rPr>
          <w:rFonts w:ascii="Book Antiqua" w:hAnsi="Book Antiqua"/>
          <w:sz w:val="20"/>
          <w:szCs w:val="20"/>
        </w:rPr>
      </w:pPr>
      <w:r>
        <w:rPr>
          <w:rFonts w:ascii="Book Antiqua" w:hAnsi="Book Antiqua"/>
          <w:sz w:val="20"/>
        </w:rPr>
        <w:t xml:space="preserve">This course includes topics covered in a college introductory biology course and differs from the usual first high school biology course with respect to the textbook used, the range and depth of topics covered, laboratory work and time and effort required by students.  The course provides students with the conceptual framework, factual knowledge, and analytical skills necessary to deal critically with the rapidly changing science of biology.  </w:t>
      </w:r>
      <w:r w:rsidR="00314FAA">
        <w:rPr>
          <w:rFonts w:ascii="Book Antiqua" w:hAnsi="Book Antiqua"/>
          <w:sz w:val="20"/>
        </w:rPr>
        <w:t>T</w:t>
      </w:r>
      <w:r w:rsidR="007862A6" w:rsidRPr="00850DF8">
        <w:rPr>
          <w:rFonts w:ascii="Book Antiqua" w:hAnsi="Book Antiqua"/>
          <w:sz w:val="20"/>
          <w:szCs w:val="20"/>
        </w:rPr>
        <w:t>OK curriculum will be incorporated during the school year.</w:t>
      </w:r>
    </w:p>
    <w:p w:rsidR="006B2475" w:rsidRDefault="006B2475">
      <w:pPr>
        <w:tabs>
          <w:tab w:val="right" w:pos="9360"/>
        </w:tabs>
        <w:jc w:val="both"/>
        <w:rPr>
          <w:rFonts w:ascii="Book Antiqua" w:hAnsi="Book Antiqua"/>
          <w:sz w:val="20"/>
        </w:rPr>
      </w:pPr>
    </w:p>
    <w:p w:rsidR="00C46FF1" w:rsidRPr="00C46FF1" w:rsidRDefault="006B2475" w:rsidP="00C46FF1">
      <w:pPr>
        <w:tabs>
          <w:tab w:val="right" w:pos="9360"/>
        </w:tabs>
        <w:jc w:val="both"/>
        <w:rPr>
          <w:rFonts w:ascii="Book Antiqua" w:hAnsi="Book Antiqua"/>
          <w:b/>
          <w:iCs/>
          <w:sz w:val="20"/>
        </w:rPr>
      </w:pPr>
      <w:r>
        <w:rPr>
          <w:rFonts w:ascii="Book Antiqua" w:hAnsi="Book Antiqua"/>
          <w:b/>
          <w:bCs/>
        </w:rPr>
        <w:t>IB Biology 2</w:t>
      </w:r>
      <w:r w:rsidR="00C46FF1" w:rsidRPr="00C46FF1">
        <w:rPr>
          <w:rFonts w:ascii="Book Antiqua" w:hAnsi="Book Antiqua"/>
          <w:b/>
          <w:iCs/>
          <w:sz w:val="20"/>
        </w:rPr>
        <w:t xml:space="preserve"> </w:t>
      </w:r>
      <w:r w:rsidR="00C46FF1">
        <w:rPr>
          <w:rFonts w:ascii="Book Antiqua" w:hAnsi="Book Antiqua"/>
          <w:b/>
          <w:iCs/>
          <w:sz w:val="20"/>
        </w:rPr>
        <w:tab/>
      </w:r>
      <w:r w:rsidR="00C46FF1" w:rsidRPr="00C46FF1">
        <w:rPr>
          <w:rFonts w:ascii="Book Antiqua" w:hAnsi="Book Antiqua"/>
          <w:b/>
          <w:iCs/>
          <w:sz w:val="20"/>
        </w:rPr>
        <w:t>Chandler High School only</w:t>
      </w:r>
    </w:p>
    <w:p w:rsidR="006B2475" w:rsidRPr="00C46FF1" w:rsidRDefault="006B2475" w:rsidP="00C46FF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46FF1">
        <w:rPr>
          <w:rFonts w:ascii="Book Antiqua" w:hAnsi="Book Antiqua"/>
          <w:bCs/>
          <w:sz w:val="20"/>
        </w:rPr>
        <w:t>Grade</w:t>
      </w:r>
      <w:r w:rsidR="00C46FF1">
        <w:rPr>
          <w:rFonts w:ascii="Book Antiqua" w:hAnsi="Book Antiqua"/>
          <w:bCs/>
          <w:sz w:val="20"/>
        </w:rPr>
        <w:t>:</w:t>
      </w:r>
      <w:r w:rsidRPr="00C46FF1">
        <w:rPr>
          <w:rFonts w:ascii="Book Antiqua" w:hAnsi="Book Antiqua"/>
          <w:bCs/>
          <w:sz w:val="20"/>
        </w:rPr>
        <w:t xml:space="preserve"> 12</w:t>
      </w:r>
      <w:r w:rsidRPr="00C46FF1">
        <w:rPr>
          <w:rFonts w:ascii="Book Antiqua" w:hAnsi="Book Antiqua"/>
          <w:bCs/>
          <w:sz w:val="20"/>
        </w:rPr>
        <w:tab/>
        <w:t xml:space="preserve">Full </w:t>
      </w:r>
      <w:r w:rsidR="00C46FF1">
        <w:rPr>
          <w:rFonts w:ascii="Book Antiqua" w:hAnsi="Book Antiqua"/>
          <w:bCs/>
          <w:sz w:val="20"/>
        </w:rPr>
        <w:t>Y</w:t>
      </w:r>
      <w:r w:rsidRPr="00C46FF1">
        <w:rPr>
          <w:rFonts w:ascii="Book Antiqua" w:hAnsi="Book Antiqua"/>
          <w:bCs/>
          <w:sz w:val="20"/>
        </w:rPr>
        <w:t>ear</w:t>
      </w:r>
      <w:r w:rsidR="00C46FF1">
        <w:rPr>
          <w:rFonts w:ascii="Book Antiqua" w:hAnsi="Book Antiqua"/>
          <w:bCs/>
          <w:sz w:val="20"/>
        </w:rPr>
        <w:tab/>
      </w:r>
      <w:r w:rsidRPr="00C46FF1">
        <w:rPr>
          <w:rFonts w:ascii="Book Antiqua" w:hAnsi="Book Antiqua"/>
          <w:bCs/>
          <w:sz w:val="20"/>
        </w:rPr>
        <w:t>1 credit</w:t>
      </w:r>
    </w:p>
    <w:p w:rsidR="006B2475" w:rsidRPr="002B7197" w:rsidRDefault="006B2475" w:rsidP="00C46FF1">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IB/AP Biology 1 </w:t>
      </w:r>
      <w:r w:rsidR="002B7197">
        <w:rPr>
          <w:rFonts w:ascii="Book Antiqua" w:hAnsi="Book Antiqua"/>
          <w:i/>
          <w:iCs/>
          <w:sz w:val="20"/>
        </w:rPr>
        <w:t xml:space="preserve">                                                             </w:t>
      </w:r>
      <w:r w:rsidR="00902F4A">
        <w:rPr>
          <w:rFonts w:ascii="Book Antiqua" w:hAnsi="Book Antiqua"/>
          <w:i/>
          <w:iCs/>
          <w:sz w:val="20"/>
        </w:rPr>
        <w:t xml:space="preserve">             </w:t>
      </w:r>
      <w:r w:rsidR="002B7197">
        <w:rPr>
          <w:rFonts w:ascii="Book Antiqua" w:hAnsi="Book Antiqua"/>
          <w:i/>
          <w:iCs/>
          <w:sz w:val="20"/>
        </w:rPr>
        <w:t xml:space="preserve">        </w:t>
      </w:r>
      <w:r w:rsidR="00902F4A" w:rsidRPr="001B6C01">
        <w:rPr>
          <w:rFonts w:ascii="Book Antiqua" w:hAnsi="Book Antiqua"/>
          <w:iCs/>
          <w:sz w:val="20"/>
        </w:rPr>
        <w:t>May be offered for Dual Credit</w:t>
      </w:r>
      <w:r w:rsidR="002B7197">
        <w:rPr>
          <w:rFonts w:ascii="Book Antiqua" w:hAnsi="Book Antiqua"/>
          <w:i/>
          <w:iCs/>
          <w:sz w:val="20"/>
        </w:rPr>
        <w:t xml:space="preserve">                         </w:t>
      </w:r>
    </w:p>
    <w:p w:rsidR="007862A6" w:rsidRPr="00850DF8" w:rsidRDefault="006B2475" w:rsidP="007862A6">
      <w:pPr>
        <w:jc w:val="both"/>
        <w:rPr>
          <w:rFonts w:ascii="Book Antiqua" w:hAnsi="Book Antiqua"/>
          <w:sz w:val="20"/>
          <w:szCs w:val="20"/>
        </w:rPr>
      </w:pPr>
      <w:r>
        <w:rPr>
          <w:rFonts w:ascii="Book Antiqua" w:hAnsi="Book Antiqua"/>
          <w:sz w:val="20"/>
        </w:rPr>
        <w:t>This is a college level course designed to meet the requirements for the IB diploma.  Topics from IB/AP Biology 1 will be studied in greater depth.  Special emphasis will be on ecology, neurobiology and behavior, and human physiology.  This is an investigative course that should result in an appreciation of interactions between levels of biology from molecular to that of the biosphere.  Students completing this course will be eligible to take the higher level IB exam.</w:t>
      </w:r>
      <w:r w:rsidR="007862A6" w:rsidRPr="007862A6">
        <w:rPr>
          <w:rFonts w:ascii="Book Antiqua" w:hAnsi="Book Antiqua"/>
          <w:sz w:val="20"/>
          <w:szCs w:val="20"/>
        </w:rPr>
        <w:t xml:space="preserve"> </w:t>
      </w:r>
      <w:r w:rsidR="007862A6" w:rsidRPr="00850DF8">
        <w:rPr>
          <w:rFonts w:ascii="Book Antiqua" w:hAnsi="Book Antiqua"/>
          <w:sz w:val="20"/>
          <w:szCs w:val="20"/>
        </w:rPr>
        <w:t>TOK curriculum will be incorporated during the school year.</w:t>
      </w:r>
    </w:p>
    <w:p w:rsidR="006B2475" w:rsidRDefault="006B2475">
      <w:pPr>
        <w:tabs>
          <w:tab w:val="right" w:pos="9360"/>
        </w:tabs>
        <w:jc w:val="both"/>
        <w:rPr>
          <w:rFonts w:ascii="Book Antiqua" w:hAnsi="Book Antiqua"/>
          <w:sz w:val="20"/>
        </w:rPr>
      </w:pPr>
    </w:p>
    <w:p w:rsidR="003D499E" w:rsidRDefault="003D499E">
      <w:pPr>
        <w:tabs>
          <w:tab w:val="right" w:pos="9360"/>
        </w:tabs>
        <w:jc w:val="both"/>
        <w:rPr>
          <w:rFonts w:ascii="Book Antiqua" w:hAnsi="Book Antiqua"/>
          <w:sz w:val="20"/>
        </w:rPr>
      </w:pPr>
    </w:p>
    <w:p w:rsidR="003D499E" w:rsidRDefault="003D499E">
      <w:pPr>
        <w:tabs>
          <w:tab w:val="right" w:pos="9360"/>
        </w:tabs>
        <w:jc w:val="both"/>
        <w:rPr>
          <w:rFonts w:ascii="Book Antiqua" w:hAnsi="Book Antiqua"/>
          <w:sz w:val="20"/>
        </w:rPr>
      </w:pPr>
    </w:p>
    <w:p w:rsidR="003D499E" w:rsidRDefault="003D499E" w:rsidP="003D499E">
      <w:pPr>
        <w:tabs>
          <w:tab w:val="right" w:pos="9360"/>
        </w:tabs>
        <w:jc w:val="both"/>
        <w:rPr>
          <w:rFonts w:ascii="Book Antiqua" w:hAnsi="Book Antiqua"/>
          <w:sz w:val="20"/>
        </w:rPr>
      </w:pP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3D499E">
        <w:tc>
          <w:tcPr>
            <w:tcW w:w="9576" w:type="dxa"/>
            <w:shd w:val="clear" w:color="auto" w:fill="E0E0E0"/>
          </w:tcPr>
          <w:p w:rsidR="003D499E" w:rsidRDefault="003D499E" w:rsidP="00AF334A">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Science</w:t>
            </w:r>
          </w:p>
        </w:tc>
      </w:tr>
    </w:tbl>
    <w:p w:rsidR="003D499E" w:rsidRDefault="003D499E">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AP Biology</w:t>
      </w:r>
    </w:p>
    <w:p w:rsidR="006B2475" w:rsidRPr="00C46FF1" w:rsidRDefault="007862A6" w:rsidP="00C46FF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46FF1">
        <w:rPr>
          <w:rFonts w:ascii="Book Antiqua" w:hAnsi="Book Antiqua"/>
          <w:bCs/>
          <w:sz w:val="20"/>
        </w:rPr>
        <w:t>Grades</w:t>
      </w:r>
      <w:r w:rsidR="00C46FF1">
        <w:rPr>
          <w:rFonts w:ascii="Book Antiqua" w:hAnsi="Book Antiqua"/>
          <w:bCs/>
          <w:sz w:val="20"/>
        </w:rPr>
        <w:t>:</w:t>
      </w:r>
      <w:r w:rsidRPr="00C46FF1">
        <w:rPr>
          <w:rFonts w:ascii="Book Antiqua" w:hAnsi="Book Antiqua"/>
          <w:bCs/>
          <w:sz w:val="20"/>
        </w:rPr>
        <w:t xml:space="preserve"> 10</w:t>
      </w:r>
      <w:r w:rsidR="00C46FF1">
        <w:rPr>
          <w:rFonts w:ascii="Book Antiqua" w:hAnsi="Book Antiqua"/>
          <w:bCs/>
          <w:sz w:val="20"/>
        </w:rPr>
        <w:t xml:space="preserve">, 11, </w:t>
      </w:r>
      <w:r w:rsidR="006B2475" w:rsidRPr="00C46FF1">
        <w:rPr>
          <w:rFonts w:ascii="Book Antiqua" w:hAnsi="Book Antiqua"/>
          <w:bCs/>
          <w:sz w:val="20"/>
        </w:rPr>
        <w:t>12</w:t>
      </w:r>
      <w:r w:rsidR="006B2475" w:rsidRPr="00C46FF1">
        <w:rPr>
          <w:rFonts w:ascii="Book Antiqua" w:hAnsi="Book Antiqua"/>
          <w:bCs/>
          <w:sz w:val="20"/>
        </w:rPr>
        <w:tab/>
        <w:t xml:space="preserve">Full </w:t>
      </w:r>
      <w:r w:rsidR="00C46FF1">
        <w:rPr>
          <w:rFonts w:ascii="Book Antiqua" w:hAnsi="Book Antiqua"/>
          <w:bCs/>
          <w:sz w:val="20"/>
        </w:rPr>
        <w:t>Y</w:t>
      </w:r>
      <w:r w:rsidR="006B2475" w:rsidRPr="00C46FF1">
        <w:rPr>
          <w:rFonts w:ascii="Book Antiqua" w:hAnsi="Book Antiqua"/>
          <w:bCs/>
          <w:sz w:val="20"/>
        </w:rPr>
        <w:t>ear</w:t>
      </w:r>
      <w:r w:rsidR="00C46FF1">
        <w:rPr>
          <w:rFonts w:ascii="Book Antiqua" w:hAnsi="Book Antiqua"/>
          <w:bCs/>
          <w:sz w:val="20"/>
        </w:rPr>
        <w:tab/>
      </w:r>
      <w:r w:rsidR="006B2475" w:rsidRPr="00C46FF1">
        <w:rPr>
          <w:rFonts w:ascii="Book Antiqua" w:hAnsi="Book Antiqua"/>
          <w:bCs/>
          <w:sz w:val="20"/>
        </w:rPr>
        <w:t>1 credit</w:t>
      </w:r>
    </w:p>
    <w:p w:rsidR="006B2475" w:rsidRPr="002B7197" w:rsidRDefault="006B2475" w:rsidP="00C46FF1">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w:t>
      </w:r>
      <w:r w:rsidR="007862A6">
        <w:rPr>
          <w:rFonts w:ascii="Book Antiqua" w:hAnsi="Book Antiqua"/>
          <w:i/>
          <w:iCs/>
          <w:sz w:val="20"/>
        </w:rPr>
        <w:t>Concurrent enrollment or completion of Chemistry</w:t>
      </w:r>
      <w:r w:rsidR="002B7197">
        <w:rPr>
          <w:rFonts w:ascii="Book Antiqua" w:hAnsi="Book Antiqua"/>
          <w:i/>
          <w:iCs/>
          <w:sz w:val="20"/>
        </w:rPr>
        <w:t xml:space="preserve">          </w:t>
      </w:r>
      <w:r w:rsidR="00902F4A">
        <w:rPr>
          <w:rFonts w:ascii="Book Antiqua" w:hAnsi="Book Antiqua"/>
          <w:i/>
          <w:iCs/>
          <w:sz w:val="20"/>
        </w:rPr>
        <w:t xml:space="preserve">              </w:t>
      </w:r>
      <w:r w:rsidR="002B7197">
        <w:rPr>
          <w:rFonts w:ascii="Book Antiqua" w:hAnsi="Book Antiqua"/>
          <w:i/>
          <w:iCs/>
          <w:sz w:val="20"/>
        </w:rPr>
        <w:t xml:space="preserve">   </w:t>
      </w:r>
      <w:r w:rsidR="00902F4A" w:rsidRPr="001B6C01">
        <w:rPr>
          <w:rFonts w:ascii="Book Antiqua" w:hAnsi="Book Antiqua"/>
          <w:iCs/>
          <w:sz w:val="20"/>
        </w:rPr>
        <w:t>May be offered for Dual Credit</w:t>
      </w:r>
      <w:r w:rsidR="002B7197">
        <w:rPr>
          <w:rFonts w:ascii="Book Antiqua" w:hAnsi="Book Antiqua"/>
          <w:i/>
          <w:iCs/>
          <w:sz w:val="20"/>
        </w:rPr>
        <w:t xml:space="preserve">               </w:t>
      </w:r>
      <w:r w:rsidR="00491BE6">
        <w:rPr>
          <w:rFonts w:ascii="Book Antiqua" w:hAnsi="Book Antiqua"/>
          <w:i/>
          <w:iCs/>
          <w:sz w:val="20"/>
        </w:rPr>
        <w:t xml:space="preserve"> </w:t>
      </w:r>
      <w:r w:rsidR="002B7197">
        <w:rPr>
          <w:rFonts w:ascii="Book Antiqua" w:hAnsi="Book Antiqua"/>
          <w:i/>
          <w:iCs/>
          <w:sz w:val="20"/>
        </w:rPr>
        <w:t xml:space="preserve">  </w:t>
      </w:r>
      <w:r w:rsidR="002B7197">
        <w:rPr>
          <w:rFonts w:ascii="Book Antiqua" w:hAnsi="Book Antiqua"/>
          <w:iCs/>
          <w:sz w:val="20"/>
        </w:rPr>
        <w:t xml:space="preserve"> </w:t>
      </w:r>
    </w:p>
    <w:p w:rsidR="006B2475" w:rsidRDefault="006B2475">
      <w:pPr>
        <w:tabs>
          <w:tab w:val="right" w:pos="9360"/>
        </w:tabs>
        <w:jc w:val="both"/>
        <w:rPr>
          <w:rFonts w:ascii="Book Antiqua" w:hAnsi="Book Antiqua"/>
          <w:sz w:val="20"/>
        </w:rPr>
      </w:pPr>
      <w:r>
        <w:rPr>
          <w:rFonts w:ascii="Book Antiqua" w:hAnsi="Book Antiqua"/>
          <w:sz w:val="20"/>
        </w:rPr>
        <w:t>This second year course includes topics covered in a college introductory biology course for majors and provides students with the conceptual framework, factual knowledge, and analytical skills necessary to deal critically with the rapidly changing science of biology.  Students completing this course will be eligible to take the AP exam.  It is strongly recommended that the student complete Honors Biology before enrolling in this class.</w:t>
      </w:r>
    </w:p>
    <w:p w:rsidR="006B2475" w:rsidRDefault="006B2475">
      <w:pPr>
        <w:tabs>
          <w:tab w:val="right" w:pos="9360"/>
        </w:tabs>
        <w:jc w:val="both"/>
        <w:rPr>
          <w:rFonts w:ascii="Book Antiqua" w:hAnsi="Book Antiqua"/>
          <w:sz w:val="20"/>
        </w:rPr>
      </w:pPr>
    </w:p>
    <w:p w:rsidR="006B2475" w:rsidRDefault="006B2475">
      <w:pPr>
        <w:tabs>
          <w:tab w:val="right" w:pos="9360"/>
        </w:tabs>
        <w:jc w:val="both"/>
        <w:rPr>
          <w:rFonts w:ascii="Book Antiqua" w:hAnsi="Book Antiqua"/>
          <w:b/>
          <w:bCs/>
        </w:rPr>
      </w:pPr>
      <w:r>
        <w:rPr>
          <w:rFonts w:ascii="Book Antiqua" w:hAnsi="Book Antiqua"/>
          <w:b/>
          <w:bCs/>
        </w:rPr>
        <w:t>Chemistry</w:t>
      </w:r>
    </w:p>
    <w:p w:rsidR="006B2475" w:rsidRPr="00C46FF1" w:rsidRDefault="006B2475" w:rsidP="003E0A9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46FF1">
        <w:rPr>
          <w:rFonts w:ascii="Book Antiqua" w:hAnsi="Book Antiqua"/>
          <w:bCs/>
          <w:sz w:val="20"/>
        </w:rPr>
        <w:t>Grades</w:t>
      </w:r>
      <w:r w:rsidR="00C46FF1">
        <w:rPr>
          <w:rFonts w:ascii="Book Antiqua" w:hAnsi="Book Antiqua"/>
          <w:bCs/>
          <w:sz w:val="20"/>
        </w:rPr>
        <w:t>:</w:t>
      </w:r>
      <w:r w:rsidRPr="00C46FF1">
        <w:rPr>
          <w:rFonts w:ascii="Book Antiqua" w:hAnsi="Book Antiqua"/>
          <w:bCs/>
          <w:sz w:val="20"/>
        </w:rPr>
        <w:t xml:space="preserve"> 10</w:t>
      </w:r>
      <w:r w:rsidR="00C46FF1">
        <w:rPr>
          <w:rFonts w:ascii="Book Antiqua" w:hAnsi="Book Antiqua"/>
          <w:bCs/>
          <w:sz w:val="20"/>
        </w:rPr>
        <w:t xml:space="preserve">, 11, </w:t>
      </w:r>
      <w:r w:rsidRPr="00C46FF1">
        <w:rPr>
          <w:rFonts w:ascii="Book Antiqua" w:hAnsi="Book Antiqua"/>
          <w:bCs/>
          <w:sz w:val="20"/>
        </w:rPr>
        <w:t>12</w:t>
      </w:r>
      <w:r w:rsidRPr="00C46FF1">
        <w:rPr>
          <w:rFonts w:ascii="Book Antiqua" w:hAnsi="Book Antiqua"/>
          <w:bCs/>
          <w:sz w:val="20"/>
        </w:rPr>
        <w:tab/>
        <w:t xml:space="preserve">Full </w:t>
      </w:r>
      <w:r w:rsidR="003E0A9F">
        <w:rPr>
          <w:rFonts w:ascii="Book Antiqua" w:hAnsi="Book Antiqua"/>
          <w:bCs/>
          <w:sz w:val="20"/>
        </w:rPr>
        <w:t>Y</w:t>
      </w:r>
      <w:r w:rsidRPr="00C46FF1">
        <w:rPr>
          <w:rFonts w:ascii="Book Antiqua" w:hAnsi="Book Antiqua"/>
          <w:bCs/>
          <w:sz w:val="20"/>
        </w:rPr>
        <w:t>ear</w:t>
      </w:r>
      <w:r w:rsidR="003E0A9F">
        <w:rPr>
          <w:rFonts w:ascii="Book Antiqua" w:hAnsi="Book Antiqua"/>
          <w:bCs/>
          <w:sz w:val="20"/>
        </w:rPr>
        <w:tab/>
      </w:r>
      <w:r w:rsidRPr="00C46FF1">
        <w:rPr>
          <w:rFonts w:ascii="Book Antiqua" w:hAnsi="Book Antiqua"/>
          <w:bCs/>
          <w:sz w:val="20"/>
        </w:rPr>
        <w:t>1 credit</w:t>
      </w:r>
    </w:p>
    <w:p w:rsidR="006B2475" w:rsidRDefault="006B2475" w:rsidP="00C46FF1">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Concurrent enrollment or completion </w:t>
      </w:r>
      <w:r w:rsidR="001A370F">
        <w:rPr>
          <w:rFonts w:ascii="Book Antiqua" w:hAnsi="Book Antiqua"/>
          <w:i/>
          <w:iCs/>
          <w:sz w:val="20"/>
        </w:rPr>
        <w:t>of Geometry</w:t>
      </w:r>
      <w:r>
        <w:rPr>
          <w:rFonts w:ascii="Book Antiqua" w:hAnsi="Book Antiqua"/>
          <w:i/>
          <w:iCs/>
          <w:sz w:val="20"/>
        </w:rPr>
        <w:t xml:space="preserve"> and Biology</w:t>
      </w:r>
    </w:p>
    <w:p w:rsidR="006B2475" w:rsidRDefault="006B2475">
      <w:pPr>
        <w:tabs>
          <w:tab w:val="right" w:pos="9360"/>
        </w:tabs>
        <w:jc w:val="both"/>
        <w:rPr>
          <w:rFonts w:ascii="Book Antiqua" w:hAnsi="Book Antiqua"/>
          <w:sz w:val="20"/>
        </w:rPr>
      </w:pPr>
      <w:r>
        <w:rPr>
          <w:rFonts w:ascii="Book Antiqua" w:hAnsi="Book Antiqua"/>
          <w:sz w:val="20"/>
        </w:rPr>
        <w:t>This is a lab-oriented course emphasizing elements, compounds and mixtures as found in nature.  Chemical reactions, basic problems in chemistry and equations are studied in depth.</w:t>
      </w:r>
    </w:p>
    <w:p w:rsidR="00950095" w:rsidRDefault="00950095">
      <w:pPr>
        <w:tabs>
          <w:tab w:val="right" w:pos="9360"/>
        </w:tabs>
        <w:jc w:val="both"/>
        <w:rPr>
          <w:rFonts w:ascii="Book Antiqua" w:hAnsi="Book Antiqua"/>
          <w:sz w:val="20"/>
        </w:rPr>
      </w:pPr>
    </w:p>
    <w:p w:rsidR="005630EE" w:rsidRDefault="005630EE" w:rsidP="005630EE">
      <w:pPr>
        <w:jc w:val="both"/>
        <w:rPr>
          <w:rFonts w:ascii="Book Antiqua" w:hAnsi="Book Antiqua"/>
          <w:b/>
        </w:rPr>
      </w:pPr>
      <w:r w:rsidRPr="005630EE">
        <w:rPr>
          <w:rFonts w:ascii="Book Antiqua" w:hAnsi="Book Antiqua"/>
          <w:b/>
        </w:rPr>
        <w:t>Fundamentals of Physical Science</w:t>
      </w:r>
    </w:p>
    <w:tbl>
      <w:tblPr>
        <w:tblStyle w:val="TableGrid"/>
        <w:tblW w:w="0" w:type="auto"/>
        <w:tblLook w:val="00A0" w:firstRow="1" w:lastRow="0" w:firstColumn="1" w:lastColumn="0" w:noHBand="0" w:noVBand="0"/>
      </w:tblPr>
      <w:tblGrid>
        <w:gridCol w:w="9576"/>
      </w:tblGrid>
      <w:tr w:rsidR="005630EE">
        <w:tc>
          <w:tcPr>
            <w:tcW w:w="9576" w:type="dxa"/>
          </w:tcPr>
          <w:p w:rsidR="005630EE" w:rsidRDefault="005630EE" w:rsidP="006947F7">
            <w:pPr>
              <w:jc w:val="both"/>
              <w:rPr>
                <w:rFonts w:ascii="Book Antiqua" w:hAnsi="Book Antiqua"/>
                <w:sz w:val="20"/>
                <w:szCs w:val="20"/>
              </w:rPr>
            </w:pPr>
            <w:r>
              <w:rPr>
                <w:rFonts w:ascii="Book Antiqua" w:hAnsi="Book Antiqua"/>
                <w:sz w:val="20"/>
                <w:szCs w:val="20"/>
              </w:rPr>
              <w:t>Grades:  11, 12                                                            Full Year                                         1 credit</w:t>
            </w:r>
          </w:p>
          <w:p w:rsidR="005630EE" w:rsidRPr="00C51024" w:rsidRDefault="005630EE" w:rsidP="001A370F">
            <w:pPr>
              <w:jc w:val="both"/>
              <w:rPr>
                <w:rFonts w:ascii="Book Antiqua" w:hAnsi="Book Antiqua"/>
                <w:i/>
                <w:sz w:val="20"/>
                <w:szCs w:val="20"/>
              </w:rPr>
            </w:pPr>
            <w:r>
              <w:rPr>
                <w:rFonts w:ascii="Book Antiqua" w:hAnsi="Book Antiqua"/>
                <w:i/>
                <w:sz w:val="20"/>
                <w:szCs w:val="20"/>
              </w:rPr>
              <w:t>Co-requisite:  Con</w:t>
            </w:r>
            <w:r w:rsidR="00D94035">
              <w:rPr>
                <w:rFonts w:ascii="Book Antiqua" w:hAnsi="Book Antiqua"/>
                <w:i/>
                <w:sz w:val="20"/>
                <w:szCs w:val="20"/>
              </w:rPr>
              <w:t>current enrollment in Algebra 2A and Algebra 2</w:t>
            </w:r>
            <w:r>
              <w:rPr>
                <w:rFonts w:ascii="Book Antiqua" w:hAnsi="Book Antiqua"/>
                <w:i/>
                <w:sz w:val="20"/>
                <w:szCs w:val="20"/>
              </w:rPr>
              <w:t>B or Administrative Approval</w:t>
            </w:r>
          </w:p>
        </w:tc>
      </w:tr>
    </w:tbl>
    <w:p w:rsidR="005630EE" w:rsidRPr="00C51024" w:rsidRDefault="005630EE" w:rsidP="005630EE">
      <w:pPr>
        <w:jc w:val="both"/>
        <w:rPr>
          <w:rFonts w:ascii="Book Antiqua" w:hAnsi="Book Antiqua"/>
          <w:sz w:val="20"/>
          <w:szCs w:val="20"/>
        </w:rPr>
      </w:pPr>
      <w:r>
        <w:rPr>
          <w:rFonts w:ascii="Book Antiqua" w:hAnsi="Book Antiqua"/>
          <w:sz w:val="20"/>
          <w:szCs w:val="20"/>
        </w:rPr>
        <w:t>This lab-oriented science course offers an overview of physics and chemistry.  Emphasis will be placed on developing conceptual understandings of the following topics:  Motion, Forces and Momentum, Work, Energy Storage and Transfer, Physical, Chemical, Electrical, and Magnetic Properties of Matter and Atomic and Nuclear Processes.</w:t>
      </w:r>
    </w:p>
    <w:p w:rsidR="005630EE" w:rsidRDefault="005630EE">
      <w:pPr>
        <w:tabs>
          <w:tab w:val="right" w:pos="9360"/>
        </w:tabs>
        <w:jc w:val="both"/>
        <w:rPr>
          <w:rFonts w:ascii="Book Antiqua" w:hAnsi="Book Antiqua"/>
          <w:sz w:val="20"/>
        </w:rPr>
      </w:pPr>
    </w:p>
    <w:p w:rsidR="00E24B7F" w:rsidRDefault="00E24B7F" w:rsidP="00E24B7F">
      <w:pPr>
        <w:tabs>
          <w:tab w:val="right" w:pos="9360"/>
        </w:tabs>
        <w:jc w:val="both"/>
        <w:rPr>
          <w:rFonts w:ascii="Book Antiqua" w:hAnsi="Book Antiqua"/>
          <w:b/>
          <w:bCs/>
        </w:rPr>
      </w:pPr>
      <w:r>
        <w:rPr>
          <w:rFonts w:ascii="Book Antiqua" w:hAnsi="Book Antiqua"/>
          <w:b/>
          <w:bCs/>
        </w:rPr>
        <w:t>Honors Chemistry</w:t>
      </w:r>
    </w:p>
    <w:p w:rsidR="00E24B7F" w:rsidRPr="003E0A9F" w:rsidRDefault="00E24B7F" w:rsidP="003E0A9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E0A9F">
        <w:rPr>
          <w:rFonts w:ascii="Book Antiqua" w:hAnsi="Book Antiqua"/>
          <w:bCs/>
          <w:sz w:val="20"/>
        </w:rPr>
        <w:t>Grades</w:t>
      </w:r>
      <w:r w:rsidR="003E0A9F">
        <w:rPr>
          <w:rFonts w:ascii="Book Antiqua" w:hAnsi="Book Antiqua"/>
          <w:bCs/>
          <w:sz w:val="20"/>
        </w:rPr>
        <w:t>:</w:t>
      </w:r>
      <w:r w:rsidRPr="003E0A9F">
        <w:rPr>
          <w:rFonts w:ascii="Book Antiqua" w:hAnsi="Book Antiqua"/>
          <w:bCs/>
          <w:sz w:val="20"/>
        </w:rPr>
        <w:t xml:space="preserve"> 10</w:t>
      </w:r>
      <w:r w:rsidR="003E0A9F">
        <w:rPr>
          <w:rFonts w:ascii="Book Antiqua" w:hAnsi="Book Antiqua"/>
          <w:bCs/>
          <w:sz w:val="20"/>
        </w:rPr>
        <w:t xml:space="preserve">, 11, </w:t>
      </w:r>
      <w:r w:rsidRPr="003E0A9F">
        <w:rPr>
          <w:rFonts w:ascii="Book Antiqua" w:hAnsi="Book Antiqua"/>
          <w:bCs/>
          <w:sz w:val="20"/>
        </w:rPr>
        <w:t>12</w:t>
      </w:r>
      <w:r w:rsidRPr="003E0A9F">
        <w:rPr>
          <w:rFonts w:ascii="Book Antiqua" w:hAnsi="Book Antiqua"/>
          <w:bCs/>
          <w:sz w:val="20"/>
        </w:rPr>
        <w:tab/>
        <w:t xml:space="preserve">Full </w:t>
      </w:r>
      <w:r w:rsidR="003E0A9F">
        <w:rPr>
          <w:rFonts w:ascii="Book Antiqua" w:hAnsi="Book Antiqua"/>
          <w:bCs/>
          <w:sz w:val="20"/>
        </w:rPr>
        <w:t>Y</w:t>
      </w:r>
      <w:r w:rsidRPr="003E0A9F">
        <w:rPr>
          <w:rFonts w:ascii="Book Antiqua" w:hAnsi="Book Antiqua"/>
          <w:bCs/>
          <w:sz w:val="20"/>
        </w:rPr>
        <w:t>ear</w:t>
      </w:r>
      <w:r w:rsidR="003E0A9F">
        <w:rPr>
          <w:rFonts w:ascii="Book Antiqua" w:hAnsi="Book Antiqua"/>
          <w:bCs/>
          <w:sz w:val="20"/>
        </w:rPr>
        <w:tab/>
      </w:r>
      <w:r w:rsidRPr="003E0A9F">
        <w:rPr>
          <w:rFonts w:ascii="Book Antiqua" w:hAnsi="Book Antiqua"/>
          <w:bCs/>
          <w:sz w:val="20"/>
        </w:rPr>
        <w:t xml:space="preserve">1 credit </w:t>
      </w:r>
    </w:p>
    <w:p w:rsidR="00E24B7F" w:rsidRPr="002B7197" w:rsidRDefault="00E24B7F" w:rsidP="003E0A9F">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w:t>
      </w:r>
      <w:r w:rsidR="00C567CA">
        <w:rPr>
          <w:rFonts w:ascii="Book Antiqua" w:hAnsi="Book Antiqua"/>
          <w:i/>
          <w:iCs/>
          <w:sz w:val="20"/>
        </w:rPr>
        <w:t xml:space="preserve">Geometry </w:t>
      </w:r>
      <w:r>
        <w:rPr>
          <w:rFonts w:ascii="Book Antiqua" w:hAnsi="Book Antiqua"/>
          <w:i/>
          <w:iCs/>
          <w:sz w:val="20"/>
        </w:rPr>
        <w:t xml:space="preserve">and </w:t>
      </w:r>
      <w:r w:rsidRPr="001B6C01">
        <w:rPr>
          <w:rFonts w:ascii="Book Antiqua" w:hAnsi="Book Antiqua"/>
          <w:i/>
          <w:iCs/>
          <w:sz w:val="20"/>
        </w:rPr>
        <w:t xml:space="preserve">Biology </w:t>
      </w:r>
      <w:r w:rsidR="002B7197" w:rsidRPr="001B6C01">
        <w:rPr>
          <w:rFonts w:ascii="Book Antiqua" w:hAnsi="Book Antiqua"/>
          <w:i/>
          <w:iCs/>
          <w:sz w:val="20"/>
        </w:rPr>
        <w:t xml:space="preserve">           </w:t>
      </w:r>
      <w:r w:rsidR="001A370F">
        <w:rPr>
          <w:rFonts w:ascii="Book Antiqua" w:hAnsi="Book Antiqua"/>
          <w:i/>
          <w:iCs/>
          <w:sz w:val="20"/>
        </w:rPr>
        <w:t xml:space="preserve">                                    </w:t>
      </w:r>
      <w:r w:rsidR="002B7197" w:rsidRPr="001B6C01">
        <w:rPr>
          <w:rFonts w:ascii="Book Antiqua" w:hAnsi="Book Antiqua"/>
          <w:i/>
          <w:iCs/>
          <w:sz w:val="20"/>
        </w:rPr>
        <w:t xml:space="preserve">       </w:t>
      </w:r>
      <w:r w:rsidR="00902F4A" w:rsidRPr="001B6C01">
        <w:rPr>
          <w:rFonts w:ascii="Book Antiqua" w:hAnsi="Book Antiqua"/>
          <w:i/>
          <w:iCs/>
          <w:sz w:val="20"/>
        </w:rPr>
        <w:t xml:space="preserve">        </w:t>
      </w:r>
      <w:r w:rsidR="002B7197" w:rsidRPr="001B6C01">
        <w:rPr>
          <w:rFonts w:ascii="Book Antiqua" w:hAnsi="Book Antiqua"/>
          <w:i/>
          <w:iCs/>
          <w:sz w:val="20"/>
        </w:rPr>
        <w:t xml:space="preserve">          </w:t>
      </w:r>
      <w:r w:rsidR="00902F4A" w:rsidRPr="001B6C01">
        <w:rPr>
          <w:rFonts w:ascii="Book Antiqua" w:hAnsi="Book Antiqua"/>
          <w:iCs/>
          <w:sz w:val="20"/>
        </w:rPr>
        <w:t>May be offered for Dual Credit</w:t>
      </w:r>
      <w:r w:rsidR="002B7197">
        <w:rPr>
          <w:rFonts w:ascii="Book Antiqua" w:hAnsi="Book Antiqua"/>
          <w:i/>
          <w:iCs/>
          <w:sz w:val="20"/>
        </w:rPr>
        <w:t xml:space="preserve">      </w:t>
      </w:r>
      <w:r w:rsidR="00491BE6">
        <w:rPr>
          <w:rFonts w:ascii="Book Antiqua" w:hAnsi="Book Antiqua"/>
          <w:i/>
          <w:iCs/>
          <w:sz w:val="20"/>
        </w:rPr>
        <w:t xml:space="preserve">      </w:t>
      </w:r>
      <w:r w:rsidR="002B7197">
        <w:rPr>
          <w:rFonts w:ascii="Book Antiqua" w:hAnsi="Book Antiqua"/>
          <w:i/>
          <w:iCs/>
          <w:sz w:val="20"/>
        </w:rPr>
        <w:t xml:space="preserve">  </w:t>
      </w:r>
    </w:p>
    <w:p w:rsidR="00E24B7F" w:rsidRDefault="00E24B7F" w:rsidP="00E24B7F">
      <w:pPr>
        <w:tabs>
          <w:tab w:val="right" w:pos="9360"/>
        </w:tabs>
        <w:jc w:val="both"/>
        <w:rPr>
          <w:rFonts w:ascii="Book Antiqua" w:hAnsi="Book Antiqua"/>
          <w:sz w:val="20"/>
        </w:rPr>
      </w:pPr>
      <w:r>
        <w:rPr>
          <w:rFonts w:ascii="Book Antiqua" w:hAnsi="Book Antiqua"/>
          <w:sz w:val="20"/>
        </w:rPr>
        <w:t xml:space="preserve">This is a challenging, lab-oriented course designed for students considering going into AP Chemistry. Major emphasis is on writing and evaluating chemical reactions and relationships.  Mathematics Year 2 must be completed before teacher recommendation is honored.  </w:t>
      </w:r>
    </w:p>
    <w:p w:rsidR="00950095" w:rsidRPr="00950095" w:rsidRDefault="00950095" w:rsidP="00950095">
      <w:pPr>
        <w:tabs>
          <w:tab w:val="right" w:pos="9360"/>
        </w:tabs>
        <w:jc w:val="both"/>
        <w:rPr>
          <w:rFonts w:ascii="Book Antiqua" w:hAnsi="Book Antiqua"/>
          <w:b/>
          <w:bCs/>
          <w:sz w:val="20"/>
          <w:szCs w:val="20"/>
        </w:rPr>
      </w:pPr>
    </w:p>
    <w:p w:rsidR="00950095" w:rsidRDefault="00950095" w:rsidP="00950095">
      <w:pPr>
        <w:tabs>
          <w:tab w:val="right" w:pos="9360"/>
        </w:tabs>
        <w:jc w:val="both"/>
        <w:rPr>
          <w:rFonts w:ascii="Book Antiqua" w:hAnsi="Book Antiqua"/>
          <w:b/>
          <w:bCs/>
        </w:rPr>
      </w:pPr>
      <w:r>
        <w:rPr>
          <w:rFonts w:ascii="Book Antiqua" w:hAnsi="Book Antiqua"/>
          <w:b/>
          <w:bCs/>
        </w:rPr>
        <w:t>AP Chemistry</w:t>
      </w:r>
    </w:p>
    <w:p w:rsidR="00950095" w:rsidRPr="003E0A9F" w:rsidRDefault="00950095" w:rsidP="003E0A9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E0A9F">
        <w:rPr>
          <w:rFonts w:ascii="Book Antiqua" w:hAnsi="Book Antiqua"/>
          <w:bCs/>
          <w:sz w:val="20"/>
        </w:rPr>
        <w:t>Grades</w:t>
      </w:r>
      <w:r w:rsidR="003E0A9F">
        <w:rPr>
          <w:rFonts w:ascii="Book Antiqua" w:hAnsi="Book Antiqua"/>
          <w:bCs/>
          <w:sz w:val="20"/>
        </w:rPr>
        <w:t>:</w:t>
      </w:r>
      <w:r w:rsidRPr="003E0A9F">
        <w:rPr>
          <w:rFonts w:ascii="Book Antiqua" w:hAnsi="Book Antiqua"/>
          <w:bCs/>
          <w:sz w:val="20"/>
        </w:rPr>
        <w:t xml:space="preserve"> 11</w:t>
      </w:r>
      <w:r w:rsidR="003E0A9F">
        <w:rPr>
          <w:rFonts w:ascii="Book Antiqua" w:hAnsi="Book Antiqua"/>
          <w:bCs/>
          <w:sz w:val="20"/>
        </w:rPr>
        <w:t xml:space="preserve">, </w:t>
      </w:r>
      <w:r w:rsidRPr="003E0A9F">
        <w:rPr>
          <w:rFonts w:ascii="Book Antiqua" w:hAnsi="Book Antiqua"/>
          <w:bCs/>
          <w:sz w:val="20"/>
        </w:rPr>
        <w:t>12</w:t>
      </w:r>
      <w:r w:rsidRPr="003E0A9F">
        <w:rPr>
          <w:rFonts w:ascii="Book Antiqua" w:hAnsi="Book Antiqua"/>
          <w:bCs/>
          <w:sz w:val="20"/>
        </w:rPr>
        <w:tab/>
        <w:t xml:space="preserve">Full </w:t>
      </w:r>
      <w:r w:rsidR="003E0A9F">
        <w:rPr>
          <w:rFonts w:ascii="Book Antiqua" w:hAnsi="Book Antiqua"/>
          <w:bCs/>
          <w:sz w:val="20"/>
        </w:rPr>
        <w:t>Y</w:t>
      </w:r>
      <w:r w:rsidRPr="003E0A9F">
        <w:rPr>
          <w:rFonts w:ascii="Book Antiqua" w:hAnsi="Book Antiqua"/>
          <w:bCs/>
          <w:sz w:val="20"/>
        </w:rPr>
        <w:t>ear</w:t>
      </w:r>
      <w:r w:rsidR="003E0A9F">
        <w:rPr>
          <w:rFonts w:ascii="Book Antiqua" w:hAnsi="Book Antiqua"/>
          <w:bCs/>
          <w:sz w:val="20"/>
        </w:rPr>
        <w:tab/>
      </w:r>
      <w:r w:rsidRPr="003E0A9F">
        <w:rPr>
          <w:rFonts w:ascii="Book Antiqua" w:hAnsi="Book Antiqua"/>
          <w:bCs/>
          <w:sz w:val="20"/>
        </w:rPr>
        <w:t>1 credit</w:t>
      </w:r>
    </w:p>
    <w:p w:rsidR="00950095" w:rsidRPr="002B7197" w:rsidRDefault="00950095" w:rsidP="003E0A9F">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w:t>
      </w:r>
      <w:r w:rsidR="001A370F">
        <w:rPr>
          <w:rFonts w:ascii="Book Antiqua" w:hAnsi="Book Antiqua"/>
          <w:i/>
          <w:iCs/>
          <w:sz w:val="20"/>
        </w:rPr>
        <w:t>Algebra II</w:t>
      </w:r>
      <w:r>
        <w:rPr>
          <w:rFonts w:ascii="Book Antiqua" w:hAnsi="Book Antiqua"/>
          <w:i/>
          <w:iCs/>
          <w:sz w:val="20"/>
        </w:rPr>
        <w:t xml:space="preserve"> and </w:t>
      </w:r>
      <w:r w:rsidRPr="001B6C01">
        <w:rPr>
          <w:rFonts w:ascii="Book Antiqua" w:hAnsi="Book Antiqua"/>
          <w:i/>
          <w:iCs/>
          <w:sz w:val="20"/>
        </w:rPr>
        <w:t xml:space="preserve">Chemistry </w:t>
      </w:r>
      <w:r w:rsidR="002B7197" w:rsidRPr="001B6C01">
        <w:rPr>
          <w:rFonts w:ascii="Book Antiqua" w:hAnsi="Book Antiqua"/>
          <w:i/>
          <w:iCs/>
          <w:sz w:val="20"/>
        </w:rPr>
        <w:t xml:space="preserve">         </w:t>
      </w:r>
      <w:r w:rsidR="00902F4A" w:rsidRPr="001B6C01">
        <w:rPr>
          <w:rFonts w:ascii="Book Antiqua" w:hAnsi="Book Antiqua"/>
          <w:i/>
          <w:iCs/>
          <w:sz w:val="20"/>
        </w:rPr>
        <w:t xml:space="preserve">    </w:t>
      </w:r>
      <w:r w:rsidR="001A370F">
        <w:rPr>
          <w:rFonts w:ascii="Book Antiqua" w:hAnsi="Book Antiqua"/>
          <w:i/>
          <w:iCs/>
          <w:sz w:val="20"/>
        </w:rPr>
        <w:t xml:space="preserve">                                   </w:t>
      </w:r>
      <w:r w:rsidR="00902F4A" w:rsidRPr="001B6C01">
        <w:rPr>
          <w:rFonts w:ascii="Book Antiqua" w:hAnsi="Book Antiqua"/>
          <w:i/>
          <w:iCs/>
          <w:sz w:val="20"/>
        </w:rPr>
        <w:t xml:space="preserve">    </w:t>
      </w:r>
      <w:r w:rsidR="002B7197" w:rsidRPr="001B6C01">
        <w:rPr>
          <w:rFonts w:ascii="Book Antiqua" w:hAnsi="Book Antiqua"/>
          <w:i/>
          <w:iCs/>
          <w:sz w:val="20"/>
        </w:rPr>
        <w:t xml:space="preserve">              </w:t>
      </w:r>
      <w:r w:rsidR="00902F4A" w:rsidRPr="001B6C01">
        <w:rPr>
          <w:rFonts w:ascii="Book Antiqua" w:hAnsi="Book Antiqua"/>
          <w:iCs/>
          <w:sz w:val="20"/>
        </w:rPr>
        <w:t>May be offered for Dual Credit</w:t>
      </w:r>
      <w:r w:rsidR="002B7197">
        <w:rPr>
          <w:rFonts w:ascii="Book Antiqua" w:hAnsi="Book Antiqua"/>
          <w:i/>
          <w:iCs/>
          <w:sz w:val="20"/>
        </w:rPr>
        <w:t xml:space="preserve">              </w:t>
      </w:r>
    </w:p>
    <w:p w:rsidR="00950095" w:rsidRDefault="00950095" w:rsidP="00950095">
      <w:pPr>
        <w:tabs>
          <w:tab w:val="right" w:pos="9360"/>
        </w:tabs>
        <w:jc w:val="both"/>
        <w:rPr>
          <w:rFonts w:ascii="Book Antiqua" w:hAnsi="Book Antiqua"/>
          <w:sz w:val="20"/>
        </w:rPr>
      </w:pPr>
      <w:r>
        <w:rPr>
          <w:rFonts w:ascii="Book Antiqua" w:hAnsi="Book Antiqua"/>
          <w:sz w:val="20"/>
        </w:rPr>
        <w:t>This is a second-year college level course designed to aid in meeting the minimum requirement for the AP exam.  The study of atomic structure, the periodic system, chemical bonding, kinetic theory, equilibrium and descriptive chemistry provides the student with the necessary knowledge to take the AP exam.  It is strongly recommended that students complete Honors Chemistry before taking this class.</w:t>
      </w:r>
    </w:p>
    <w:p w:rsidR="00950095" w:rsidRPr="00950095" w:rsidRDefault="00950095">
      <w:pPr>
        <w:tabs>
          <w:tab w:val="right" w:pos="9360"/>
        </w:tabs>
        <w:jc w:val="both"/>
        <w:rPr>
          <w:rFonts w:ascii="Book Antiqua" w:hAnsi="Book Antiqua"/>
          <w:b/>
          <w:bCs/>
          <w:sz w:val="20"/>
          <w:szCs w:val="20"/>
        </w:rPr>
      </w:pPr>
    </w:p>
    <w:p w:rsidR="003E0A9F" w:rsidRPr="003E0A9F" w:rsidRDefault="006B2475" w:rsidP="003E0A9F">
      <w:pPr>
        <w:tabs>
          <w:tab w:val="right" w:pos="9360"/>
        </w:tabs>
        <w:jc w:val="both"/>
        <w:rPr>
          <w:rFonts w:ascii="Book Antiqua" w:hAnsi="Book Antiqua"/>
          <w:b/>
          <w:iCs/>
          <w:sz w:val="20"/>
        </w:rPr>
      </w:pPr>
      <w:r>
        <w:rPr>
          <w:rFonts w:ascii="Book Antiqua" w:hAnsi="Book Antiqua"/>
          <w:b/>
          <w:bCs/>
        </w:rPr>
        <w:t>IB Chemistry</w:t>
      </w:r>
      <w:r w:rsidR="003E0A9F" w:rsidRPr="003E0A9F">
        <w:rPr>
          <w:rFonts w:ascii="Book Antiqua" w:hAnsi="Book Antiqua"/>
          <w:b/>
          <w:iCs/>
          <w:sz w:val="20"/>
        </w:rPr>
        <w:t xml:space="preserve"> </w:t>
      </w:r>
      <w:r w:rsidR="003E0A9F">
        <w:rPr>
          <w:rFonts w:ascii="Book Antiqua" w:hAnsi="Book Antiqua"/>
          <w:b/>
          <w:iCs/>
          <w:sz w:val="20"/>
        </w:rPr>
        <w:tab/>
      </w:r>
      <w:r w:rsidR="003E0A9F" w:rsidRPr="003E0A9F">
        <w:rPr>
          <w:rFonts w:ascii="Book Antiqua" w:hAnsi="Book Antiqua"/>
          <w:b/>
          <w:iCs/>
          <w:sz w:val="20"/>
        </w:rPr>
        <w:t>Chandler High School only</w:t>
      </w:r>
    </w:p>
    <w:p w:rsidR="006B2475" w:rsidRPr="003E0A9F" w:rsidRDefault="006B2475" w:rsidP="001B6C01">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E0A9F">
        <w:rPr>
          <w:rFonts w:ascii="Book Antiqua" w:hAnsi="Book Antiqua"/>
          <w:bCs/>
          <w:sz w:val="20"/>
        </w:rPr>
        <w:t>Grades</w:t>
      </w:r>
      <w:r w:rsidR="003E0A9F">
        <w:rPr>
          <w:rFonts w:ascii="Book Antiqua" w:hAnsi="Book Antiqua"/>
          <w:bCs/>
          <w:sz w:val="20"/>
        </w:rPr>
        <w:t>:</w:t>
      </w:r>
      <w:r w:rsidRPr="003E0A9F">
        <w:rPr>
          <w:rFonts w:ascii="Book Antiqua" w:hAnsi="Book Antiqua"/>
          <w:bCs/>
          <w:sz w:val="20"/>
        </w:rPr>
        <w:t xml:space="preserve"> 11</w:t>
      </w:r>
      <w:r w:rsidR="003E0A9F">
        <w:rPr>
          <w:rFonts w:ascii="Book Antiqua" w:hAnsi="Book Antiqua"/>
          <w:bCs/>
          <w:sz w:val="20"/>
        </w:rPr>
        <w:t xml:space="preserve">, </w:t>
      </w:r>
      <w:r w:rsidRPr="003E0A9F">
        <w:rPr>
          <w:rFonts w:ascii="Book Antiqua" w:hAnsi="Book Antiqua"/>
          <w:bCs/>
          <w:sz w:val="20"/>
        </w:rPr>
        <w:t>12</w:t>
      </w:r>
      <w:r w:rsidRPr="003E0A9F">
        <w:rPr>
          <w:rFonts w:ascii="Book Antiqua" w:hAnsi="Book Antiqua"/>
          <w:bCs/>
          <w:sz w:val="20"/>
        </w:rPr>
        <w:tab/>
        <w:t xml:space="preserve">Full </w:t>
      </w:r>
      <w:r w:rsidR="003E0A9F">
        <w:rPr>
          <w:rFonts w:ascii="Book Antiqua" w:hAnsi="Book Antiqua"/>
          <w:bCs/>
          <w:sz w:val="20"/>
        </w:rPr>
        <w:t>Y</w:t>
      </w:r>
      <w:r w:rsidRPr="003E0A9F">
        <w:rPr>
          <w:rFonts w:ascii="Book Antiqua" w:hAnsi="Book Antiqua"/>
          <w:bCs/>
          <w:sz w:val="20"/>
        </w:rPr>
        <w:t>ear</w:t>
      </w:r>
      <w:r w:rsidR="003E0A9F">
        <w:rPr>
          <w:rFonts w:ascii="Book Antiqua" w:hAnsi="Book Antiqua"/>
          <w:bCs/>
          <w:sz w:val="20"/>
        </w:rPr>
        <w:tab/>
      </w:r>
      <w:r w:rsidRPr="003E0A9F">
        <w:rPr>
          <w:rFonts w:ascii="Book Antiqua" w:hAnsi="Book Antiqua"/>
          <w:bCs/>
          <w:sz w:val="20"/>
        </w:rPr>
        <w:t>1 credit</w:t>
      </w:r>
    </w:p>
    <w:p w:rsidR="006B2475" w:rsidRPr="002B7197" w:rsidRDefault="006B2475" w:rsidP="003E0A9F">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w:t>
      </w:r>
      <w:r w:rsidR="00C567CA">
        <w:rPr>
          <w:rFonts w:ascii="Book Antiqua" w:hAnsi="Book Antiqua"/>
          <w:i/>
          <w:iCs/>
          <w:sz w:val="20"/>
        </w:rPr>
        <w:t xml:space="preserve">Algebra II </w:t>
      </w:r>
      <w:r>
        <w:rPr>
          <w:rFonts w:ascii="Book Antiqua" w:hAnsi="Book Antiqua"/>
          <w:i/>
          <w:iCs/>
          <w:sz w:val="20"/>
        </w:rPr>
        <w:t xml:space="preserve">and </w:t>
      </w:r>
      <w:r w:rsidRPr="001B6C01">
        <w:rPr>
          <w:rFonts w:ascii="Book Antiqua" w:hAnsi="Book Antiqua"/>
          <w:i/>
          <w:iCs/>
          <w:sz w:val="20"/>
        </w:rPr>
        <w:t xml:space="preserve">Chemistry </w:t>
      </w:r>
      <w:r w:rsidR="002B7197" w:rsidRPr="001B6C01">
        <w:rPr>
          <w:rFonts w:ascii="Book Antiqua" w:hAnsi="Book Antiqua"/>
          <w:i/>
          <w:iCs/>
          <w:sz w:val="20"/>
        </w:rPr>
        <w:t xml:space="preserve">                    </w:t>
      </w:r>
      <w:r w:rsidR="001A370F">
        <w:rPr>
          <w:rFonts w:ascii="Book Antiqua" w:hAnsi="Book Antiqua"/>
          <w:i/>
          <w:iCs/>
          <w:sz w:val="20"/>
        </w:rPr>
        <w:t xml:space="preserve">                                   </w:t>
      </w:r>
      <w:r w:rsidR="002B7197" w:rsidRPr="001B6C01">
        <w:rPr>
          <w:rFonts w:ascii="Book Antiqua" w:hAnsi="Book Antiqua"/>
          <w:i/>
          <w:iCs/>
          <w:sz w:val="20"/>
        </w:rPr>
        <w:t xml:space="preserve">           </w:t>
      </w:r>
      <w:r w:rsidR="00902F4A" w:rsidRPr="001B6C01">
        <w:rPr>
          <w:rFonts w:ascii="Book Antiqua" w:hAnsi="Book Antiqua"/>
          <w:iCs/>
          <w:sz w:val="20"/>
        </w:rPr>
        <w:t>May be offered for Dual Credit</w:t>
      </w:r>
      <w:r w:rsidR="002B7197">
        <w:rPr>
          <w:rFonts w:ascii="Book Antiqua" w:hAnsi="Book Antiqua"/>
          <w:i/>
          <w:iCs/>
          <w:sz w:val="20"/>
        </w:rPr>
        <w:t xml:space="preserve">               </w:t>
      </w:r>
    </w:p>
    <w:p w:rsidR="007862A6" w:rsidRPr="007862A6" w:rsidRDefault="006B2475" w:rsidP="007862A6">
      <w:pPr>
        <w:jc w:val="both"/>
        <w:rPr>
          <w:rFonts w:ascii="Book Antiqua" w:hAnsi="Book Antiqua"/>
          <w:sz w:val="20"/>
          <w:szCs w:val="20"/>
        </w:rPr>
      </w:pPr>
      <w:r w:rsidRPr="007862A6">
        <w:rPr>
          <w:rFonts w:ascii="Book Antiqua" w:hAnsi="Book Antiqua"/>
          <w:sz w:val="20"/>
          <w:szCs w:val="20"/>
        </w:rPr>
        <w:t xml:space="preserve">This is a college-level course designed to aid in meeting the minimum requirement for the IB diploma and the AP exam.  Atomic structure, the periodic system, chemical bonding, kinetic theory, equilibrium and descriptive chemistry will be studied. Students completing this course will be eligible to take the AP exam and/or the standard level IB exam.  This is a rigorous course designed to prepare students for the AP program. </w:t>
      </w:r>
      <w:r w:rsidR="007862A6" w:rsidRPr="007862A6">
        <w:rPr>
          <w:rFonts w:ascii="Book Antiqua" w:hAnsi="Book Antiqua"/>
          <w:sz w:val="20"/>
          <w:szCs w:val="20"/>
        </w:rPr>
        <w:t>TOK curriculum will be incorporated during the school year.</w:t>
      </w:r>
    </w:p>
    <w:p w:rsidR="006B2475" w:rsidRDefault="006B2475">
      <w:pPr>
        <w:pStyle w:val="BodyText3"/>
      </w:pPr>
    </w:p>
    <w:p w:rsidR="005630EE" w:rsidRDefault="005630EE">
      <w:pPr>
        <w:pStyle w:val="BodyText3"/>
      </w:pPr>
    </w:p>
    <w:p w:rsidR="005630EE" w:rsidRDefault="005630EE">
      <w:pPr>
        <w:pStyle w:val="BodyText3"/>
      </w:pPr>
    </w:p>
    <w:p w:rsidR="005630EE" w:rsidRDefault="005630EE">
      <w:pPr>
        <w:pStyle w:val="BodyText3"/>
      </w:pPr>
    </w:p>
    <w:p w:rsidR="005630EE" w:rsidRDefault="005630EE">
      <w:pPr>
        <w:pStyle w:val="BodyText3"/>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5630EE">
        <w:tc>
          <w:tcPr>
            <w:tcW w:w="9576" w:type="dxa"/>
            <w:shd w:val="clear" w:color="auto" w:fill="E0E0E0"/>
          </w:tcPr>
          <w:p w:rsidR="005630EE" w:rsidRDefault="005630EE" w:rsidP="005630EE">
            <w:pPr>
              <w:tabs>
                <w:tab w:val="right" w:pos="9360"/>
              </w:tabs>
              <w:jc w:val="right"/>
              <w:rPr>
                <w:rFonts w:ascii="Book Antiqua" w:hAnsi="Book Antiqua"/>
                <w:b/>
                <w:bCs/>
                <w:sz w:val="48"/>
              </w:rPr>
            </w:pPr>
            <w:r>
              <w:rPr>
                <w:rFonts w:ascii="Book Antiqua" w:hAnsi="Book Antiqua"/>
                <w:b/>
                <w:bCs/>
                <w:sz w:val="48"/>
              </w:rPr>
              <w:br w:type="page"/>
            </w:r>
            <w:r>
              <w:rPr>
                <w:rFonts w:ascii="Book Antiqua" w:hAnsi="Book Antiqua"/>
                <w:b/>
                <w:bCs/>
                <w:sz w:val="48"/>
              </w:rPr>
              <w:br w:type="page"/>
              <w:t>Science</w:t>
            </w:r>
          </w:p>
        </w:tc>
      </w:tr>
    </w:tbl>
    <w:p w:rsidR="003E0A9F" w:rsidRPr="003E0A9F" w:rsidRDefault="006B2475" w:rsidP="003E0A9F">
      <w:pPr>
        <w:autoSpaceDE w:val="0"/>
        <w:autoSpaceDN w:val="0"/>
        <w:adjustRightInd w:val="0"/>
        <w:rPr>
          <w:rFonts w:ascii="Book Antiqua" w:hAnsi="Book Antiqua"/>
          <w:b/>
          <w:iCs/>
          <w:sz w:val="20"/>
          <w:szCs w:val="17"/>
        </w:rPr>
      </w:pPr>
      <w:r w:rsidRPr="00E07F8A">
        <w:rPr>
          <w:rFonts w:ascii="Book Antiqua" w:hAnsi="Book Antiqua"/>
          <w:b/>
          <w:szCs w:val="17"/>
        </w:rPr>
        <w:t>AP Environmental Science</w:t>
      </w:r>
      <w:r>
        <w:rPr>
          <w:szCs w:val="17"/>
        </w:rPr>
        <w:t xml:space="preserve">     </w:t>
      </w:r>
      <w:r w:rsidR="003E0A9F">
        <w:rPr>
          <w:szCs w:val="17"/>
        </w:rPr>
        <w:tab/>
      </w:r>
      <w:r w:rsidR="003E0A9F">
        <w:rPr>
          <w:szCs w:val="17"/>
        </w:rPr>
        <w:tab/>
      </w:r>
      <w:r w:rsidR="003E0A9F">
        <w:rPr>
          <w:szCs w:val="17"/>
        </w:rPr>
        <w:tab/>
      </w:r>
      <w:r w:rsidR="003E0A9F">
        <w:rPr>
          <w:szCs w:val="17"/>
        </w:rPr>
        <w:tab/>
        <w:t xml:space="preserve">           </w:t>
      </w:r>
      <w:proofErr w:type="spellStart"/>
      <w:r w:rsidR="003E0A9F" w:rsidRPr="003E0A9F">
        <w:rPr>
          <w:rFonts w:ascii="Book Antiqua" w:hAnsi="Book Antiqua"/>
          <w:b/>
          <w:iCs/>
          <w:sz w:val="20"/>
          <w:szCs w:val="17"/>
        </w:rPr>
        <w:t>Basha</w:t>
      </w:r>
      <w:proofErr w:type="spellEnd"/>
      <w:r w:rsidR="003E0A9F" w:rsidRPr="003E0A9F">
        <w:rPr>
          <w:rFonts w:ascii="Book Antiqua" w:hAnsi="Book Antiqua"/>
          <w:b/>
          <w:iCs/>
          <w:sz w:val="20"/>
          <w:szCs w:val="17"/>
        </w:rPr>
        <w:t>, Chandler and Perry only</w:t>
      </w:r>
    </w:p>
    <w:p w:rsidR="006B2475" w:rsidRPr="003E0A9F" w:rsidRDefault="006B2475" w:rsidP="003E0A9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E0A9F">
        <w:rPr>
          <w:rFonts w:ascii="Book Antiqua" w:hAnsi="Book Antiqua"/>
          <w:bCs/>
          <w:sz w:val="20"/>
        </w:rPr>
        <w:t>Grades</w:t>
      </w:r>
      <w:r w:rsidR="003E0A9F">
        <w:rPr>
          <w:rFonts w:ascii="Book Antiqua" w:hAnsi="Book Antiqua"/>
          <w:bCs/>
          <w:sz w:val="20"/>
        </w:rPr>
        <w:t>:</w:t>
      </w:r>
      <w:r w:rsidRPr="003E0A9F">
        <w:rPr>
          <w:rFonts w:ascii="Book Antiqua" w:hAnsi="Book Antiqua"/>
          <w:bCs/>
          <w:sz w:val="20"/>
        </w:rPr>
        <w:t xml:space="preserve"> 11</w:t>
      </w:r>
      <w:r w:rsidR="003E0A9F">
        <w:rPr>
          <w:rFonts w:ascii="Book Antiqua" w:hAnsi="Book Antiqua"/>
          <w:bCs/>
          <w:sz w:val="20"/>
        </w:rPr>
        <w:t xml:space="preserve">, </w:t>
      </w:r>
      <w:r w:rsidRPr="003E0A9F">
        <w:rPr>
          <w:rFonts w:ascii="Book Antiqua" w:hAnsi="Book Antiqua"/>
          <w:bCs/>
          <w:sz w:val="20"/>
        </w:rPr>
        <w:t>12</w:t>
      </w:r>
      <w:r w:rsidRPr="003E0A9F">
        <w:rPr>
          <w:rFonts w:ascii="Book Antiqua" w:hAnsi="Book Antiqua"/>
          <w:bCs/>
          <w:sz w:val="20"/>
        </w:rPr>
        <w:tab/>
        <w:t xml:space="preserve">Full </w:t>
      </w:r>
      <w:r w:rsidR="003E0A9F">
        <w:rPr>
          <w:rFonts w:ascii="Book Antiqua" w:hAnsi="Book Antiqua"/>
          <w:bCs/>
          <w:sz w:val="20"/>
        </w:rPr>
        <w:t>Y</w:t>
      </w:r>
      <w:r w:rsidRPr="003E0A9F">
        <w:rPr>
          <w:rFonts w:ascii="Book Antiqua" w:hAnsi="Book Antiqua"/>
          <w:bCs/>
          <w:sz w:val="20"/>
        </w:rPr>
        <w:t>ear</w:t>
      </w:r>
      <w:r w:rsidR="003E0A9F">
        <w:rPr>
          <w:rFonts w:ascii="Book Antiqua" w:hAnsi="Book Antiqua"/>
          <w:bCs/>
          <w:sz w:val="20"/>
        </w:rPr>
        <w:tab/>
      </w:r>
      <w:r w:rsidRPr="003E0A9F">
        <w:rPr>
          <w:rFonts w:ascii="Book Antiqua" w:hAnsi="Book Antiqua"/>
          <w:bCs/>
          <w:sz w:val="20"/>
        </w:rPr>
        <w:t>1 credit</w:t>
      </w:r>
    </w:p>
    <w:p w:rsidR="006B2475" w:rsidRPr="002B7197" w:rsidRDefault="006B2475" w:rsidP="003E0A9F">
      <w:pPr>
        <w:pStyle w:val="Heading5"/>
        <w:pBdr>
          <w:top w:val="single" w:sz="4" w:space="1" w:color="auto"/>
          <w:left w:val="single" w:sz="4" w:space="4" w:color="auto"/>
          <w:bottom w:val="single" w:sz="4" w:space="1" w:color="auto"/>
          <w:right w:val="single" w:sz="4" w:space="4" w:color="auto"/>
        </w:pBdr>
        <w:jc w:val="left"/>
        <w:rPr>
          <w:b w:val="0"/>
          <w:bCs w:val="0"/>
          <w:iCs/>
          <w:color w:val="FF0000"/>
          <w:sz w:val="20"/>
        </w:rPr>
      </w:pPr>
      <w:r>
        <w:rPr>
          <w:b w:val="0"/>
          <w:bCs w:val="0"/>
          <w:i/>
          <w:iCs/>
          <w:sz w:val="20"/>
        </w:rPr>
        <w:t xml:space="preserve">Prerequisite: Chemistry or instructor </w:t>
      </w:r>
      <w:r w:rsidRPr="001B6C01">
        <w:rPr>
          <w:b w:val="0"/>
          <w:bCs w:val="0"/>
          <w:i/>
          <w:iCs/>
          <w:sz w:val="20"/>
        </w:rPr>
        <w:t>approval</w:t>
      </w:r>
      <w:r w:rsidR="002B7197" w:rsidRPr="001B6C01">
        <w:rPr>
          <w:b w:val="0"/>
          <w:bCs w:val="0"/>
          <w:i/>
          <w:iCs/>
          <w:sz w:val="20"/>
        </w:rPr>
        <w:t xml:space="preserve">                                </w:t>
      </w:r>
      <w:r w:rsidR="00902F4A" w:rsidRPr="001B6C01">
        <w:rPr>
          <w:b w:val="0"/>
          <w:bCs w:val="0"/>
          <w:i/>
          <w:iCs/>
          <w:sz w:val="20"/>
        </w:rPr>
        <w:t xml:space="preserve">             </w:t>
      </w:r>
      <w:r w:rsidR="002B7197" w:rsidRPr="001B6C01">
        <w:rPr>
          <w:b w:val="0"/>
          <w:bCs w:val="0"/>
          <w:i/>
          <w:iCs/>
          <w:sz w:val="20"/>
        </w:rPr>
        <w:t xml:space="preserve">           </w:t>
      </w:r>
      <w:r w:rsidR="00902F4A" w:rsidRPr="001B6C01">
        <w:rPr>
          <w:b w:val="0"/>
          <w:bCs w:val="0"/>
          <w:iCs/>
          <w:sz w:val="20"/>
        </w:rPr>
        <w:t>May be offered for Dual Credit</w:t>
      </w:r>
      <w:r w:rsidR="002B7197">
        <w:rPr>
          <w:b w:val="0"/>
          <w:bCs w:val="0"/>
          <w:i/>
          <w:iCs/>
          <w:sz w:val="20"/>
        </w:rPr>
        <w:t xml:space="preserve">               </w:t>
      </w:r>
      <w:r w:rsidR="00491BE6">
        <w:rPr>
          <w:b w:val="0"/>
          <w:bCs w:val="0"/>
          <w:i/>
          <w:iCs/>
          <w:sz w:val="20"/>
        </w:rPr>
        <w:t xml:space="preserve">  </w:t>
      </w:r>
      <w:r w:rsidR="002B7197">
        <w:rPr>
          <w:b w:val="0"/>
          <w:bCs w:val="0"/>
          <w:i/>
          <w:iCs/>
          <w:sz w:val="20"/>
        </w:rPr>
        <w:t xml:space="preserve">  </w:t>
      </w:r>
    </w:p>
    <w:p w:rsidR="006B2475" w:rsidRDefault="006B2475" w:rsidP="00F56E36">
      <w:pPr>
        <w:pStyle w:val="BodyText"/>
        <w:tabs>
          <w:tab w:val="left" w:pos="7200"/>
        </w:tabs>
        <w:autoSpaceDE w:val="0"/>
        <w:autoSpaceDN w:val="0"/>
        <w:adjustRightInd w:val="0"/>
        <w:jc w:val="both"/>
        <w:rPr>
          <w:b/>
          <w:bCs/>
          <w:szCs w:val="17"/>
        </w:rPr>
      </w:pPr>
      <w:r>
        <w:rPr>
          <w:szCs w:val="17"/>
        </w:rPr>
        <w:t>This course presents scientific principles, concepts, and methodologies required to understand the interrelationships of the natural world to identify and analyze environmental problems both natural and human-made, to evaluate the relative risks associated with these problems, and to examine alternative solutions for solving or preventing them.</w:t>
      </w:r>
    </w:p>
    <w:p w:rsidR="00BA2C3F" w:rsidRDefault="00BA2C3F">
      <w:pPr>
        <w:tabs>
          <w:tab w:val="right" w:pos="9360"/>
        </w:tabs>
        <w:jc w:val="both"/>
        <w:rPr>
          <w:rFonts w:ascii="Book Antiqua" w:hAnsi="Book Antiqua"/>
          <w:b/>
          <w:bCs/>
        </w:rPr>
      </w:pPr>
    </w:p>
    <w:p w:rsidR="00314FAA" w:rsidRDefault="00314FAA">
      <w:pPr>
        <w:tabs>
          <w:tab w:val="right" w:pos="9360"/>
        </w:tabs>
        <w:jc w:val="both"/>
        <w:rPr>
          <w:rFonts w:ascii="Book Antiqua" w:hAnsi="Book Antiqua"/>
          <w:b/>
          <w:bCs/>
        </w:rPr>
      </w:pPr>
      <w:r>
        <w:rPr>
          <w:rFonts w:ascii="Book Antiqua" w:hAnsi="Book Antiqua"/>
          <w:b/>
          <w:bCs/>
        </w:rPr>
        <w:t>IB Environmental Science</w:t>
      </w:r>
      <w:r>
        <w:rPr>
          <w:rFonts w:ascii="Book Antiqua" w:hAnsi="Book Antiqua"/>
          <w:b/>
          <w:bCs/>
        </w:rPr>
        <w:tab/>
      </w:r>
      <w:r w:rsidRPr="000018E9">
        <w:rPr>
          <w:rFonts w:ascii="Book Antiqua" w:hAnsi="Book Antiqua"/>
          <w:b/>
          <w:bCs/>
          <w:sz w:val="20"/>
          <w:szCs w:val="20"/>
        </w:rPr>
        <w:t>Chandler High School only</w:t>
      </w:r>
    </w:p>
    <w:tbl>
      <w:tblPr>
        <w:tblStyle w:val="TableGrid"/>
        <w:tblW w:w="0" w:type="auto"/>
        <w:tblLook w:val="00A0" w:firstRow="1" w:lastRow="0" w:firstColumn="1" w:lastColumn="0" w:noHBand="0" w:noVBand="0"/>
      </w:tblPr>
      <w:tblGrid>
        <w:gridCol w:w="9576"/>
      </w:tblGrid>
      <w:tr w:rsidR="00F56E36">
        <w:tc>
          <w:tcPr>
            <w:tcW w:w="9576" w:type="dxa"/>
          </w:tcPr>
          <w:p w:rsidR="00F56E36" w:rsidRDefault="00F56E36" w:rsidP="00F56E36">
            <w:pPr>
              <w:tabs>
                <w:tab w:val="left" w:pos="4320"/>
                <w:tab w:val="left" w:pos="7200"/>
                <w:tab w:val="right" w:pos="9360"/>
              </w:tabs>
              <w:jc w:val="both"/>
              <w:rPr>
                <w:rFonts w:ascii="Book Antiqua" w:hAnsi="Book Antiqua"/>
                <w:bCs/>
                <w:sz w:val="20"/>
                <w:szCs w:val="20"/>
              </w:rPr>
            </w:pPr>
            <w:r>
              <w:rPr>
                <w:rFonts w:ascii="Book Antiqua" w:hAnsi="Book Antiqua"/>
                <w:bCs/>
                <w:sz w:val="20"/>
                <w:szCs w:val="20"/>
              </w:rPr>
              <w:t>Grades: 11, 12                                                            Full Year                                          1 credit</w:t>
            </w:r>
          </w:p>
          <w:p w:rsidR="00F56E36" w:rsidRPr="00F56E36" w:rsidRDefault="00F56E36" w:rsidP="00F56E36">
            <w:pPr>
              <w:tabs>
                <w:tab w:val="left" w:pos="4320"/>
                <w:tab w:val="left" w:pos="7200"/>
                <w:tab w:val="right" w:pos="9360"/>
              </w:tabs>
              <w:jc w:val="both"/>
              <w:rPr>
                <w:rFonts w:ascii="Book Antiqua" w:hAnsi="Book Antiqua"/>
                <w:bCs/>
                <w:sz w:val="20"/>
                <w:szCs w:val="20"/>
              </w:rPr>
            </w:pPr>
            <w:r>
              <w:rPr>
                <w:rFonts w:ascii="Book Antiqua" w:hAnsi="Book Antiqua"/>
                <w:bCs/>
                <w:i/>
                <w:sz w:val="20"/>
                <w:szCs w:val="20"/>
              </w:rPr>
              <w:t>Prerequisite: Chemistry or instructor approval</w:t>
            </w:r>
            <w:r>
              <w:rPr>
                <w:rFonts w:ascii="Book Antiqua" w:hAnsi="Book Antiqua"/>
                <w:bCs/>
                <w:sz w:val="20"/>
                <w:szCs w:val="20"/>
              </w:rPr>
              <w:t xml:space="preserve">       </w:t>
            </w:r>
          </w:p>
        </w:tc>
      </w:tr>
    </w:tbl>
    <w:p w:rsidR="00F56E36" w:rsidRDefault="00F56E36">
      <w:pPr>
        <w:tabs>
          <w:tab w:val="right" w:pos="9360"/>
        </w:tabs>
        <w:jc w:val="both"/>
        <w:rPr>
          <w:rFonts w:ascii="Book Antiqua" w:hAnsi="Book Antiqua"/>
          <w:bCs/>
          <w:sz w:val="20"/>
          <w:szCs w:val="20"/>
        </w:rPr>
      </w:pPr>
      <w:r>
        <w:rPr>
          <w:rFonts w:ascii="Book Antiqua" w:hAnsi="Book Antiqua"/>
          <w:bCs/>
          <w:sz w:val="20"/>
          <w:szCs w:val="20"/>
        </w:rPr>
        <w:t>The goal of this course is to develop a connection between all four main science course groups; Physics, Chemistry, Biology, and Earth and Space science.  The systems approach provides the core methodology of this course.  It is amplified by other sources, such as economic, historical, cultural, socio-political and scientific studies, to provide a holistic perspective on environmental systems and societies.  Students will develop a sound understanding of the interrelationships between environmental systems and societies, rather than a purely journalistic appreciation of environmental issues.  This course encourages exploration of the scientific, ethical and socio-political aspects of issues.</w:t>
      </w:r>
    </w:p>
    <w:p w:rsidR="00C51024" w:rsidRDefault="00C51024">
      <w:pPr>
        <w:tabs>
          <w:tab w:val="right" w:pos="9360"/>
        </w:tabs>
        <w:jc w:val="both"/>
        <w:rPr>
          <w:rFonts w:ascii="Book Antiqua" w:hAnsi="Book Antiqua"/>
          <w:bCs/>
          <w:sz w:val="20"/>
          <w:szCs w:val="20"/>
        </w:rPr>
      </w:pPr>
    </w:p>
    <w:p w:rsidR="00C51024" w:rsidRPr="000018E9" w:rsidRDefault="00C51024">
      <w:pPr>
        <w:tabs>
          <w:tab w:val="right" w:pos="9360"/>
        </w:tabs>
        <w:jc w:val="both"/>
        <w:rPr>
          <w:rFonts w:ascii="Book Antiqua" w:hAnsi="Book Antiqua"/>
          <w:b/>
          <w:bCs/>
          <w:sz w:val="20"/>
          <w:szCs w:val="20"/>
        </w:rPr>
      </w:pPr>
      <w:r w:rsidRPr="005630EE">
        <w:rPr>
          <w:rFonts w:ascii="Book Antiqua" w:hAnsi="Book Antiqua"/>
          <w:b/>
          <w:bCs/>
        </w:rPr>
        <w:t>IB Environmental Systems and Societies</w:t>
      </w:r>
      <w:r w:rsidR="000018E9">
        <w:rPr>
          <w:rFonts w:ascii="Book Antiqua" w:hAnsi="Book Antiqua"/>
          <w:b/>
          <w:bCs/>
        </w:rPr>
        <w:t xml:space="preserve">                                       </w:t>
      </w:r>
      <w:r w:rsidR="000018E9">
        <w:rPr>
          <w:rFonts w:ascii="Book Antiqua" w:hAnsi="Book Antiqua"/>
          <w:b/>
          <w:bCs/>
          <w:sz w:val="20"/>
          <w:szCs w:val="20"/>
        </w:rPr>
        <w:t>Chandler High School Only</w:t>
      </w:r>
    </w:p>
    <w:tbl>
      <w:tblPr>
        <w:tblStyle w:val="TableGrid"/>
        <w:tblW w:w="0" w:type="auto"/>
        <w:tblLook w:val="00A0" w:firstRow="1" w:lastRow="0" w:firstColumn="1" w:lastColumn="0" w:noHBand="0" w:noVBand="0"/>
      </w:tblPr>
      <w:tblGrid>
        <w:gridCol w:w="9576"/>
      </w:tblGrid>
      <w:tr w:rsidR="00C51024">
        <w:tc>
          <w:tcPr>
            <w:tcW w:w="9576" w:type="dxa"/>
          </w:tcPr>
          <w:p w:rsidR="00C51024" w:rsidRDefault="00C51024" w:rsidP="001B6C01">
            <w:pPr>
              <w:tabs>
                <w:tab w:val="left" w:pos="4303"/>
                <w:tab w:val="left" w:pos="7167"/>
                <w:tab w:val="right" w:pos="9360"/>
              </w:tabs>
              <w:jc w:val="both"/>
              <w:rPr>
                <w:rFonts w:ascii="Book Antiqua" w:hAnsi="Book Antiqua"/>
                <w:bCs/>
                <w:sz w:val="20"/>
                <w:szCs w:val="20"/>
              </w:rPr>
            </w:pPr>
            <w:r>
              <w:rPr>
                <w:rFonts w:ascii="Book Antiqua" w:hAnsi="Book Antiqua"/>
                <w:bCs/>
                <w:sz w:val="20"/>
                <w:szCs w:val="20"/>
              </w:rPr>
              <w:t xml:space="preserve">Grades: 11, 12                                                     </w:t>
            </w:r>
            <w:r w:rsidR="001B6C01">
              <w:rPr>
                <w:rFonts w:ascii="Book Antiqua" w:hAnsi="Book Antiqua"/>
                <w:bCs/>
                <w:sz w:val="20"/>
                <w:szCs w:val="20"/>
              </w:rPr>
              <w:t xml:space="preserve">      </w:t>
            </w:r>
            <w:r>
              <w:rPr>
                <w:rFonts w:ascii="Book Antiqua" w:hAnsi="Book Antiqua"/>
                <w:bCs/>
                <w:sz w:val="20"/>
                <w:szCs w:val="20"/>
              </w:rPr>
              <w:t xml:space="preserve"> Full Year                                           1 credit</w:t>
            </w:r>
          </w:p>
          <w:p w:rsidR="00C51024" w:rsidRPr="00C51024" w:rsidRDefault="00C51024">
            <w:pPr>
              <w:tabs>
                <w:tab w:val="right" w:pos="9360"/>
              </w:tabs>
              <w:jc w:val="both"/>
              <w:rPr>
                <w:rFonts w:ascii="Book Antiqua" w:hAnsi="Book Antiqua"/>
                <w:bCs/>
                <w:i/>
                <w:sz w:val="20"/>
                <w:szCs w:val="20"/>
              </w:rPr>
            </w:pPr>
            <w:r>
              <w:rPr>
                <w:rFonts w:ascii="Book Antiqua" w:hAnsi="Book Antiqua"/>
                <w:bCs/>
                <w:i/>
                <w:sz w:val="20"/>
                <w:szCs w:val="20"/>
              </w:rPr>
              <w:t>Prerequisite:  Chemistry or Instructor Approval</w:t>
            </w:r>
          </w:p>
        </w:tc>
      </w:tr>
    </w:tbl>
    <w:p w:rsidR="00C51024" w:rsidRPr="00C51024" w:rsidRDefault="00C51024">
      <w:pPr>
        <w:tabs>
          <w:tab w:val="right" w:pos="9360"/>
        </w:tabs>
        <w:jc w:val="both"/>
        <w:rPr>
          <w:rFonts w:ascii="Book Antiqua" w:hAnsi="Book Antiqua"/>
          <w:bCs/>
          <w:sz w:val="20"/>
          <w:szCs w:val="20"/>
        </w:rPr>
      </w:pPr>
      <w:r>
        <w:rPr>
          <w:rFonts w:ascii="Book Antiqua" w:hAnsi="Book Antiqua"/>
          <w:bCs/>
          <w:sz w:val="20"/>
          <w:szCs w:val="20"/>
        </w:rPr>
        <w:t>The goal of IB Environmental Systems and Societies Course is to develop a connection between all four main science course groups; Physics, Chemistry, Biology, and Earth and Space science.  The systems approach provides the core methodology of this course.  It is amplified by other sources, such as economic, historical, cultural, socio-political and scientific studies, to provide a holistic perspective on environmental issues.  The students will analyze the interrelationships between environmental systems and societies.  Students will develop a sound understanding of the interrelationships between environmental systems and societies, rather than a purely journalistic appreciation of environmental issues.  This course encourages exploration of the scientific, ethical and socio-political aspects of issues.</w:t>
      </w:r>
    </w:p>
    <w:p w:rsidR="00314FAA" w:rsidRDefault="00314FAA">
      <w:pPr>
        <w:tabs>
          <w:tab w:val="right" w:pos="9360"/>
        </w:tabs>
        <w:jc w:val="both"/>
        <w:rPr>
          <w:rFonts w:ascii="Book Antiqua" w:hAnsi="Book Antiqua"/>
          <w:b/>
          <w:bCs/>
        </w:rPr>
      </w:pPr>
    </w:p>
    <w:p w:rsidR="006B2475" w:rsidRDefault="006B2475">
      <w:pPr>
        <w:tabs>
          <w:tab w:val="right" w:pos="9360"/>
        </w:tabs>
        <w:jc w:val="both"/>
        <w:rPr>
          <w:rFonts w:ascii="Book Antiqua" w:hAnsi="Book Antiqua"/>
          <w:b/>
          <w:bCs/>
        </w:rPr>
      </w:pPr>
      <w:r>
        <w:rPr>
          <w:rFonts w:ascii="Book Antiqua" w:hAnsi="Book Antiqua"/>
          <w:b/>
          <w:bCs/>
        </w:rPr>
        <w:t>Physics</w:t>
      </w:r>
    </w:p>
    <w:p w:rsidR="006B2475" w:rsidRPr="003E0A9F" w:rsidRDefault="006B2475" w:rsidP="003E0A9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E0A9F">
        <w:rPr>
          <w:rFonts w:ascii="Book Antiqua" w:hAnsi="Book Antiqua"/>
          <w:bCs/>
          <w:sz w:val="20"/>
        </w:rPr>
        <w:t>Grades</w:t>
      </w:r>
      <w:r w:rsidR="003E0A9F">
        <w:rPr>
          <w:rFonts w:ascii="Book Antiqua" w:hAnsi="Book Antiqua"/>
          <w:bCs/>
          <w:sz w:val="20"/>
        </w:rPr>
        <w:t>:</w:t>
      </w:r>
      <w:r w:rsidRPr="003E0A9F">
        <w:rPr>
          <w:rFonts w:ascii="Book Antiqua" w:hAnsi="Book Antiqua"/>
          <w:bCs/>
          <w:sz w:val="20"/>
        </w:rPr>
        <w:t xml:space="preserve"> 10</w:t>
      </w:r>
      <w:r w:rsidR="003E0A9F">
        <w:rPr>
          <w:rFonts w:ascii="Book Antiqua" w:hAnsi="Book Antiqua"/>
          <w:bCs/>
          <w:sz w:val="20"/>
        </w:rPr>
        <w:t xml:space="preserve">, 11, </w:t>
      </w:r>
      <w:r w:rsidRPr="003E0A9F">
        <w:rPr>
          <w:rFonts w:ascii="Book Antiqua" w:hAnsi="Book Antiqua"/>
          <w:bCs/>
          <w:sz w:val="20"/>
        </w:rPr>
        <w:t>12</w:t>
      </w:r>
      <w:r w:rsidRPr="003E0A9F">
        <w:rPr>
          <w:rFonts w:ascii="Book Antiqua" w:hAnsi="Book Antiqua"/>
          <w:bCs/>
          <w:sz w:val="20"/>
        </w:rPr>
        <w:tab/>
        <w:t xml:space="preserve">Full </w:t>
      </w:r>
      <w:r w:rsidR="003E0A9F">
        <w:rPr>
          <w:rFonts w:ascii="Book Antiqua" w:hAnsi="Book Antiqua"/>
          <w:bCs/>
          <w:sz w:val="20"/>
        </w:rPr>
        <w:t>Y</w:t>
      </w:r>
      <w:r w:rsidRPr="003E0A9F">
        <w:rPr>
          <w:rFonts w:ascii="Book Antiqua" w:hAnsi="Book Antiqua"/>
          <w:bCs/>
          <w:sz w:val="20"/>
        </w:rPr>
        <w:t>ear</w:t>
      </w:r>
      <w:r w:rsidR="003E0A9F">
        <w:rPr>
          <w:rFonts w:ascii="Book Antiqua" w:hAnsi="Book Antiqua"/>
          <w:bCs/>
          <w:sz w:val="20"/>
        </w:rPr>
        <w:tab/>
      </w:r>
      <w:r w:rsidRPr="003E0A9F">
        <w:rPr>
          <w:rFonts w:ascii="Book Antiqua" w:hAnsi="Book Antiqua"/>
          <w:bCs/>
          <w:sz w:val="20"/>
        </w:rPr>
        <w:t xml:space="preserve">1 credit </w:t>
      </w:r>
    </w:p>
    <w:p w:rsidR="006B2475" w:rsidRDefault="006B2475" w:rsidP="003E0A9F">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w:t>
      </w:r>
      <w:r w:rsidR="00C567CA">
        <w:rPr>
          <w:rFonts w:ascii="Book Antiqua" w:hAnsi="Book Antiqua"/>
          <w:i/>
          <w:iCs/>
          <w:sz w:val="20"/>
        </w:rPr>
        <w:t xml:space="preserve">Geometry </w:t>
      </w:r>
      <w:r>
        <w:rPr>
          <w:rFonts w:ascii="Book Antiqua" w:hAnsi="Book Antiqua"/>
          <w:i/>
          <w:iCs/>
          <w:sz w:val="20"/>
        </w:rPr>
        <w:t>and Biology</w:t>
      </w:r>
    </w:p>
    <w:p w:rsidR="006B2475" w:rsidRDefault="006B2475">
      <w:pPr>
        <w:tabs>
          <w:tab w:val="right" w:pos="9360"/>
        </w:tabs>
        <w:jc w:val="both"/>
        <w:rPr>
          <w:rFonts w:ascii="Book Antiqua" w:hAnsi="Book Antiqua"/>
          <w:sz w:val="20"/>
        </w:rPr>
      </w:pPr>
      <w:r>
        <w:rPr>
          <w:rFonts w:ascii="Book Antiqua" w:hAnsi="Book Antiqua"/>
          <w:sz w:val="20"/>
        </w:rPr>
        <w:t>This is a lab-oriented course that studies energy in its many forms.  Topics include mechanics, electricity, waves, and light.  Strong math skills are highly recommended.</w:t>
      </w:r>
    </w:p>
    <w:p w:rsidR="006B2475" w:rsidRDefault="006B2475">
      <w:pPr>
        <w:tabs>
          <w:tab w:val="right" w:pos="9360"/>
        </w:tabs>
        <w:jc w:val="both"/>
        <w:rPr>
          <w:rFonts w:ascii="Book Antiqua" w:hAnsi="Book Antiqua"/>
          <w:sz w:val="20"/>
        </w:rPr>
      </w:pPr>
    </w:p>
    <w:p w:rsidR="003E0A9F" w:rsidRPr="003E0A9F" w:rsidRDefault="006B2475" w:rsidP="003E0A9F">
      <w:pPr>
        <w:tabs>
          <w:tab w:val="right" w:pos="9360"/>
        </w:tabs>
        <w:jc w:val="both"/>
        <w:rPr>
          <w:rFonts w:ascii="Book Antiqua" w:hAnsi="Book Antiqua"/>
          <w:b/>
          <w:iCs/>
          <w:sz w:val="20"/>
        </w:rPr>
      </w:pPr>
      <w:r>
        <w:rPr>
          <w:rFonts w:ascii="Book Antiqua" w:hAnsi="Book Antiqua"/>
          <w:b/>
          <w:bCs/>
        </w:rPr>
        <w:t>Honors Physics</w:t>
      </w:r>
      <w:r w:rsidR="003E0A9F" w:rsidRPr="003E0A9F">
        <w:rPr>
          <w:rFonts w:ascii="Book Antiqua" w:hAnsi="Book Antiqua"/>
          <w:b/>
          <w:iCs/>
          <w:sz w:val="20"/>
        </w:rPr>
        <w:t xml:space="preserve"> </w:t>
      </w:r>
      <w:r w:rsidR="003E0A9F">
        <w:rPr>
          <w:rFonts w:ascii="Book Antiqua" w:hAnsi="Book Antiqua"/>
          <w:b/>
          <w:iCs/>
          <w:sz w:val="20"/>
        </w:rPr>
        <w:tab/>
      </w:r>
      <w:proofErr w:type="spellStart"/>
      <w:r w:rsidR="003E0A9F" w:rsidRPr="003E0A9F">
        <w:rPr>
          <w:rFonts w:ascii="Book Antiqua" w:hAnsi="Book Antiqua"/>
          <w:b/>
          <w:iCs/>
          <w:sz w:val="20"/>
        </w:rPr>
        <w:t>Basha</w:t>
      </w:r>
      <w:proofErr w:type="spellEnd"/>
      <w:r w:rsidR="003E0A9F" w:rsidRPr="003E0A9F">
        <w:rPr>
          <w:rFonts w:ascii="Book Antiqua" w:hAnsi="Book Antiqua"/>
          <w:b/>
          <w:iCs/>
          <w:sz w:val="20"/>
        </w:rPr>
        <w:t>, Hamilton, and Perry only</w:t>
      </w:r>
    </w:p>
    <w:p w:rsidR="006B2475" w:rsidRPr="003E0A9F" w:rsidRDefault="006B2475" w:rsidP="003E0A9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E0A9F">
        <w:rPr>
          <w:rFonts w:ascii="Book Antiqua" w:hAnsi="Book Antiqua"/>
          <w:bCs/>
          <w:sz w:val="20"/>
        </w:rPr>
        <w:t>Grades</w:t>
      </w:r>
      <w:r w:rsidR="003E0A9F">
        <w:rPr>
          <w:rFonts w:ascii="Book Antiqua" w:hAnsi="Book Antiqua"/>
          <w:bCs/>
          <w:sz w:val="20"/>
        </w:rPr>
        <w:t>:</w:t>
      </w:r>
      <w:r w:rsidRPr="003E0A9F">
        <w:rPr>
          <w:rFonts w:ascii="Book Antiqua" w:hAnsi="Book Antiqua"/>
          <w:bCs/>
          <w:sz w:val="20"/>
        </w:rPr>
        <w:t xml:space="preserve"> 10</w:t>
      </w:r>
      <w:r w:rsidR="003E0A9F">
        <w:rPr>
          <w:rFonts w:ascii="Book Antiqua" w:hAnsi="Book Antiqua"/>
          <w:bCs/>
          <w:sz w:val="20"/>
        </w:rPr>
        <w:t xml:space="preserve">, 11, </w:t>
      </w:r>
      <w:r w:rsidRPr="003E0A9F">
        <w:rPr>
          <w:rFonts w:ascii="Book Antiqua" w:hAnsi="Book Antiqua"/>
          <w:bCs/>
          <w:sz w:val="20"/>
        </w:rPr>
        <w:t>12</w:t>
      </w:r>
      <w:r w:rsidRPr="003E0A9F">
        <w:rPr>
          <w:rFonts w:ascii="Book Antiqua" w:hAnsi="Book Antiqua"/>
          <w:bCs/>
          <w:sz w:val="20"/>
        </w:rPr>
        <w:tab/>
        <w:t xml:space="preserve">Full </w:t>
      </w:r>
      <w:r w:rsidR="003E0A9F">
        <w:rPr>
          <w:rFonts w:ascii="Book Antiqua" w:hAnsi="Book Antiqua"/>
          <w:bCs/>
          <w:sz w:val="20"/>
        </w:rPr>
        <w:t>Y</w:t>
      </w:r>
      <w:r w:rsidRPr="003E0A9F">
        <w:rPr>
          <w:rFonts w:ascii="Book Antiqua" w:hAnsi="Book Antiqua"/>
          <w:bCs/>
          <w:sz w:val="20"/>
        </w:rPr>
        <w:t>ear</w:t>
      </w:r>
      <w:r w:rsidR="003E0A9F">
        <w:rPr>
          <w:rFonts w:ascii="Book Antiqua" w:hAnsi="Book Antiqua"/>
          <w:bCs/>
          <w:sz w:val="20"/>
        </w:rPr>
        <w:tab/>
      </w:r>
      <w:r w:rsidRPr="003E0A9F">
        <w:rPr>
          <w:rFonts w:ascii="Book Antiqua" w:hAnsi="Book Antiqua"/>
          <w:bCs/>
          <w:sz w:val="20"/>
        </w:rPr>
        <w:t>1 credit</w:t>
      </w:r>
    </w:p>
    <w:p w:rsidR="006B2475" w:rsidRPr="00AA79DE" w:rsidRDefault="006B2475" w:rsidP="003E0A9F">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w:t>
      </w:r>
      <w:r w:rsidR="00C567CA">
        <w:rPr>
          <w:rFonts w:ascii="Book Antiqua" w:hAnsi="Book Antiqua"/>
          <w:i/>
          <w:iCs/>
          <w:sz w:val="20"/>
        </w:rPr>
        <w:t xml:space="preserve">Algebra II </w:t>
      </w:r>
      <w:r>
        <w:rPr>
          <w:rFonts w:ascii="Book Antiqua" w:hAnsi="Book Antiqua"/>
          <w:i/>
          <w:iCs/>
          <w:sz w:val="20"/>
        </w:rPr>
        <w:t xml:space="preserve">and </w:t>
      </w:r>
      <w:r w:rsidRPr="001B6C01">
        <w:rPr>
          <w:rFonts w:ascii="Book Antiqua" w:hAnsi="Book Antiqua"/>
          <w:i/>
          <w:iCs/>
          <w:sz w:val="20"/>
        </w:rPr>
        <w:t>Biology</w:t>
      </w:r>
      <w:r w:rsidR="00AA79DE" w:rsidRPr="001B6C01">
        <w:rPr>
          <w:rFonts w:ascii="Book Antiqua" w:hAnsi="Book Antiqua"/>
          <w:i/>
          <w:iCs/>
          <w:sz w:val="20"/>
        </w:rPr>
        <w:t xml:space="preserve">       </w:t>
      </w:r>
      <w:r w:rsidR="006921DF">
        <w:rPr>
          <w:rFonts w:ascii="Book Antiqua" w:hAnsi="Book Antiqua"/>
          <w:i/>
          <w:iCs/>
          <w:sz w:val="20"/>
        </w:rPr>
        <w:t xml:space="preserve">                                  </w:t>
      </w:r>
      <w:r w:rsidR="00AA79DE" w:rsidRPr="001B6C01">
        <w:rPr>
          <w:rFonts w:ascii="Book Antiqua" w:hAnsi="Book Antiqua"/>
          <w:i/>
          <w:iCs/>
          <w:sz w:val="20"/>
        </w:rPr>
        <w:t xml:space="preserve">                </w:t>
      </w:r>
      <w:r w:rsidR="00C567CA" w:rsidRPr="001B6C01">
        <w:rPr>
          <w:rFonts w:ascii="Book Antiqua" w:hAnsi="Book Antiqua"/>
          <w:i/>
          <w:iCs/>
          <w:sz w:val="20"/>
        </w:rPr>
        <w:t xml:space="preserve"> </w:t>
      </w:r>
      <w:r w:rsidR="00902F4A" w:rsidRPr="001B6C01">
        <w:rPr>
          <w:rFonts w:ascii="Book Antiqua" w:hAnsi="Book Antiqua"/>
          <w:i/>
          <w:iCs/>
          <w:sz w:val="20"/>
        </w:rPr>
        <w:t xml:space="preserve">         </w:t>
      </w:r>
      <w:r w:rsidR="00AA79DE" w:rsidRPr="001B6C01">
        <w:rPr>
          <w:rFonts w:ascii="Book Antiqua" w:hAnsi="Book Antiqua"/>
          <w:i/>
          <w:iCs/>
          <w:sz w:val="20"/>
        </w:rPr>
        <w:t xml:space="preserve">     </w:t>
      </w:r>
      <w:r w:rsidR="00902F4A" w:rsidRPr="001B6C01">
        <w:rPr>
          <w:rFonts w:ascii="Book Antiqua" w:hAnsi="Book Antiqua"/>
          <w:iCs/>
          <w:sz w:val="20"/>
        </w:rPr>
        <w:t>May be offered for Dual Credit</w:t>
      </w:r>
      <w:r w:rsidR="00AA79DE">
        <w:rPr>
          <w:rFonts w:ascii="Book Antiqua" w:hAnsi="Book Antiqua"/>
          <w:i/>
          <w:iCs/>
          <w:sz w:val="20"/>
        </w:rPr>
        <w:t xml:space="preserve">          </w:t>
      </w:r>
      <w:r w:rsidR="00491BE6">
        <w:rPr>
          <w:rFonts w:ascii="Book Antiqua" w:hAnsi="Book Antiqua"/>
          <w:i/>
          <w:iCs/>
          <w:sz w:val="20"/>
        </w:rPr>
        <w:t xml:space="preserve">    </w:t>
      </w:r>
      <w:r w:rsidR="00AA79DE">
        <w:rPr>
          <w:rFonts w:ascii="Book Antiqua" w:hAnsi="Book Antiqua"/>
          <w:i/>
          <w:iCs/>
          <w:sz w:val="20"/>
        </w:rPr>
        <w:t xml:space="preserve">  </w:t>
      </w:r>
    </w:p>
    <w:p w:rsidR="006B2475" w:rsidRDefault="006B2475" w:rsidP="00B667D4">
      <w:pPr>
        <w:tabs>
          <w:tab w:val="right" w:pos="9360"/>
        </w:tabs>
        <w:jc w:val="both"/>
        <w:rPr>
          <w:rFonts w:ascii="Book Antiqua" w:hAnsi="Book Antiqua"/>
          <w:sz w:val="20"/>
        </w:rPr>
      </w:pPr>
      <w:r>
        <w:rPr>
          <w:rFonts w:ascii="Book Antiqua" w:hAnsi="Book Antiqua"/>
          <w:sz w:val="20"/>
        </w:rPr>
        <w:t xml:space="preserve">This course is for the science, technology or engineering students.  Emphasis is placed on concepts in physics, research, experimentation, evaluation and problem solving.  Some of the topics taught are </w:t>
      </w:r>
    </w:p>
    <w:p w:rsidR="006B2475" w:rsidRDefault="006B2475" w:rsidP="00B667D4">
      <w:pPr>
        <w:tabs>
          <w:tab w:val="right" w:pos="9360"/>
        </w:tabs>
        <w:jc w:val="both"/>
        <w:rPr>
          <w:rFonts w:ascii="Book Antiqua" w:hAnsi="Book Antiqua"/>
          <w:sz w:val="20"/>
        </w:rPr>
      </w:pPr>
      <w:proofErr w:type="gramStart"/>
      <w:r>
        <w:rPr>
          <w:rFonts w:ascii="Book Antiqua" w:hAnsi="Book Antiqua"/>
          <w:sz w:val="20"/>
        </w:rPr>
        <w:t>mechanics</w:t>
      </w:r>
      <w:proofErr w:type="gramEnd"/>
      <w:r>
        <w:rPr>
          <w:rFonts w:ascii="Book Antiqua" w:hAnsi="Book Antiqua"/>
          <w:sz w:val="20"/>
        </w:rPr>
        <w:t>, energy, and electricity.</w:t>
      </w:r>
    </w:p>
    <w:p w:rsidR="006B2475" w:rsidRDefault="006B2475" w:rsidP="00B667D4">
      <w:pPr>
        <w:tabs>
          <w:tab w:val="right" w:pos="9360"/>
        </w:tabs>
        <w:jc w:val="both"/>
        <w:rPr>
          <w:rFonts w:ascii="Book Antiqua" w:hAnsi="Book Antiqua"/>
          <w:sz w:val="20"/>
        </w:rPr>
      </w:pPr>
    </w:p>
    <w:p w:rsidR="005630EE" w:rsidRDefault="005630EE" w:rsidP="00B667D4">
      <w:pPr>
        <w:tabs>
          <w:tab w:val="right" w:pos="9360"/>
        </w:tabs>
        <w:jc w:val="both"/>
        <w:rPr>
          <w:rFonts w:ascii="Book Antiqua" w:hAnsi="Book Antiqua"/>
          <w:sz w:val="20"/>
        </w:rPr>
      </w:pPr>
    </w:p>
    <w:p w:rsidR="001E1EC1" w:rsidRDefault="001E1EC1" w:rsidP="00B667D4">
      <w:pPr>
        <w:tabs>
          <w:tab w:val="right" w:pos="9360"/>
        </w:tabs>
        <w:jc w:val="both"/>
        <w:rPr>
          <w:rFonts w:ascii="Book Antiqua" w:hAnsi="Book Antiqua"/>
          <w:sz w:val="20"/>
        </w:rPr>
      </w:pPr>
    </w:p>
    <w:p w:rsidR="005630EE" w:rsidRDefault="005630EE" w:rsidP="00B667D4">
      <w:pPr>
        <w:tabs>
          <w:tab w:val="right" w:pos="9360"/>
        </w:tabs>
        <w:jc w:val="both"/>
        <w:rPr>
          <w:rFonts w:ascii="Book Antiqua" w:hAnsi="Book Antiqua"/>
          <w:sz w:val="20"/>
        </w:rPr>
      </w:pPr>
    </w:p>
    <w:p w:rsidR="005630EE" w:rsidRDefault="005630EE" w:rsidP="00B667D4">
      <w:pPr>
        <w:tabs>
          <w:tab w:val="right" w:pos="9360"/>
        </w:tabs>
        <w:jc w:val="both"/>
        <w:rPr>
          <w:rFonts w:ascii="Book Antiqua" w:hAnsi="Book Antiqua"/>
          <w:sz w:val="20"/>
        </w:rPr>
      </w:pPr>
    </w:p>
    <w:p w:rsidR="005630EE" w:rsidRDefault="005630EE" w:rsidP="00B667D4">
      <w:pPr>
        <w:tabs>
          <w:tab w:val="right" w:pos="9360"/>
        </w:tabs>
        <w:jc w:val="both"/>
        <w:rPr>
          <w:rFonts w:ascii="Book Antiqua" w:hAnsi="Book Antiqua"/>
          <w:sz w:val="20"/>
        </w:rPr>
      </w:pPr>
    </w:p>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5630EE">
        <w:tc>
          <w:tcPr>
            <w:tcW w:w="9576" w:type="dxa"/>
            <w:shd w:val="clear" w:color="auto" w:fill="E0E0E0"/>
          </w:tcPr>
          <w:p w:rsidR="005630EE" w:rsidRDefault="005630EE" w:rsidP="005630EE">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Science</w:t>
            </w:r>
          </w:p>
        </w:tc>
      </w:tr>
    </w:tbl>
    <w:p w:rsidR="005630EE" w:rsidRDefault="005630EE" w:rsidP="00B667D4">
      <w:pPr>
        <w:tabs>
          <w:tab w:val="right" w:pos="9360"/>
        </w:tabs>
        <w:jc w:val="both"/>
        <w:rPr>
          <w:rFonts w:ascii="Book Antiqua" w:hAnsi="Book Antiqua"/>
          <w:sz w:val="20"/>
        </w:rPr>
      </w:pPr>
    </w:p>
    <w:p w:rsidR="00D26FFE" w:rsidRDefault="00D26FFE" w:rsidP="00D26FFE">
      <w:pPr>
        <w:tabs>
          <w:tab w:val="right" w:pos="9360"/>
        </w:tabs>
        <w:jc w:val="both"/>
        <w:rPr>
          <w:rFonts w:ascii="Book Antiqua" w:hAnsi="Book Antiqua"/>
          <w:b/>
          <w:bCs/>
        </w:rPr>
      </w:pPr>
      <w:r>
        <w:rPr>
          <w:rFonts w:ascii="Book Antiqua" w:hAnsi="Book Antiqua"/>
          <w:b/>
          <w:bCs/>
        </w:rPr>
        <w:t>AP Physics</w:t>
      </w:r>
    </w:p>
    <w:p w:rsidR="00D26FFE" w:rsidRPr="003E0A9F" w:rsidRDefault="00D26FFE" w:rsidP="003E0A9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E0A9F">
        <w:rPr>
          <w:rFonts w:ascii="Book Antiqua" w:hAnsi="Book Antiqua"/>
          <w:bCs/>
          <w:sz w:val="20"/>
        </w:rPr>
        <w:t>Grades</w:t>
      </w:r>
      <w:r w:rsidR="003E0A9F">
        <w:rPr>
          <w:rFonts w:ascii="Book Antiqua" w:hAnsi="Book Antiqua"/>
          <w:bCs/>
          <w:sz w:val="20"/>
        </w:rPr>
        <w:t>:</w:t>
      </w:r>
      <w:r w:rsidRPr="003E0A9F">
        <w:rPr>
          <w:rFonts w:ascii="Book Antiqua" w:hAnsi="Book Antiqua"/>
          <w:bCs/>
          <w:sz w:val="20"/>
        </w:rPr>
        <w:t xml:space="preserve"> 11</w:t>
      </w:r>
      <w:r w:rsidR="003E0A9F">
        <w:rPr>
          <w:rFonts w:ascii="Book Antiqua" w:hAnsi="Book Antiqua"/>
          <w:bCs/>
          <w:sz w:val="20"/>
        </w:rPr>
        <w:t xml:space="preserve">, </w:t>
      </w:r>
      <w:r w:rsidRPr="003E0A9F">
        <w:rPr>
          <w:rFonts w:ascii="Book Antiqua" w:hAnsi="Book Antiqua"/>
          <w:bCs/>
          <w:sz w:val="20"/>
        </w:rPr>
        <w:t>12</w:t>
      </w:r>
      <w:r w:rsidRPr="003E0A9F">
        <w:rPr>
          <w:rFonts w:ascii="Book Antiqua" w:hAnsi="Book Antiqua"/>
          <w:bCs/>
          <w:sz w:val="20"/>
        </w:rPr>
        <w:tab/>
        <w:t xml:space="preserve">Full </w:t>
      </w:r>
      <w:r w:rsidR="003E0A9F">
        <w:rPr>
          <w:rFonts w:ascii="Book Antiqua" w:hAnsi="Book Antiqua"/>
          <w:bCs/>
          <w:sz w:val="20"/>
        </w:rPr>
        <w:t>Y</w:t>
      </w:r>
      <w:r w:rsidRPr="003E0A9F">
        <w:rPr>
          <w:rFonts w:ascii="Book Antiqua" w:hAnsi="Book Antiqua"/>
          <w:bCs/>
          <w:sz w:val="20"/>
        </w:rPr>
        <w:t>ear</w:t>
      </w:r>
      <w:r w:rsidR="003E0A9F">
        <w:rPr>
          <w:rFonts w:ascii="Book Antiqua" w:hAnsi="Book Antiqua"/>
          <w:bCs/>
          <w:sz w:val="20"/>
        </w:rPr>
        <w:tab/>
      </w:r>
      <w:r w:rsidRPr="003E0A9F">
        <w:rPr>
          <w:rFonts w:ascii="Book Antiqua" w:hAnsi="Book Antiqua"/>
          <w:bCs/>
          <w:sz w:val="20"/>
        </w:rPr>
        <w:t>1 credit</w:t>
      </w:r>
    </w:p>
    <w:p w:rsidR="00D26FFE" w:rsidRPr="00AA79DE" w:rsidRDefault="00D26FFE" w:rsidP="003E0A9F">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Physics and Pre-Calculus </w:t>
      </w:r>
      <w:r w:rsidR="00AA79DE">
        <w:rPr>
          <w:rFonts w:ascii="Book Antiqua" w:hAnsi="Book Antiqua"/>
          <w:i/>
          <w:iCs/>
          <w:sz w:val="20"/>
        </w:rPr>
        <w:t xml:space="preserve">                                           </w:t>
      </w:r>
      <w:r w:rsidR="00902F4A">
        <w:rPr>
          <w:rFonts w:ascii="Book Antiqua" w:hAnsi="Book Antiqua"/>
          <w:i/>
          <w:iCs/>
          <w:sz w:val="20"/>
        </w:rPr>
        <w:t xml:space="preserve">                  </w:t>
      </w:r>
      <w:r w:rsidR="00AA79DE">
        <w:rPr>
          <w:rFonts w:ascii="Book Antiqua" w:hAnsi="Book Antiqua"/>
          <w:i/>
          <w:iCs/>
          <w:sz w:val="20"/>
        </w:rPr>
        <w:t xml:space="preserve">       </w:t>
      </w:r>
      <w:r w:rsidR="00902F4A" w:rsidRPr="001B6C01">
        <w:rPr>
          <w:rFonts w:ascii="Book Antiqua" w:hAnsi="Book Antiqua"/>
          <w:iCs/>
          <w:sz w:val="20"/>
        </w:rPr>
        <w:t>May be offered for Dual Credit</w:t>
      </w:r>
      <w:r w:rsidR="00AA79DE">
        <w:rPr>
          <w:rFonts w:ascii="Book Antiqua" w:hAnsi="Book Antiqua"/>
          <w:i/>
          <w:iCs/>
          <w:sz w:val="20"/>
        </w:rPr>
        <w:t xml:space="preserve">                       </w:t>
      </w:r>
    </w:p>
    <w:p w:rsidR="00D26FFE" w:rsidRDefault="00D26FFE" w:rsidP="00D26FFE">
      <w:pPr>
        <w:tabs>
          <w:tab w:val="right" w:pos="9360"/>
        </w:tabs>
        <w:jc w:val="both"/>
        <w:rPr>
          <w:rFonts w:ascii="Book Antiqua" w:hAnsi="Book Antiqua"/>
          <w:sz w:val="20"/>
        </w:rPr>
      </w:pPr>
      <w:r>
        <w:rPr>
          <w:rFonts w:ascii="Book Antiqua" w:hAnsi="Book Antiqua"/>
          <w:sz w:val="20"/>
        </w:rPr>
        <w:t xml:space="preserve">This is a second year course that includes a review of general physics, rotational motion, thermodynamics, </w:t>
      </w:r>
      <w:proofErr w:type="gramStart"/>
      <w:r>
        <w:rPr>
          <w:rFonts w:ascii="Book Antiqua" w:hAnsi="Book Antiqua"/>
          <w:sz w:val="20"/>
        </w:rPr>
        <w:t>mathematical</w:t>
      </w:r>
      <w:proofErr w:type="gramEnd"/>
      <w:r>
        <w:rPr>
          <w:rFonts w:ascii="Book Antiqua" w:hAnsi="Book Antiqua"/>
          <w:sz w:val="20"/>
        </w:rPr>
        <w:t xml:space="preserve"> properties of waves, electronic circuits and quantum physics.  Design and analysis of laboratory experiments are emphasized.  It is equivalent to an introductory college-level course and will prepare the student to take the AP exam.</w:t>
      </w:r>
    </w:p>
    <w:p w:rsidR="00D26FFE" w:rsidRPr="00D26FFE" w:rsidRDefault="00D26FFE" w:rsidP="00950095">
      <w:pPr>
        <w:jc w:val="both"/>
        <w:rPr>
          <w:rFonts w:ascii="Book Antiqua" w:hAnsi="Book Antiqua"/>
          <w:b/>
          <w:bCs/>
          <w:sz w:val="20"/>
          <w:szCs w:val="20"/>
        </w:rPr>
      </w:pPr>
    </w:p>
    <w:p w:rsidR="003E0A9F" w:rsidRPr="003E0A9F" w:rsidRDefault="00950095" w:rsidP="003E0A9F">
      <w:pPr>
        <w:jc w:val="both"/>
        <w:rPr>
          <w:rFonts w:ascii="Book Antiqua" w:hAnsi="Book Antiqua"/>
          <w:b/>
          <w:iCs/>
          <w:sz w:val="20"/>
        </w:rPr>
      </w:pPr>
      <w:r>
        <w:rPr>
          <w:rFonts w:ascii="Book Antiqua" w:hAnsi="Book Antiqua"/>
          <w:b/>
          <w:bCs/>
        </w:rPr>
        <w:t>IB Physics</w:t>
      </w:r>
      <w:r w:rsidR="003E0A9F" w:rsidRPr="003E0A9F">
        <w:rPr>
          <w:rFonts w:ascii="Book Antiqua" w:hAnsi="Book Antiqua"/>
          <w:b/>
          <w:iCs/>
          <w:sz w:val="20"/>
        </w:rPr>
        <w:t xml:space="preserve"> </w:t>
      </w:r>
      <w:r w:rsidR="003E0A9F">
        <w:rPr>
          <w:rFonts w:ascii="Book Antiqua" w:hAnsi="Book Antiqua"/>
          <w:b/>
          <w:iCs/>
          <w:sz w:val="20"/>
        </w:rPr>
        <w:tab/>
      </w:r>
      <w:r w:rsidR="003E0A9F">
        <w:rPr>
          <w:rFonts w:ascii="Book Antiqua" w:hAnsi="Book Antiqua"/>
          <w:b/>
          <w:iCs/>
          <w:sz w:val="20"/>
        </w:rPr>
        <w:tab/>
      </w:r>
      <w:r w:rsidR="003E0A9F">
        <w:rPr>
          <w:rFonts w:ascii="Book Antiqua" w:hAnsi="Book Antiqua"/>
          <w:b/>
          <w:iCs/>
          <w:sz w:val="20"/>
        </w:rPr>
        <w:tab/>
      </w:r>
      <w:r w:rsidR="003E0A9F">
        <w:rPr>
          <w:rFonts w:ascii="Book Antiqua" w:hAnsi="Book Antiqua"/>
          <w:b/>
          <w:iCs/>
          <w:sz w:val="20"/>
        </w:rPr>
        <w:tab/>
      </w:r>
      <w:r w:rsidR="003E0A9F">
        <w:rPr>
          <w:rFonts w:ascii="Book Antiqua" w:hAnsi="Book Antiqua"/>
          <w:b/>
          <w:iCs/>
          <w:sz w:val="20"/>
        </w:rPr>
        <w:tab/>
      </w:r>
      <w:r w:rsidR="003E0A9F">
        <w:rPr>
          <w:rFonts w:ascii="Book Antiqua" w:hAnsi="Book Antiqua"/>
          <w:b/>
          <w:iCs/>
          <w:sz w:val="20"/>
        </w:rPr>
        <w:tab/>
      </w:r>
      <w:r w:rsidR="003E0A9F">
        <w:rPr>
          <w:rFonts w:ascii="Book Antiqua" w:hAnsi="Book Antiqua"/>
          <w:b/>
          <w:iCs/>
          <w:sz w:val="20"/>
        </w:rPr>
        <w:tab/>
      </w:r>
      <w:r w:rsidR="003E0A9F">
        <w:rPr>
          <w:rFonts w:ascii="Book Antiqua" w:hAnsi="Book Antiqua"/>
          <w:b/>
          <w:iCs/>
          <w:sz w:val="20"/>
        </w:rPr>
        <w:tab/>
        <w:t xml:space="preserve">       </w:t>
      </w:r>
      <w:r w:rsidR="003E0A9F" w:rsidRPr="003E0A9F">
        <w:rPr>
          <w:rFonts w:ascii="Book Antiqua" w:hAnsi="Book Antiqua"/>
          <w:b/>
          <w:iCs/>
          <w:sz w:val="20"/>
        </w:rPr>
        <w:t>Chandler High School only</w:t>
      </w:r>
    </w:p>
    <w:p w:rsidR="00950095" w:rsidRPr="00C957BC" w:rsidRDefault="00950095" w:rsidP="00C957BC">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957BC">
        <w:rPr>
          <w:rFonts w:ascii="Book Antiqua" w:hAnsi="Book Antiqua"/>
          <w:bCs/>
          <w:sz w:val="20"/>
        </w:rPr>
        <w:t>Grades</w:t>
      </w:r>
      <w:r w:rsidR="00C957BC">
        <w:rPr>
          <w:rFonts w:ascii="Book Antiqua" w:hAnsi="Book Antiqua"/>
          <w:bCs/>
          <w:sz w:val="20"/>
        </w:rPr>
        <w:t>:</w:t>
      </w:r>
      <w:r w:rsidRPr="00C957BC">
        <w:rPr>
          <w:rFonts w:ascii="Book Antiqua" w:hAnsi="Book Antiqua"/>
          <w:bCs/>
          <w:sz w:val="20"/>
        </w:rPr>
        <w:t xml:space="preserve"> 10</w:t>
      </w:r>
      <w:r w:rsidR="00C957BC">
        <w:rPr>
          <w:rFonts w:ascii="Book Antiqua" w:hAnsi="Book Antiqua"/>
          <w:bCs/>
          <w:sz w:val="20"/>
        </w:rPr>
        <w:t xml:space="preserve">, 11, </w:t>
      </w:r>
      <w:r w:rsidRPr="00C957BC">
        <w:rPr>
          <w:rFonts w:ascii="Book Antiqua" w:hAnsi="Book Antiqua"/>
          <w:bCs/>
          <w:sz w:val="20"/>
        </w:rPr>
        <w:t>12</w:t>
      </w:r>
      <w:r w:rsidRPr="00C957BC">
        <w:rPr>
          <w:rFonts w:ascii="Book Antiqua" w:hAnsi="Book Antiqua"/>
          <w:bCs/>
          <w:sz w:val="20"/>
        </w:rPr>
        <w:tab/>
        <w:t xml:space="preserve">Full </w:t>
      </w:r>
      <w:r w:rsidR="00C957BC">
        <w:rPr>
          <w:rFonts w:ascii="Book Antiqua" w:hAnsi="Book Antiqua"/>
          <w:bCs/>
          <w:sz w:val="20"/>
        </w:rPr>
        <w:t>Y</w:t>
      </w:r>
      <w:r w:rsidRPr="00C957BC">
        <w:rPr>
          <w:rFonts w:ascii="Book Antiqua" w:hAnsi="Book Antiqua"/>
          <w:bCs/>
          <w:sz w:val="20"/>
        </w:rPr>
        <w:t>ear</w:t>
      </w:r>
      <w:r w:rsidR="00C957BC">
        <w:rPr>
          <w:rFonts w:ascii="Book Antiqua" w:hAnsi="Book Antiqua"/>
          <w:bCs/>
          <w:sz w:val="20"/>
        </w:rPr>
        <w:tab/>
      </w:r>
      <w:r w:rsidRPr="00C957BC">
        <w:rPr>
          <w:rFonts w:ascii="Book Antiqua" w:hAnsi="Book Antiqua"/>
          <w:bCs/>
          <w:sz w:val="20"/>
        </w:rPr>
        <w:t>1 credit</w:t>
      </w:r>
    </w:p>
    <w:p w:rsidR="00950095" w:rsidRPr="00AA79DE" w:rsidRDefault="00950095" w:rsidP="00C957BC">
      <w:pPr>
        <w:pBdr>
          <w:top w:val="single" w:sz="4" w:space="1" w:color="auto"/>
          <w:left w:val="single" w:sz="4" w:space="4" w:color="auto"/>
          <w:bottom w:val="single" w:sz="4" w:space="1" w:color="auto"/>
          <w:right w:val="single" w:sz="4" w:space="4" w:color="auto"/>
        </w:pBdr>
        <w:jc w:val="both"/>
        <w:rPr>
          <w:rFonts w:ascii="Book Antiqua" w:hAnsi="Book Antiqua"/>
          <w:iCs/>
          <w:color w:val="FF0000"/>
          <w:sz w:val="20"/>
        </w:rPr>
      </w:pPr>
      <w:r>
        <w:rPr>
          <w:rFonts w:ascii="Book Antiqua" w:hAnsi="Book Antiqua"/>
          <w:i/>
          <w:iCs/>
          <w:sz w:val="20"/>
        </w:rPr>
        <w:t xml:space="preserve">Prerequisite: </w:t>
      </w:r>
      <w:r w:rsidR="000D1F1A">
        <w:rPr>
          <w:rFonts w:ascii="Book Antiqua" w:hAnsi="Book Antiqua"/>
          <w:i/>
          <w:iCs/>
          <w:sz w:val="20"/>
        </w:rPr>
        <w:t xml:space="preserve">Honors Chemistry or Physics and Pre-Calculus                                </w:t>
      </w:r>
      <w:r w:rsidR="00902F4A" w:rsidRPr="001B6C01">
        <w:rPr>
          <w:rFonts w:ascii="Book Antiqua" w:hAnsi="Book Antiqua"/>
          <w:iCs/>
          <w:sz w:val="20"/>
        </w:rPr>
        <w:t>May be offered for Dual Credit</w:t>
      </w:r>
      <w:r w:rsidR="00AA79DE">
        <w:rPr>
          <w:rFonts w:ascii="Book Antiqua" w:hAnsi="Book Antiqua"/>
          <w:i/>
          <w:iCs/>
          <w:sz w:val="20"/>
        </w:rPr>
        <w:t xml:space="preserve">      </w:t>
      </w:r>
    </w:p>
    <w:p w:rsidR="006B2475" w:rsidRDefault="000D1F1A">
      <w:pPr>
        <w:jc w:val="both"/>
        <w:rPr>
          <w:rFonts w:ascii="Book Antiqua" w:hAnsi="Book Antiqua"/>
          <w:sz w:val="20"/>
        </w:rPr>
      </w:pPr>
      <w:r>
        <w:rPr>
          <w:rFonts w:ascii="Book Antiqua" w:hAnsi="Book Antiqua"/>
          <w:sz w:val="20"/>
        </w:rPr>
        <w:t>This lab-oriented course is a rigorous preparation for the Standard level IB Physics test.  The topics include Mechanics, Thermal Physics, Oscillations and Waves, Electromagnetic Waves, Electric Current, Fields and Forces, Atomic and Nuclear Physics, and Energy, Power and Climate Change.</w:t>
      </w:r>
    </w:p>
    <w:p w:rsidR="000D1F1A" w:rsidRDefault="000D1F1A">
      <w:pPr>
        <w:jc w:val="both"/>
        <w:rPr>
          <w:rFonts w:ascii="Book Antiqua" w:hAnsi="Book Antiqua"/>
          <w:sz w:val="20"/>
        </w:rPr>
      </w:pPr>
    </w:p>
    <w:p w:rsidR="00C957BC" w:rsidRPr="00C957BC" w:rsidRDefault="006B2475" w:rsidP="00C957BC">
      <w:pPr>
        <w:tabs>
          <w:tab w:val="right" w:pos="9360"/>
        </w:tabs>
        <w:jc w:val="both"/>
        <w:rPr>
          <w:rFonts w:ascii="Book Antiqua" w:hAnsi="Book Antiqua"/>
          <w:b/>
          <w:iCs/>
          <w:sz w:val="20"/>
        </w:rPr>
      </w:pPr>
      <w:r>
        <w:rPr>
          <w:rFonts w:ascii="Book Antiqua" w:hAnsi="Book Antiqua"/>
          <w:b/>
          <w:bCs/>
        </w:rPr>
        <w:t xml:space="preserve">Biotechnology I </w:t>
      </w:r>
      <w:r w:rsidR="00C957BC">
        <w:rPr>
          <w:rFonts w:ascii="Book Antiqua" w:hAnsi="Book Antiqua"/>
          <w:b/>
          <w:bCs/>
        </w:rPr>
        <w:tab/>
      </w:r>
      <w:proofErr w:type="spellStart"/>
      <w:r w:rsidR="00C957BC" w:rsidRPr="00C957BC">
        <w:rPr>
          <w:rFonts w:ascii="Book Antiqua" w:hAnsi="Book Antiqua"/>
          <w:b/>
          <w:iCs/>
          <w:sz w:val="20"/>
        </w:rPr>
        <w:t>Basha</w:t>
      </w:r>
      <w:proofErr w:type="spellEnd"/>
      <w:r w:rsidR="00C957BC" w:rsidRPr="00C957BC">
        <w:rPr>
          <w:rFonts w:ascii="Book Antiqua" w:hAnsi="Book Antiqua"/>
          <w:b/>
          <w:iCs/>
          <w:sz w:val="20"/>
        </w:rPr>
        <w:t xml:space="preserve"> and Hamilton only</w:t>
      </w:r>
    </w:p>
    <w:p w:rsidR="006B2475" w:rsidRPr="00C957BC" w:rsidRDefault="006B2475" w:rsidP="00C957BC">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i/>
          <w:iCs/>
          <w:sz w:val="20"/>
        </w:rPr>
      </w:pPr>
      <w:r w:rsidRPr="00C957BC">
        <w:rPr>
          <w:rFonts w:ascii="Book Antiqua" w:hAnsi="Book Antiqua"/>
          <w:bCs/>
          <w:sz w:val="20"/>
        </w:rPr>
        <w:t>Grades</w:t>
      </w:r>
      <w:r w:rsidR="00C957BC">
        <w:rPr>
          <w:rFonts w:ascii="Book Antiqua" w:hAnsi="Book Antiqua"/>
          <w:bCs/>
          <w:sz w:val="20"/>
        </w:rPr>
        <w:t>:</w:t>
      </w:r>
      <w:r w:rsidRPr="00C957BC">
        <w:rPr>
          <w:rFonts w:ascii="Book Antiqua" w:hAnsi="Book Antiqua"/>
          <w:bCs/>
          <w:sz w:val="20"/>
        </w:rPr>
        <w:t xml:space="preserve"> 10</w:t>
      </w:r>
      <w:r w:rsidR="00C957BC">
        <w:rPr>
          <w:rFonts w:ascii="Book Antiqua" w:hAnsi="Book Antiqua"/>
          <w:bCs/>
          <w:sz w:val="20"/>
        </w:rPr>
        <w:t xml:space="preserve">, 11, </w:t>
      </w:r>
      <w:r w:rsidRPr="00C957BC">
        <w:rPr>
          <w:rFonts w:ascii="Book Antiqua" w:hAnsi="Book Antiqua"/>
          <w:bCs/>
          <w:sz w:val="20"/>
        </w:rPr>
        <w:t>12</w:t>
      </w:r>
      <w:r w:rsidRPr="00C957BC">
        <w:rPr>
          <w:rFonts w:ascii="Book Antiqua" w:hAnsi="Book Antiqua"/>
          <w:bCs/>
          <w:sz w:val="20"/>
        </w:rPr>
        <w:tab/>
        <w:t xml:space="preserve">Full </w:t>
      </w:r>
      <w:r w:rsidR="00C957BC">
        <w:rPr>
          <w:rFonts w:ascii="Book Antiqua" w:hAnsi="Book Antiqua"/>
          <w:bCs/>
          <w:sz w:val="20"/>
        </w:rPr>
        <w:t>Y</w:t>
      </w:r>
      <w:r w:rsidRPr="00C957BC">
        <w:rPr>
          <w:rFonts w:ascii="Book Antiqua" w:hAnsi="Book Antiqua"/>
          <w:bCs/>
          <w:sz w:val="20"/>
        </w:rPr>
        <w:t>ear</w:t>
      </w:r>
      <w:r w:rsidR="00C957BC">
        <w:rPr>
          <w:rFonts w:ascii="Book Antiqua" w:hAnsi="Book Antiqua"/>
          <w:bCs/>
          <w:sz w:val="20"/>
        </w:rPr>
        <w:tab/>
      </w:r>
      <w:r w:rsidRPr="00C957BC">
        <w:rPr>
          <w:rFonts w:ascii="Book Antiqua" w:hAnsi="Book Antiqua"/>
          <w:bCs/>
          <w:sz w:val="20"/>
        </w:rPr>
        <w:t>1 credit</w:t>
      </w:r>
    </w:p>
    <w:p w:rsidR="00AA79DE" w:rsidRPr="00AA79DE" w:rsidRDefault="006B2475" w:rsidP="00C957BC">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color w:val="FF0000"/>
          <w:sz w:val="20"/>
        </w:rPr>
      </w:pPr>
      <w:r>
        <w:rPr>
          <w:rFonts w:ascii="Book Antiqua" w:hAnsi="Book Antiqua"/>
          <w:i/>
          <w:iCs/>
          <w:sz w:val="20"/>
        </w:rPr>
        <w:t xml:space="preserve">Prerequisite: </w:t>
      </w:r>
      <w:r w:rsidRPr="001B6C01">
        <w:rPr>
          <w:rFonts w:ascii="Book Antiqua" w:hAnsi="Book Antiqua"/>
          <w:i/>
          <w:iCs/>
          <w:sz w:val="20"/>
        </w:rPr>
        <w:t>Biology</w:t>
      </w:r>
      <w:r w:rsidR="00AA79DE" w:rsidRPr="001B6C01">
        <w:rPr>
          <w:rFonts w:ascii="Book Antiqua" w:hAnsi="Book Antiqua"/>
          <w:i/>
          <w:iCs/>
          <w:sz w:val="20"/>
        </w:rPr>
        <w:t xml:space="preserve">                                                                                           </w:t>
      </w:r>
      <w:r w:rsidR="00902F4A" w:rsidRPr="001B6C01">
        <w:rPr>
          <w:rFonts w:ascii="Book Antiqua" w:hAnsi="Book Antiqua"/>
          <w:iCs/>
          <w:sz w:val="20"/>
        </w:rPr>
        <w:t>May be offered for Dual Credit</w:t>
      </w:r>
      <w:r w:rsidR="00AA79DE">
        <w:rPr>
          <w:rFonts w:ascii="Book Antiqua" w:hAnsi="Book Antiqua"/>
          <w:i/>
          <w:iCs/>
          <w:sz w:val="20"/>
        </w:rPr>
        <w:t xml:space="preserve">            </w:t>
      </w:r>
      <w:r w:rsidR="00AA79DE" w:rsidRPr="001B6C01">
        <w:rPr>
          <w:rFonts w:ascii="Book Antiqua" w:hAnsi="Book Antiqua"/>
          <w:i/>
          <w:iCs/>
          <w:sz w:val="20"/>
        </w:rPr>
        <w:t>Fee</w:t>
      </w:r>
      <w:r w:rsidR="00902F4A" w:rsidRPr="001B6C01">
        <w:rPr>
          <w:rFonts w:ascii="Book Antiqua" w:hAnsi="Book Antiqua"/>
          <w:i/>
          <w:iCs/>
          <w:sz w:val="20"/>
        </w:rPr>
        <w:t xml:space="preserve"> Required</w:t>
      </w:r>
    </w:p>
    <w:p w:rsidR="006B2475" w:rsidRDefault="006B2475">
      <w:pPr>
        <w:tabs>
          <w:tab w:val="right" w:pos="9360"/>
        </w:tabs>
        <w:jc w:val="both"/>
        <w:rPr>
          <w:rFonts w:ascii="Book Antiqua" w:hAnsi="Book Antiqua"/>
          <w:sz w:val="20"/>
        </w:rPr>
      </w:pPr>
      <w:r>
        <w:rPr>
          <w:rFonts w:ascii="Book Antiqua" w:hAnsi="Book Antiqua"/>
          <w:sz w:val="20"/>
        </w:rPr>
        <w:t xml:space="preserve">This course is designed to introduce students to the scientific concepts and laboratory research techniques currently used in the field of biotechnology.  Students will develop laboratory skills, critical thinking, and communication skills currently used in the industry.  After completing this course, students will have the necessary skills to transition to an entry-level biotech position.  Biotechnology I areas of study include: DNA &amp; protein structure, function and analysis, bioethics and careers in biotechnology.  </w:t>
      </w:r>
    </w:p>
    <w:p w:rsidR="002F0905" w:rsidRDefault="002F0905" w:rsidP="00C957BC">
      <w:pPr>
        <w:tabs>
          <w:tab w:val="right" w:pos="9360"/>
        </w:tabs>
        <w:jc w:val="both"/>
        <w:rPr>
          <w:rFonts w:ascii="Book Antiqua" w:hAnsi="Book Antiqua"/>
          <w:b/>
          <w:bCs/>
        </w:rPr>
      </w:pPr>
    </w:p>
    <w:p w:rsidR="00C957BC" w:rsidRPr="00C957BC" w:rsidRDefault="006B2475" w:rsidP="00C957BC">
      <w:pPr>
        <w:tabs>
          <w:tab w:val="right" w:pos="9360"/>
        </w:tabs>
        <w:jc w:val="both"/>
        <w:rPr>
          <w:rFonts w:ascii="Book Antiqua" w:hAnsi="Book Antiqua"/>
          <w:b/>
          <w:iCs/>
          <w:sz w:val="20"/>
        </w:rPr>
      </w:pPr>
      <w:r>
        <w:rPr>
          <w:rFonts w:ascii="Book Antiqua" w:hAnsi="Book Antiqua"/>
          <w:b/>
          <w:bCs/>
        </w:rPr>
        <w:t>Biotechnology II</w:t>
      </w:r>
      <w:r w:rsidR="00C957BC" w:rsidRPr="00C957BC">
        <w:rPr>
          <w:rFonts w:ascii="Book Antiqua" w:hAnsi="Book Antiqua"/>
          <w:b/>
          <w:iCs/>
          <w:sz w:val="20"/>
        </w:rPr>
        <w:t xml:space="preserve"> </w:t>
      </w:r>
      <w:r w:rsidR="00C957BC">
        <w:rPr>
          <w:rFonts w:ascii="Book Antiqua" w:hAnsi="Book Antiqua"/>
          <w:b/>
          <w:iCs/>
          <w:sz w:val="20"/>
        </w:rPr>
        <w:tab/>
      </w:r>
      <w:proofErr w:type="spellStart"/>
      <w:r w:rsidR="00C957BC" w:rsidRPr="00C957BC">
        <w:rPr>
          <w:rFonts w:ascii="Book Antiqua" w:hAnsi="Book Antiqua"/>
          <w:b/>
          <w:iCs/>
          <w:sz w:val="20"/>
        </w:rPr>
        <w:t>Basha</w:t>
      </w:r>
      <w:proofErr w:type="spellEnd"/>
      <w:r w:rsidR="00C957BC" w:rsidRPr="00C957BC">
        <w:rPr>
          <w:rFonts w:ascii="Book Antiqua" w:hAnsi="Book Antiqua"/>
          <w:b/>
          <w:iCs/>
          <w:sz w:val="20"/>
        </w:rPr>
        <w:t xml:space="preserve"> and Hamilton only</w:t>
      </w:r>
    </w:p>
    <w:p w:rsidR="006B2475" w:rsidRPr="00C957BC" w:rsidRDefault="006B2475" w:rsidP="00C957BC">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957BC">
        <w:rPr>
          <w:rFonts w:ascii="Book Antiqua" w:hAnsi="Book Antiqua"/>
          <w:bCs/>
          <w:sz w:val="20"/>
        </w:rPr>
        <w:t>Grade</w:t>
      </w:r>
      <w:r w:rsidR="00E166ED" w:rsidRPr="00C957BC">
        <w:rPr>
          <w:rFonts w:ascii="Book Antiqua" w:hAnsi="Book Antiqua"/>
          <w:bCs/>
          <w:sz w:val="20"/>
        </w:rPr>
        <w:t>s</w:t>
      </w:r>
      <w:r w:rsidR="00C957BC">
        <w:rPr>
          <w:rFonts w:ascii="Book Antiqua" w:hAnsi="Book Antiqua"/>
          <w:bCs/>
          <w:sz w:val="20"/>
        </w:rPr>
        <w:t>:</w:t>
      </w:r>
      <w:r w:rsidRPr="00C957BC">
        <w:rPr>
          <w:rFonts w:ascii="Book Antiqua" w:hAnsi="Book Antiqua"/>
          <w:bCs/>
          <w:sz w:val="20"/>
        </w:rPr>
        <w:t xml:space="preserve"> 11</w:t>
      </w:r>
      <w:r w:rsidR="00C957BC">
        <w:rPr>
          <w:rFonts w:ascii="Book Antiqua" w:hAnsi="Book Antiqua"/>
          <w:bCs/>
          <w:sz w:val="20"/>
        </w:rPr>
        <w:t xml:space="preserve">, </w:t>
      </w:r>
      <w:r w:rsidRPr="00C957BC">
        <w:rPr>
          <w:rFonts w:ascii="Book Antiqua" w:hAnsi="Book Antiqua"/>
          <w:bCs/>
          <w:sz w:val="20"/>
        </w:rPr>
        <w:t>12</w:t>
      </w:r>
      <w:r w:rsidRPr="00C957BC">
        <w:rPr>
          <w:rFonts w:ascii="Book Antiqua" w:hAnsi="Book Antiqua"/>
          <w:bCs/>
          <w:sz w:val="20"/>
        </w:rPr>
        <w:tab/>
        <w:t xml:space="preserve">Full </w:t>
      </w:r>
      <w:r w:rsidR="00C957BC">
        <w:rPr>
          <w:rFonts w:ascii="Book Antiqua" w:hAnsi="Book Antiqua"/>
          <w:bCs/>
          <w:sz w:val="20"/>
        </w:rPr>
        <w:t>Y</w:t>
      </w:r>
      <w:r w:rsidRPr="00C957BC">
        <w:rPr>
          <w:rFonts w:ascii="Book Antiqua" w:hAnsi="Book Antiqua"/>
          <w:bCs/>
          <w:sz w:val="20"/>
        </w:rPr>
        <w:t>ear</w:t>
      </w:r>
      <w:r w:rsidR="00C957BC">
        <w:rPr>
          <w:rFonts w:ascii="Book Antiqua" w:hAnsi="Book Antiqua"/>
          <w:bCs/>
          <w:sz w:val="20"/>
        </w:rPr>
        <w:tab/>
      </w:r>
      <w:r w:rsidRPr="00C957BC">
        <w:rPr>
          <w:rFonts w:ascii="Book Antiqua" w:hAnsi="Book Antiqua"/>
          <w:bCs/>
          <w:sz w:val="20"/>
        </w:rPr>
        <w:t>1 credit</w:t>
      </w:r>
    </w:p>
    <w:p w:rsidR="006B2475" w:rsidRPr="001B6C01" w:rsidRDefault="006B2475" w:rsidP="00C957BC">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sz w:val="20"/>
        </w:rPr>
      </w:pPr>
      <w:r>
        <w:rPr>
          <w:rFonts w:ascii="Book Antiqua" w:hAnsi="Book Antiqua"/>
          <w:i/>
          <w:iCs/>
          <w:sz w:val="20"/>
        </w:rPr>
        <w:t xml:space="preserve">Prerequisite:  Biotechnology </w:t>
      </w:r>
      <w:r w:rsidRPr="001B6C01">
        <w:rPr>
          <w:rFonts w:ascii="Book Antiqua" w:hAnsi="Book Antiqua"/>
          <w:i/>
          <w:iCs/>
          <w:sz w:val="20"/>
        </w:rPr>
        <w:t>I</w:t>
      </w:r>
      <w:r w:rsidR="00AA79DE" w:rsidRPr="001B6C01">
        <w:rPr>
          <w:rFonts w:ascii="Book Antiqua" w:hAnsi="Book Antiqua"/>
          <w:i/>
          <w:iCs/>
          <w:sz w:val="20"/>
        </w:rPr>
        <w:t xml:space="preserve">                                                                      </w:t>
      </w:r>
      <w:r w:rsidR="00F56E36" w:rsidRPr="001B6C01">
        <w:rPr>
          <w:rFonts w:ascii="Book Antiqua" w:hAnsi="Book Antiqua"/>
          <w:i/>
          <w:iCs/>
          <w:sz w:val="20"/>
        </w:rPr>
        <w:t xml:space="preserve">            </w:t>
      </w:r>
      <w:r w:rsidR="00AA79DE" w:rsidRPr="001B6C01">
        <w:rPr>
          <w:rFonts w:ascii="Book Antiqua" w:hAnsi="Book Antiqua"/>
          <w:i/>
          <w:iCs/>
          <w:sz w:val="20"/>
        </w:rPr>
        <w:t xml:space="preserve">  </w:t>
      </w:r>
      <w:r w:rsidR="00902F4A" w:rsidRPr="001B6C01">
        <w:rPr>
          <w:rFonts w:ascii="Book Antiqua" w:hAnsi="Book Antiqua"/>
          <w:iCs/>
          <w:sz w:val="20"/>
        </w:rPr>
        <w:t>May be offered for Dual Credit</w:t>
      </w:r>
      <w:r w:rsidR="00AA79DE" w:rsidRPr="001B6C01">
        <w:rPr>
          <w:rFonts w:ascii="Book Antiqua" w:hAnsi="Book Antiqua"/>
          <w:i/>
          <w:iCs/>
          <w:sz w:val="20"/>
        </w:rPr>
        <w:t xml:space="preserve">                   </w:t>
      </w:r>
    </w:p>
    <w:p w:rsidR="00AA79DE" w:rsidRPr="001B6C01" w:rsidRDefault="00902F4A" w:rsidP="00C957BC">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sidRPr="001B6C01">
        <w:rPr>
          <w:rFonts w:ascii="Book Antiqua" w:hAnsi="Book Antiqua"/>
          <w:i/>
          <w:iCs/>
          <w:sz w:val="20"/>
        </w:rPr>
        <w:t>Fee Required</w:t>
      </w:r>
    </w:p>
    <w:p w:rsidR="006B2475" w:rsidRDefault="006B2475">
      <w:pPr>
        <w:pStyle w:val="BodyText3"/>
      </w:pPr>
      <w:r>
        <w:t xml:space="preserve">This course is designed as a continuation of Biotechnology I.  Students will be introduced to the scientific concepts and advanced laboratory research techniques currently used in the field of biotechnology.  Areas of study include plant biotechnology, synthesizing DNA and PCR, pharmaceutical biotechnology and DNA sequencing and Genomics.  </w:t>
      </w:r>
    </w:p>
    <w:p w:rsidR="003D499E" w:rsidRDefault="003D499E" w:rsidP="003D499E">
      <w:pPr>
        <w:tabs>
          <w:tab w:val="right" w:pos="9360"/>
        </w:tabs>
        <w:jc w:val="both"/>
        <w:rPr>
          <w:rFonts w:ascii="Book Antiqua" w:hAnsi="Book Antiqua"/>
          <w:sz w:val="20"/>
        </w:rPr>
      </w:pPr>
    </w:p>
    <w:p w:rsidR="006B2475" w:rsidRDefault="006B2475">
      <w:pPr>
        <w:jc w:val="both"/>
        <w:rPr>
          <w:rFonts w:ascii="Book Antiqua" w:hAnsi="Book Antiqua"/>
          <w:b/>
          <w:bCs/>
        </w:rPr>
      </w:pPr>
      <w:r>
        <w:rPr>
          <w:rFonts w:ascii="Book Antiqua" w:hAnsi="Book Antiqua"/>
          <w:b/>
          <w:bCs/>
        </w:rPr>
        <w:t>Honors Science Research</w:t>
      </w:r>
    </w:p>
    <w:p w:rsidR="006B2475" w:rsidRPr="00C957BC" w:rsidRDefault="006B2475" w:rsidP="00C957BC">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C957BC">
        <w:rPr>
          <w:rFonts w:ascii="Book Antiqua" w:hAnsi="Book Antiqua"/>
          <w:bCs/>
          <w:sz w:val="20"/>
        </w:rPr>
        <w:t>Grades</w:t>
      </w:r>
      <w:r w:rsidR="00C957BC">
        <w:rPr>
          <w:rFonts w:ascii="Book Antiqua" w:hAnsi="Book Antiqua"/>
          <w:bCs/>
          <w:sz w:val="20"/>
        </w:rPr>
        <w:t>:</w:t>
      </w:r>
      <w:r w:rsidRPr="00C957BC">
        <w:rPr>
          <w:rFonts w:ascii="Book Antiqua" w:hAnsi="Book Antiqua"/>
          <w:bCs/>
          <w:sz w:val="20"/>
        </w:rPr>
        <w:t xml:space="preserve"> 10</w:t>
      </w:r>
      <w:r w:rsidR="00C957BC">
        <w:rPr>
          <w:rFonts w:ascii="Book Antiqua" w:hAnsi="Book Antiqua"/>
          <w:bCs/>
          <w:sz w:val="20"/>
        </w:rPr>
        <w:t xml:space="preserve">, 11, </w:t>
      </w:r>
      <w:r w:rsidRPr="00C957BC">
        <w:rPr>
          <w:rFonts w:ascii="Book Antiqua" w:hAnsi="Book Antiqua"/>
          <w:bCs/>
          <w:sz w:val="20"/>
        </w:rPr>
        <w:t>12</w:t>
      </w:r>
      <w:r w:rsidRPr="00C957BC">
        <w:rPr>
          <w:rFonts w:ascii="Book Antiqua" w:hAnsi="Book Antiqua"/>
          <w:bCs/>
          <w:sz w:val="20"/>
        </w:rPr>
        <w:tab/>
        <w:t xml:space="preserve">Full </w:t>
      </w:r>
      <w:r w:rsidR="00C957BC">
        <w:rPr>
          <w:rFonts w:ascii="Book Antiqua" w:hAnsi="Book Antiqua"/>
          <w:bCs/>
          <w:sz w:val="20"/>
        </w:rPr>
        <w:t>Y</w:t>
      </w:r>
      <w:r w:rsidRPr="00C957BC">
        <w:rPr>
          <w:rFonts w:ascii="Book Antiqua" w:hAnsi="Book Antiqua"/>
          <w:bCs/>
          <w:sz w:val="20"/>
        </w:rPr>
        <w:t>ear</w:t>
      </w:r>
      <w:r w:rsidR="00C957BC">
        <w:rPr>
          <w:rFonts w:ascii="Book Antiqua" w:hAnsi="Book Antiqua"/>
          <w:bCs/>
          <w:sz w:val="20"/>
        </w:rPr>
        <w:tab/>
      </w:r>
      <w:r w:rsidRPr="00C957BC">
        <w:rPr>
          <w:rFonts w:ascii="Book Antiqua" w:hAnsi="Book Antiqua"/>
          <w:bCs/>
          <w:sz w:val="20"/>
        </w:rPr>
        <w:t>1 elective credit</w:t>
      </w:r>
    </w:p>
    <w:p w:rsidR="006B2475" w:rsidRDefault="006B2475" w:rsidP="00C957BC">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Prerequisit</w:t>
      </w:r>
      <w:r w:rsidR="00C567CA">
        <w:rPr>
          <w:rFonts w:ascii="Book Antiqua" w:hAnsi="Book Antiqua"/>
          <w:i/>
          <w:iCs/>
          <w:sz w:val="20"/>
        </w:rPr>
        <w:t>e</w:t>
      </w:r>
      <w:r>
        <w:rPr>
          <w:rFonts w:ascii="Book Antiqua" w:hAnsi="Book Antiqua"/>
          <w:i/>
          <w:iCs/>
          <w:sz w:val="20"/>
        </w:rPr>
        <w:t>:</w:t>
      </w:r>
      <w:r w:rsidR="00C567CA">
        <w:rPr>
          <w:rFonts w:ascii="Book Antiqua" w:hAnsi="Book Antiqua"/>
          <w:i/>
          <w:iCs/>
          <w:sz w:val="20"/>
        </w:rPr>
        <w:t xml:space="preserve"> Algebra I </w:t>
      </w:r>
      <w:r>
        <w:rPr>
          <w:rFonts w:ascii="Book Antiqua" w:hAnsi="Book Antiqua"/>
          <w:i/>
          <w:iCs/>
          <w:sz w:val="20"/>
        </w:rPr>
        <w:t xml:space="preserve">and 1 year science and teacher recommendation </w:t>
      </w:r>
    </w:p>
    <w:p w:rsidR="006B2475" w:rsidRDefault="006B2475">
      <w:pPr>
        <w:jc w:val="both"/>
        <w:rPr>
          <w:rFonts w:ascii="Book Antiqua" w:hAnsi="Book Antiqua"/>
          <w:sz w:val="20"/>
        </w:rPr>
      </w:pPr>
      <w:r>
        <w:rPr>
          <w:rFonts w:ascii="Book Antiqua" w:hAnsi="Book Antiqua"/>
          <w:sz w:val="20"/>
        </w:rPr>
        <w:t xml:space="preserve">This course presents techniques for basic and advanced principles of experimental design and data analysis, time management strategies for student research and strategies for successful science competitions.  Students are required to complete one original independent science, math or technology research project and compete in the Central Arizona Science and Engineering Fair.  Off campus research may be required.  Students must provide their own transportation.  </w:t>
      </w:r>
      <w:r w:rsidRPr="001B6C01">
        <w:rPr>
          <w:rFonts w:ascii="Book Antiqua" w:hAnsi="Book Antiqua"/>
          <w:i/>
          <w:sz w:val="20"/>
        </w:rPr>
        <w:t xml:space="preserve">This elective course does </w:t>
      </w:r>
      <w:r w:rsidR="00AA79DE" w:rsidRPr="001B6C01">
        <w:rPr>
          <w:rFonts w:ascii="Book Antiqua" w:hAnsi="Book Antiqua"/>
          <w:i/>
          <w:sz w:val="20"/>
        </w:rPr>
        <w:t>NOT</w:t>
      </w:r>
      <w:r w:rsidRPr="001B6C01">
        <w:rPr>
          <w:rFonts w:ascii="Book Antiqua" w:hAnsi="Book Antiqua"/>
          <w:i/>
          <w:sz w:val="20"/>
        </w:rPr>
        <w:t xml:space="preserve"> meet the university requirement for a lab science or for the high school science graduation requirement</w:t>
      </w:r>
      <w:r>
        <w:rPr>
          <w:rFonts w:ascii="Book Antiqua" w:hAnsi="Book Antiqua"/>
          <w:sz w:val="20"/>
        </w:rPr>
        <w:t xml:space="preserve">.   </w:t>
      </w:r>
      <w:proofErr w:type="gramStart"/>
      <w:r w:rsidR="001B6C01">
        <w:rPr>
          <w:rFonts w:ascii="Book Antiqua" w:hAnsi="Book Antiqua"/>
          <w:sz w:val="20"/>
        </w:rPr>
        <w:t>M</w:t>
      </w:r>
      <w:r>
        <w:rPr>
          <w:rFonts w:ascii="Book Antiqua" w:hAnsi="Book Antiqua"/>
          <w:sz w:val="20"/>
        </w:rPr>
        <w:t>ay be repeated for credit.</w:t>
      </w:r>
      <w:proofErr w:type="gramEnd"/>
      <w:r>
        <w:rPr>
          <w:rFonts w:ascii="Book Antiqua" w:hAnsi="Book Antiqua"/>
          <w:sz w:val="20"/>
        </w:rPr>
        <w:t xml:space="preserve"> </w:t>
      </w:r>
    </w:p>
    <w:p w:rsidR="00C567CA" w:rsidRDefault="00C567CA">
      <w:pPr>
        <w:jc w:val="both"/>
        <w:rPr>
          <w:rFonts w:ascii="Book Antiqua" w:hAnsi="Book Antiqua"/>
          <w:sz w:val="20"/>
        </w:rPr>
      </w:pPr>
    </w:p>
    <w:p w:rsidR="009014AC" w:rsidRDefault="009014AC">
      <w:pPr>
        <w:jc w:val="both"/>
        <w:rPr>
          <w:rFonts w:ascii="Book Antiqua" w:hAnsi="Book Antiqua"/>
          <w:sz w:val="20"/>
        </w:rPr>
      </w:pPr>
    </w:p>
    <w:p w:rsidR="00950095" w:rsidRDefault="00950095">
      <w:pPr>
        <w:jc w:val="both"/>
        <w:rPr>
          <w:rFonts w:ascii="Book Antiqua" w:hAnsi="Book Antiqua"/>
          <w:sz w:val="20"/>
        </w:rPr>
      </w:pPr>
    </w:p>
    <w:p w:rsidR="00491BE6" w:rsidRDefault="00491BE6" w:rsidP="00491BE6">
      <w:pPr>
        <w:jc w:val="both"/>
        <w:rPr>
          <w:rFonts w:ascii="Book Antiqua" w:hAnsi="Book Antiqua"/>
          <w:sz w:val="20"/>
        </w:rPr>
      </w:pPr>
    </w:p>
    <w:p w:rsidR="00491BE6" w:rsidRDefault="00491BE6" w:rsidP="00491BE6">
      <w:pPr>
        <w:jc w:val="both"/>
        <w:rPr>
          <w:rFonts w:ascii="Book Antiqua" w:hAnsi="Book Antiqua"/>
          <w:sz w:val="20"/>
        </w:rPr>
      </w:pPr>
    </w:p>
    <w:p w:rsidR="00491BE6" w:rsidRDefault="00491BE6" w:rsidP="00491BE6">
      <w:pPr>
        <w:jc w:val="both"/>
        <w:rPr>
          <w:rFonts w:ascii="Book Antiqua" w:hAnsi="Book Antiqua"/>
          <w:sz w:val="20"/>
        </w:rPr>
      </w:pPr>
    </w:p>
    <w:p w:rsidR="00491BE6" w:rsidRDefault="001E2063" w:rsidP="00491BE6">
      <w:pPr>
        <w:jc w:val="both"/>
        <w:rPr>
          <w:rFonts w:ascii="Book Antiqua" w:hAnsi="Book Antiqua"/>
          <w:sz w:val="20"/>
        </w:rPr>
      </w:pPr>
      <w:r>
        <w:rPr>
          <w:noProof/>
        </w:rPr>
        <w:lastRenderedPageBreak/>
        <mc:AlternateContent>
          <mc:Choice Requires="wps">
            <w:drawing>
              <wp:anchor distT="0" distB="0" distL="114300" distR="114300" simplePos="0" relativeHeight="251645952" behindDoc="0" locked="0" layoutInCell="1" allowOverlap="1" wp14:anchorId="4E527916" wp14:editId="4CFC1955">
                <wp:simplePos x="0" y="0"/>
                <wp:positionH relativeFrom="column">
                  <wp:posOffset>-345440</wp:posOffset>
                </wp:positionH>
                <wp:positionV relativeFrom="paragraph">
                  <wp:posOffset>-146685</wp:posOffset>
                </wp:positionV>
                <wp:extent cx="2743200" cy="1974850"/>
                <wp:effectExtent l="0" t="0" r="19050" b="25400"/>
                <wp:wrapNone/>
                <wp:docPr id="188"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974850"/>
                        </a:xfrm>
                        <a:prstGeom prst="flowChartAlternateProcess">
                          <a:avLst/>
                        </a:prstGeom>
                        <a:solidFill>
                          <a:srgbClr val="DDDDDD"/>
                        </a:solidFill>
                        <a:ln w="9525">
                          <a:solidFill>
                            <a:srgbClr val="000000"/>
                          </a:solidFill>
                          <a:miter lim="800000"/>
                          <a:headEnd/>
                          <a:tailEnd/>
                        </a:ln>
                      </wps:spPr>
                      <wps:txbx>
                        <w:txbxContent>
                          <w:p w:rsidR="009C4CD4" w:rsidRPr="00A85DB7" w:rsidRDefault="009C4CD4" w:rsidP="0039027C">
                            <w:pPr>
                              <w:autoSpaceDE w:val="0"/>
                              <w:autoSpaceDN w:val="0"/>
                              <w:adjustRightInd w:val="0"/>
                              <w:jc w:val="center"/>
                              <w:rPr>
                                <w:rFonts w:ascii="Book Antiqua" w:hAnsi="Book Antiqua" w:cs="Calibri"/>
                                <w:b/>
                                <w:bCs/>
                                <w:i/>
                                <w:iCs/>
                                <w:color w:val="000000"/>
                              </w:rPr>
                            </w:pPr>
                            <w:r w:rsidRPr="00A85DB7">
                              <w:rPr>
                                <w:rFonts w:ascii="Book Antiqua" w:hAnsi="Book Antiqua" w:cs="Calibri"/>
                                <w:b/>
                                <w:bCs/>
                                <w:i/>
                                <w:iCs/>
                                <w:color w:val="000000"/>
                                <w:sz w:val="22"/>
                                <w:szCs w:val="22"/>
                              </w:rPr>
                              <w:t>Students are required to complete 3 credits of Social Studies coursework</w:t>
                            </w:r>
                          </w:p>
                          <w:p w:rsidR="009C4CD4" w:rsidRPr="00A85DB7" w:rsidRDefault="009C4CD4" w:rsidP="0039027C">
                            <w:pPr>
                              <w:autoSpaceDE w:val="0"/>
                              <w:autoSpaceDN w:val="0"/>
                              <w:adjustRightInd w:val="0"/>
                              <w:rPr>
                                <w:rFonts w:ascii="Calibri" w:hAnsi="Calibri" w:cs="Calibri"/>
                                <w:i/>
                                <w:color w:val="000000"/>
                                <w:sz w:val="22"/>
                                <w:szCs w:val="22"/>
                              </w:rPr>
                            </w:pPr>
                            <w:r w:rsidRPr="00A85DB7">
                              <w:rPr>
                                <w:rFonts w:ascii="Calibri" w:hAnsi="Calibri" w:cs="Calibri"/>
                                <w:i/>
                                <w:color w:val="000000"/>
                                <w:sz w:val="22"/>
                                <w:szCs w:val="22"/>
                              </w:rPr>
                              <w:t>*3 credits of Social Studies are required for graduation</w:t>
                            </w:r>
                          </w:p>
                          <w:p w:rsidR="009C4CD4" w:rsidRPr="00A85DB7" w:rsidRDefault="009C4CD4" w:rsidP="0039027C">
                            <w:pPr>
                              <w:autoSpaceDE w:val="0"/>
                              <w:autoSpaceDN w:val="0"/>
                              <w:adjustRightInd w:val="0"/>
                              <w:rPr>
                                <w:rFonts w:ascii="Calibri" w:hAnsi="Calibri" w:cs="Calibri"/>
                                <w:i/>
                                <w:color w:val="000000"/>
                                <w:sz w:val="22"/>
                                <w:szCs w:val="22"/>
                              </w:rPr>
                            </w:pPr>
                            <w:r w:rsidRPr="00A85DB7">
                              <w:rPr>
                                <w:rFonts w:ascii="Calibri" w:hAnsi="Calibri" w:cs="Calibri"/>
                                <w:i/>
                                <w:color w:val="000000"/>
                                <w:sz w:val="22"/>
                                <w:szCs w:val="22"/>
                              </w:rPr>
                              <w:t xml:space="preserve"> *2 credits of Social Studies are required for in-state university admission</w:t>
                            </w:r>
                          </w:p>
                          <w:p w:rsidR="009C4CD4" w:rsidRDefault="009C4CD4" w:rsidP="0039027C">
                            <w:pPr>
                              <w:autoSpaceDE w:val="0"/>
                              <w:autoSpaceDN w:val="0"/>
                              <w:adjustRightInd w:val="0"/>
                              <w:rPr>
                                <w:rFonts w:ascii="Calibri" w:hAnsi="Calibri" w:cs="Calibri"/>
                                <w:i/>
                                <w:color w:val="000000"/>
                                <w:sz w:val="22"/>
                                <w:szCs w:val="22"/>
                              </w:rPr>
                            </w:pPr>
                            <w:r w:rsidRPr="00A85DB7">
                              <w:rPr>
                                <w:rFonts w:ascii="Calibri" w:hAnsi="Calibri" w:cs="Calibri"/>
                                <w:i/>
                                <w:color w:val="000000"/>
                                <w:sz w:val="22"/>
                                <w:szCs w:val="22"/>
                              </w:rPr>
                              <w:t xml:space="preserve">*Social Studies courses are equivalent to one full credit </w:t>
                            </w:r>
                            <w:r>
                              <w:rPr>
                                <w:rFonts w:ascii="Calibri" w:hAnsi="Calibri" w:cs="Calibri"/>
                                <w:i/>
                                <w:color w:val="000000"/>
                                <w:sz w:val="22"/>
                                <w:szCs w:val="22"/>
                              </w:rPr>
                              <w:t xml:space="preserve">unless noted  </w:t>
                            </w:r>
                          </w:p>
                          <w:p w:rsidR="009C4CD4" w:rsidRPr="00A85DB7" w:rsidRDefault="009C4CD4" w:rsidP="0039027C">
                            <w:pPr>
                              <w:autoSpaceDE w:val="0"/>
                              <w:autoSpaceDN w:val="0"/>
                              <w:adjustRightInd w:val="0"/>
                              <w:rPr>
                                <w:rFonts w:ascii="Calibri" w:hAnsi="Calibri" w:cs="Calibri"/>
                                <w:i/>
                                <w:color w:val="000000"/>
                                <w:sz w:val="22"/>
                                <w:szCs w:val="22"/>
                              </w:rPr>
                            </w:pPr>
                            <w:r>
                              <w:rPr>
                                <w:rFonts w:ascii="Calibri" w:hAnsi="Calibri" w:cs="Calibri"/>
                                <w:i/>
                                <w:color w:val="000000"/>
                                <w:sz w:val="22"/>
                                <w:szCs w:val="22"/>
                              </w:rPr>
                              <w:t xml:space="preserve">**1/2 credit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93" o:spid="_x0000_s1130" type="#_x0000_t176" style="position:absolute;left:0;text-align:left;margin-left:-27.2pt;margin-top:-11.55pt;width:3in;height:15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" fillcolor="#ddd">
                <v:textbox>
                  <w:txbxContent>
                    <w:p w:rsidR="00F479CC" w:rsidRPr="00A85DB7" w:rsidRDefault="00F479CC" w:rsidP="0039027C">
                      <w:pPr>
                        <w:autoSpaceDE w:val="0"/>
                        <w:autoSpaceDN w:val="0"/>
                        <w:adjustRightInd w:val="0"/>
                        <w:jc w:val="center"/>
                        <w:rPr>
                          <w:rFonts w:ascii="Book Antiqua" w:hAnsi="Book Antiqua" w:cs="Calibri"/>
                          <w:b/>
                          <w:bCs/>
                          <w:i/>
                          <w:iCs/>
                          <w:color w:val="000000"/>
                        </w:rPr>
                      </w:pPr>
                      <w:r w:rsidRPr="00A85DB7">
                        <w:rPr>
                          <w:rFonts w:ascii="Book Antiqua" w:hAnsi="Book Antiqua" w:cs="Calibri"/>
                          <w:b/>
                          <w:bCs/>
                          <w:i/>
                          <w:iCs/>
                          <w:color w:val="000000"/>
                          <w:sz w:val="22"/>
                          <w:szCs w:val="22"/>
                        </w:rPr>
                        <w:t>Students are required to complete 3 credits of Social Studies coursework</w:t>
                      </w:r>
                    </w:p>
                    <w:p w:rsidR="00F479CC" w:rsidRPr="00A85DB7" w:rsidRDefault="00F479CC" w:rsidP="0039027C">
                      <w:pPr>
                        <w:autoSpaceDE w:val="0"/>
                        <w:autoSpaceDN w:val="0"/>
                        <w:adjustRightInd w:val="0"/>
                        <w:rPr>
                          <w:rFonts w:ascii="Calibri" w:hAnsi="Calibri" w:cs="Calibri"/>
                          <w:i/>
                          <w:color w:val="000000"/>
                          <w:sz w:val="22"/>
                          <w:szCs w:val="22"/>
                        </w:rPr>
                      </w:pPr>
                      <w:r w:rsidRPr="00A85DB7">
                        <w:rPr>
                          <w:rFonts w:ascii="Calibri" w:hAnsi="Calibri" w:cs="Calibri"/>
                          <w:i/>
                          <w:color w:val="000000"/>
                          <w:sz w:val="22"/>
                          <w:szCs w:val="22"/>
                        </w:rPr>
                        <w:t>*3 credits of Social Studies are required for graduation</w:t>
                      </w:r>
                    </w:p>
                    <w:p w:rsidR="00F479CC" w:rsidRPr="00A85DB7" w:rsidRDefault="00F479CC" w:rsidP="0039027C">
                      <w:pPr>
                        <w:autoSpaceDE w:val="0"/>
                        <w:autoSpaceDN w:val="0"/>
                        <w:adjustRightInd w:val="0"/>
                        <w:rPr>
                          <w:rFonts w:ascii="Calibri" w:hAnsi="Calibri" w:cs="Calibri"/>
                          <w:i/>
                          <w:color w:val="000000"/>
                          <w:sz w:val="22"/>
                          <w:szCs w:val="22"/>
                        </w:rPr>
                      </w:pPr>
                      <w:r w:rsidRPr="00A85DB7">
                        <w:rPr>
                          <w:rFonts w:ascii="Calibri" w:hAnsi="Calibri" w:cs="Calibri"/>
                          <w:i/>
                          <w:color w:val="000000"/>
                          <w:sz w:val="22"/>
                          <w:szCs w:val="22"/>
                        </w:rPr>
                        <w:t xml:space="preserve"> *2 credits of Social Studies are required for in-state university admission</w:t>
                      </w:r>
                    </w:p>
                    <w:p w:rsidR="00F479CC" w:rsidRDefault="00F479CC" w:rsidP="0039027C">
                      <w:pPr>
                        <w:autoSpaceDE w:val="0"/>
                        <w:autoSpaceDN w:val="0"/>
                        <w:adjustRightInd w:val="0"/>
                        <w:rPr>
                          <w:rFonts w:ascii="Calibri" w:hAnsi="Calibri" w:cs="Calibri"/>
                          <w:i/>
                          <w:color w:val="000000"/>
                          <w:sz w:val="22"/>
                          <w:szCs w:val="22"/>
                        </w:rPr>
                      </w:pPr>
                      <w:r w:rsidRPr="00A85DB7">
                        <w:rPr>
                          <w:rFonts w:ascii="Calibri" w:hAnsi="Calibri" w:cs="Calibri"/>
                          <w:i/>
                          <w:color w:val="000000"/>
                          <w:sz w:val="22"/>
                          <w:szCs w:val="22"/>
                        </w:rPr>
                        <w:t xml:space="preserve">*Social Studies courses are equivalent to one full credit </w:t>
                      </w:r>
                      <w:r>
                        <w:rPr>
                          <w:rFonts w:ascii="Calibri" w:hAnsi="Calibri" w:cs="Calibri"/>
                          <w:i/>
                          <w:color w:val="000000"/>
                          <w:sz w:val="22"/>
                          <w:szCs w:val="22"/>
                        </w:rPr>
                        <w:t xml:space="preserve">unless noted  </w:t>
                      </w:r>
                    </w:p>
                    <w:p w:rsidR="00F479CC" w:rsidRPr="00A85DB7" w:rsidRDefault="00F479CC" w:rsidP="0039027C">
                      <w:pPr>
                        <w:autoSpaceDE w:val="0"/>
                        <w:autoSpaceDN w:val="0"/>
                        <w:adjustRightInd w:val="0"/>
                        <w:rPr>
                          <w:rFonts w:ascii="Calibri" w:hAnsi="Calibri" w:cs="Calibri"/>
                          <w:i/>
                          <w:color w:val="000000"/>
                          <w:sz w:val="22"/>
                          <w:szCs w:val="22"/>
                        </w:rPr>
                      </w:pPr>
                      <w:r>
                        <w:rPr>
                          <w:rFonts w:ascii="Calibri" w:hAnsi="Calibri" w:cs="Calibri"/>
                          <w:i/>
                          <w:color w:val="000000"/>
                          <w:sz w:val="22"/>
                          <w:szCs w:val="22"/>
                        </w:rPr>
                        <w:t xml:space="preserve">**1/2 credit </w:t>
                      </w:r>
                    </w:p>
                  </w:txbxContent>
                </v:textbox>
              </v:shape>
            </w:pict>
          </mc:Fallback>
        </mc:AlternateContent>
      </w:r>
    </w:p>
    <w:p w:rsidR="00491BE6" w:rsidRDefault="00491BE6" w:rsidP="00491BE6">
      <w:pPr>
        <w:jc w:val="both"/>
        <w:rPr>
          <w:rFonts w:ascii="Book Antiqua" w:hAnsi="Book Antiqua"/>
          <w:sz w:val="20"/>
        </w:rPr>
      </w:pPr>
    </w:p>
    <w:p w:rsidR="0039027C" w:rsidRDefault="00617F1F" w:rsidP="00491BE6">
      <w:pPr>
        <w:jc w:val="both"/>
      </w:pPr>
      <w:r>
        <w:rPr>
          <w:noProof/>
        </w:rPr>
        <mc:AlternateContent>
          <mc:Choice Requires="wps">
            <w:drawing>
              <wp:anchor distT="0" distB="0" distL="114300" distR="114300" simplePos="0" relativeHeight="251646976" behindDoc="0" locked="0" layoutInCell="1" allowOverlap="1" wp14:anchorId="7E64B1A2" wp14:editId="77FF994C">
                <wp:simplePos x="0" y="0"/>
                <wp:positionH relativeFrom="column">
                  <wp:posOffset>3314700</wp:posOffset>
                </wp:positionH>
                <wp:positionV relativeFrom="paragraph">
                  <wp:posOffset>-228600</wp:posOffset>
                </wp:positionV>
                <wp:extent cx="2675255" cy="1143000"/>
                <wp:effectExtent l="0" t="0" r="1270" b="0"/>
                <wp:wrapNone/>
                <wp:docPr id="18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CD4" w:rsidRPr="00EE301B" w:rsidRDefault="009C4CD4" w:rsidP="0039027C">
                            <w:pPr>
                              <w:autoSpaceDE w:val="0"/>
                              <w:autoSpaceDN w:val="0"/>
                              <w:adjustRightInd w:val="0"/>
                              <w:jc w:val="center"/>
                              <w:rPr>
                                <w:rFonts w:ascii="Arial" w:hAnsi="Arial" w:cs="Arial"/>
                                <w:b/>
                                <w:bCs/>
                                <w:i/>
                                <w:iCs/>
                                <w:color w:val="000000"/>
                                <w:sz w:val="52"/>
                                <w:szCs w:val="64"/>
                              </w:rPr>
                            </w:pPr>
                            <w:r>
                              <w:rPr>
                                <w:rFonts w:ascii="Book Antiqua" w:hAnsi="Book Antiqua" w:cs="Book Antiqua"/>
                                <w:b/>
                                <w:bCs/>
                                <w:i/>
                                <w:iCs/>
                                <w:color w:val="000000"/>
                                <w:sz w:val="52"/>
                                <w:szCs w:val="64"/>
                                <w:u w:val="single"/>
                              </w:rPr>
                              <w:t xml:space="preserve">Social Studies </w:t>
                            </w:r>
                            <w:r w:rsidRPr="00EE301B">
                              <w:rPr>
                                <w:rFonts w:ascii="Arial" w:hAnsi="Arial" w:cs="Arial"/>
                                <w:b/>
                                <w:bCs/>
                                <w:i/>
                                <w:iCs/>
                                <w:color w:val="000000"/>
                                <w:sz w:val="52"/>
                                <w:szCs w:val="64"/>
                              </w:rPr>
                              <w:t xml:space="preserve"> </w:t>
                            </w:r>
                          </w:p>
                          <w:p w:rsidR="009C4CD4" w:rsidRPr="00F71F3D" w:rsidRDefault="009C4CD4" w:rsidP="0039027C">
                            <w:pPr>
                              <w:autoSpaceDE w:val="0"/>
                              <w:autoSpaceDN w:val="0"/>
                              <w:adjustRightInd w:val="0"/>
                              <w:jc w:val="center"/>
                              <w:rPr>
                                <w:rFonts w:ascii="Book Antiqua" w:hAnsi="Book Antiqua" w:cs="Calibri"/>
                                <w:b/>
                                <w:bCs/>
                                <w:i/>
                                <w:iCs/>
                                <w:color w:val="000000"/>
                                <w:sz w:val="44"/>
                                <w:szCs w:val="44"/>
                              </w:rPr>
                            </w:pPr>
                            <w:r w:rsidRPr="00F71F3D">
                              <w:rPr>
                                <w:rFonts w:ascii="Book Antiqua" w:hAnsi="Book Antiqua" w:cs="Calibri"/>
                                <w:b/>
                                <w:bCs/>
                                <w:i/>
                                <w:iCs/>
                                <w:color w:val="000000"/>
                                <w:sz w:val="44"/>
                                <w:szCs w:val="44"/>
                              </w:rPr>
                              <w:t>Course Sequence</w:t>
                            </w:r>
                          </w:p>
                          <w:p w:rsidR="009C4CD4" w:rsidRPr="00F71F3D" w:rsidRDefault="009C4CD4" w:rsidP="0039027C">
                            <w:pPr>
                              <w:autoSpaceDE w:val="0"/>
                              <w:autoSpaceDN w:val="0"/>
                              <w:adjustRightInd w:val="0"/>
                              <w:jc w:val="center"/>
                              <w:rPr>
                                <w:rFonts w:ascii="Book Antiqua" w:hAnsi="Book Antiqua" w:cs="Calibri"/>
                                <w:b/>
                                <w:bCs/>
                                <w:i/>
                                <w:iCs/>
                                <w:color w:val="000000"/>
                                <w:sz w:val="44"/>
                                <w:szCs w:val="44"/>
                              </w:rPr>
                            </w:pPr>
                            <w:proofErr w:type="gramStart"/>
                            <w:r w:rsidRPr="00F71F3D">
                              <w:rPr>
                                <w:rFonts w:ascii="Book Antiqua" w:hAnsi="Book Antiqua" w:cs="Calibri"/>
                                <w:b/>
                                <w:bCs/>
                                <w:i/>
                                <w:iCs/>
                                <w:color w:val="000000"/>
                                <w:sz w:val="44"/>
                                <w:szCs w:val="44"/>
                              </w:rPr>
                              <w:t>for</w:t>
                            </w:r>
                            <w:proofErr w:type="gramEnd"/>
                            <w:r w:rsidRPr="00F71F3D">
                              <w:rPr>
                                <w:rFonts w:ascii="Book Antiqua" w:hAnsi="Book Antiqua" w:cs="Calibri"/>
                                <w:b/>
                                <w:bCs/>
                                <w:i/>
                                <w:iCs/>
                                <w:color w:val="000000"/>
                                <w:sz w:val="44"/>
                                <w:szCs w:val="44"/>
                              </w:rPr>
                              <w:t xml:space="preserve"> Graduation</w:t>
                            </w:r>
                          </w:p>
                          <w:p w:rsidR="009C4CD4" w:rsidRPr="002E4B82" w:rsidRDefault="009C4CD4" w:rsidP="0039027C">
                            <w:pPr>
                              <w:autoSpaceDE w:val="0"/>
                              <w:autoSpaceDN w:val="0"/>
                              <w:adjustRightInd w:val="0"/>
                              <w:jc w:val="center"/>
                              <w:rPr>
                                <w:rFonts w:ascii="Arial" w:hAnsi="Arial" w:cs="Arial"/>
                                <w:color w:val="000000"/>
                                <w:sz w:val="44"/>
                                <w:szCs w:val="44"/>
                              </w:rPr>
                            </w:pPr>
                          </w:p>
                        </w:txbxContent>
                      </wps:txbx>
                      <wps:bodyPr rot="0" vert="horz" wrap="square" lIns="74981" tIns="37490" rIns="74981" bIns="37490" anchor="t" anchorCtr="0">
                        <a:noAutofit/>
                      </wps:bodyPr>
                    </wps:wsp>
                  </a:graphicData>
                </a:graphic>
                <wp14:sizeRelH relativeFrom="page">
                  <wp14:pctWidth>0</wp14:pctWidth>
                </wp14:sizeRelH>
                <wp14:sizeRelV relativeFrom="page">
                  <wp14:pctHeight>0</wp14:pctHeight>
                </wp14:sizeRelV>
              </wp:anchor>
            </w:drawing>
          </mc:Choice>
          <mc:Fallback>
            <w:pict>
              <v:shape id="_x0000_s1131" type="#_x0000_t202" style="position:absolute;left:0;text-align:left;margin-left:261pt;margin-top:-18pt;width:210.65pt;height:9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" filled="f" stroked="f">
                <v:textbox inset="2.08281mm,1.0414mm,2.08281mm,1.0414mm">
                  <w:txbxContent>
                    <w:p w:rsidR="00F479CC" w:rsidRPr="00EE301B" w:rsidRDefault="00F479CC" w:rsidP="0039027C">
                      <w:pPr>
                        <w:autoSpaceDE w:val="0"/>
                        <w:autoSpaceDN w:val="0"/>
                        <w:adjustRightInd w:val="0"/>
                        <w:jc w:val="center"/>
                        <w:rPr>
                          <w:rFonts w:ascii="Arial" w:hAnsi="Arial" w:cs="Arial"/>
                          <w:b/>
                          <w:bCs/>
                          <w:i/>
                          <w:iCs/>
                          <w:color w:val="000000"/>
                          <w:sz w:val="52"/>
                          <w:szCs w:val="64"/>
                        </w:rPr>
                      </w:pPr>
                      <w:r>
                        <w:rPr>
                          <w:rFonts w:ascii="Book Antiqua" w:hAnsi="Book Antiqua" w:cs="Book Antiqua"/>
                          <w:b/>
                          <w:bCs/>
                          <w:i/>
                          <w:iCs/>
                          <w:color w:val="000000"/>
                          <w:sz w:val="52"/>
                          <w:szCs w:val="64"/>
                          <w:u w:val="single"/>
                        </w:rPr>
                        <w:t xml:space="preserve">Social Studies </w:t>
                      </w:r>
                      <w:r w:rsidRPr="00EE301B">
                        <w:rPr>
                          <w:rFonts w:ascii="Arial" w:hAnsi="Arial" w:cs="Arial"/>
                          <w:b/>
                          <w:bCs/>
                          <w:i/>
                          <w:iCs/>
                          <w:color w:val="000000"/>
                          <w:sz w:val="52"/>
                          <w:szCs w:val="64"/>
                        </w:rPr>
                        <w:t xml:space="preserve"> </w:t>
                      </w:r>
                    </w:p>
                    <w:p w:rsidR="00F479CC" w:rsidRPr="00F71F3D" w:rsidRDefault="00F479CC" w:rsidP="0039027C">
                      <w:pPr>
                        <w:autoSpaceDE w:val="0"/>
                        <w:autoSpaceDN w:val="0"/>
                        <w:adjustRightInd w:val="0"/>
                        <w:jc w:val="center"/>
                        <w:rPr>
                          <w:rFonts w:ascii="Book Antiqua" w:hAnsi="Book Antiqua" w:cs="Calibri"/>
                          <w:b/>
                          <w:bCs/>
                          <w:i/>
                          <w:iCs/>
                          <w:color w:val="000000"/>
                          <w:sz w:val="44"/>
                          <w:szCs w:val="44"/>
                        </w:rPr>
                      </w:pPr>
                      <w:r w:rsidRPr="00F71F3D">
                        <w:rPr>
                          <w:rFonts w:ascii="Book Antiqua" w:hAnsi="Book Antiqua" w:cs="Calibri"/>
                          <w:b/>
                          <w:bCs/>
                          <w:i/>
                          <w:iCs/>
                          <w:color w:val="000000"/>
                          <w:sz w:val="44"/>
                          <w:szCs w:val="44"/>
                        </w:rPr>
                        <w:t>Course Sequence</w:t>
                      </w:r>
                    </w:p>
                    <w:p w:rsidR="00F479CC" w:rsidRPr="00F71F3D" w:rsidRDefault="00F479CC" w:rsidP="0039027C">
                      <w:pPr>
                        <w:autoSpaceDE w:val="0"/>
                        <w:autoSpaceDN w:val="0"/>
                        <w:adjustRightInd w:val="0"/>
                        <w:jc w:val="center"/>
                        <w:rPr>
                          <w:rFonts w:ascii="Book Antiqua" w:hAnsi="Book Antiqua" w:cs="Calibri"/>
                          <w:b/>
                          <w:bCs/>
                          <w:i/>
                          <w:iCs/>
                          <w:color w:val="000000"/>
                          <w:sz w:val="44"/>
                          <w:szCs w:val="44"/>
                        </w:rPr>
                      </w:pPr>
                      <w:proofErr w:type="gramStart"/>
                      <w:r w:rsidRPr="00F71F3D">
                        <w:rPr>
                          <w:rFonts w:ascii="Book Antiqua" w:hAnsi="Book Antiqua" w:cs="Calibri"/>
                          <w:b/>
                          <w:bCs/>
                          <w:i/>
                          <w:iCs/>
                          <w:color w:val="000000"/>
                          <w:sz w:val="44"/>
                          <w:szCs w:val="44"/>
                        </w:rPr>
                        <w:t>for</w:t>
                      </w:r>
                      <w:proofErr w:type="gramEnd"/>
                      <w:r w:rsidRPr="00F71F3D">
                        <w:rPr>
                          <w:rFonts w:ascii="Book Antiqua" w:hAnsi="Book Antiqua" w:cs="Calibri"/>
                          <w:b/>
                          <w:bCs/>
                          <w:i/>
                          <w:iCs/>
                          <w:color w:val="000000"/>
                          <w:sz w:val="44"/>
                          <w:szCs w:val="44"/>
                        </w:rPr>
                        <w:t xml:space="preserve"> Graduation</w:t>
                      </w:r>
                    </w:p>
                    <w:p w:rsidR="00F479CC" w:rsidRPr="002E4B82" w:rsidRDefault="00F479CC" w:rsidP="0039027C">
                      <w:pPr>
                        <w:autoSpaceDE w:val="0"/>
                        <w:autoSpaceDN w:val="0"/>
                        <w:adjustRightInd w:val="0"/>
                        <w:jc w:val="center"/>
                        <w:rPr>
                          <w:rFonts w:ascii="Arial" w:hAnsi="Arial" w:cs="Arial"/>
                          <w:color w:val="000000"/>
                          <w:sz w:val="44"/>
                          <w:szCs w:val="44"/>
                        </w:rPr>
                      </w:pPr>
                    </w:p>
                  </w:txbxContent>
                </v:textbox>
              </v:shape>
            </w:pict>
          </mc:Fallback>
        </mc:AlternateContent>
      </w:r>
    </w:p>
    <w:p w:rsidR="0039027C" w:rsidRDefault="0039027C" w:rsidP="0039027C"/>
    <w:p w:rsidR="0039027C" w:rsidRDefault="0039027C" w:rsidP="0039027C"/>
    <w:p w:rsidR="0039027C" w:rsidRDefault="0039027C" w:rsidP="0039027C"/>
    <w:p w:rsidR="0039027C" w:rsidRDefault="0039027C" w:rsidP="0039027C"/>
    <w:p w:rsidR="0039027C" w:rsidRDefault="0039027C" w:rsidP="0039027C"/>
    <w:p w:rsidR="006B2475" w:rsidRDefault="00617F1F">
      <w:pPr>
        <w:jc w:val="both"/>
        <w:rPr>
          <w:rFonts w:ascii="Book Antiqua" w:hAnsi="Book Antiqua"/>
          <w:sz w:val="20"/>
        </w:rPr>
      </w:pPr>
      <w:r>
        <w:rPr>
          <w:noProof/>
        </w:rPr>
        <mc:AlternateContent>
          <mc:Choice Requires="wpc">
            <w:drawing>
              <wp:anchor distT="0" distB="0" distL="114300" distR="114300" simplePos="0" relativeHeight="251644928" behindDoc="1" locked="0" layoutInCell="1" allowOverlap="1" wp14:anchorId="23A8E5C8" wp14:editId="2183F629">
                <wp:simplePos x="0" y="0"/>
                <wp:positionH relativeFrom="column">
                  <wp:posOffset>-570478</wp:posOffset>
                </wp:positionH>
                <wp:positionV relativeFrom="paragraph">
                  <wp:posOffset>573333</wp:posOffset>
                </wp:positionV>
                <wp:extent cx="7203056" cy="6970144"/>
                <wp:effectExtent l="0" t="0" r="0" b="2540"/>
                <wp:wrapNone/>
                <wp:docPr id="63" name="Canvas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AutoShape 65"/>
                        <wps:cNvSpPr>
                          <a:spLocks noChangeArrowheads="1"/>
                        </wps:cNvSpPr>
                        <wps:spPr bwMode="auto">
                          <a:xfrm>
                            <a:off x="1028591" y="114018"/>
                            <a:ext cx="2744010" cy="612742"/>
                          </a:xfrm>
                          <a:prstGeom prst="flowChartAlternateProcess">
                            <a:avLst/>
                          </a:prstGeom>
                          <a:solidFill>
                            <a:srgbClr val="FFFFFF"/>
                          </a:solidFill>
                          <a:ln w="25400">
                            <a:solidFill>
                              <a:srgbClr val="000000"/>
                            </a:solidFill>
                            <a:miter lim="800000"/>
                            <a:headEnd/>
                            <a:tailEnd/>
                          </a:ln>
                        </wps:spPr>
                        <wps:txbx>
                          <w:txbxContent>
                            <w:p w:rsidR="009C4CD4" w:rsidRPr="000526FB" w:rsidRDefault="009C4CD4" w:rsidP="001E2063">
                              <w:pPr>
                                <w:jc w:val="center"/>
                                <w:rPr>
                                  <w:rFonts w:ascii="Book Antiqua" w:hAnsi="Book Antiqua"/>
                                  <w:b/>
                                  <w:sz w:val="28"/>
                                  <w:szCs w:val="28"/>
                                </w:rPr>
                              </w:pPr>
                              <w:r>
                                <w:rPr>
                                  <w:rFonts w:ascii="Book Antiqua" w:hAnsi="Book Antiqua"/>
                                  <w:b/>
                                  <w:sz w:val="28"/>
                                  <w:szCs w:val="28"/>
                                </w:rPr>
                                <w:t>World History/Geography</w:t>
                              </w:r>
                            </w:p>
                          </w:txbxContent>
                        </wps:txbx>
                        <wps:bodyPr rot="0" vert="horz" wrap="square" lIns="91440" tIns="45720" rIns="91440" bIns="45720" anchor="t" anchorCtr="0" upright="1">
                          <a:noAutofit/>
                        </wps:bodyPr>
                      </wps:wsp>
                      <wps:wsp>
                        <wps:cNvPr id="26" name="AutoShape 66"/>
                        <wps:cNvSpPr>
                          <a:spLocks noChangeArrowheads="1"/>
                        </wps:cNvSpPr>
                        <wps:spPr bwMode="auto">
                          <a:xfrm>
                            <a:off x="4343032" y="114018"/>
                            <a:ext cx="2743185" cy="612742"/>
                          </a:xfrm>
                          <a:prstGeom prst="flowChartAlternateProcess">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4CD4" w:rsidRPr="000526FB" w:rsidRDefault="009C4CD4" w:rsidP="0039027C">
                              <w:pPr>
                                <w:jc w:val="center"/>
                                <w:rPr>
                                  <w:rFonts w:ascii="Book Antiqua" w:hAnsi="Book Antiqua"/>
                                  <w:b/>
                                  <w:sz w:val="28"/>
                                  <w:szCs w:val="28"/>
                                </w:rPr>
                              </w:pPr>
                              <w:r>
                                <w:rPr>
                                  <w:rFonts w:ascii="Book Antiqua" w:hAnsi="Book Antiqua"/>
                                  <w:b/>
                                  <w:sz w:val="28"/>
                                  <w:szCs w:val="28"/>
                                </w:rPr>
                                <w:t>Honors World History/Geography</w:t>
                              </w:r>
                            </w:p>
                          </w:txbxContent>
                        </wps:txbx>
                        <wps:bodyPr rot="0" vert="horz" wrap="square" lIns="91440" tIns="45720" rIns="91440" bIns="45720" anchor="t" anchorCtr="0" upright="1">
                          <a:noAutofit/>
                        </wps:bodyPr>
                      </wps:wsp>
                      <wps:wsp>
                        <wps:cNvPr id="27" name="AutoShape 67"/>
                        <wps:cNvSpPr>
                          <a:spLocks noChangeArrowheads="1"/>
                        </wps:cNvSpPr>
                        <wps:spPr bwMode="auto">
                          <a:xfrm>
                            <a:off x="2743185" y="799764"/>
                            <a:ext cx="2744836" cy="458531"/>
                          </a:xfrm>
                          <a:prstGeom prst="flowChartProcess">
                            <a:avLst/>
                          </a:prstGeom>
                          <a:solidFill>
                            <a:srgbClr val="FFFFFF"/>
                          </a:solidFill>
                          <a:ln w="25400">
                            <a:solidFill>
                              <a:srgbClr val="000000"/>
                            </a:solidFill>
                            <a:miter lim="800000"/>
                            <a:headEnd/>
                            <a:tailEnd/>
                          </a:ln>
                        </wps:spPr>
                        <wps:txbx>
                          <w:txbxContent>
                            <w:p w:rsidR="009C4CD4" w:rsidRDefault="009C4CD4" w:rsidP="0039027C">
                              <w:pPr>
                                <w:jc w:val="center"/>
                                <w:rPr>
                                  <w:rFonts w:ascii="Book Antiqua" w:hAnsi="Book Antiqua"/>
                                  <w:b/>
                                </w:rPr>
                              </w:pPr>
                            </w:p>
                            <w:p w:rsidR="009C4CD4" w:rsidRPr="000526FB" w:rsidRDefault="009C4CD4" w:rsidP="0039027C">
                              <w:pPr>
                                <w:jc w:val="center"/>
                                <w:rPr>
                                  <w:rFonts w:ascii="Book Antiqua" w:hAnsi="Book Antiqua"/>
                                  <w:b/>
                                </w:rPr>
                              </w:pPr>
                              <w:r w:rsidRPr="000526FB">
                                <w:rPr>
                                  <w:rFonts w:ascii="Book Antiqua" w:hAnsi="Book Antiqua"/>
                                  <w:b/>
                                </w:rPr>
                                <w:t>Menu Option</w:t>
                              </w:r>
                            </w:p>
                          </w:txbxContent>
                        </wps:txbx>
                        <wps:bodyPr rot="0" vert="horz" wrap="square" lIns="91440" tIns="45720" rIns="91440" bIns="45720" anchor="t" anchorCtr="0" upright="1">
                          <a:noAutofit/>
                        </wps:bodyPr>
                      </wps:wsp>
                      <wps:wsp>
                        <wps:cNvPr id="28" name="AutoShape 68"/>
                        <wps:cNvSpPr>
                          <a:spLocks noChangeArrowheads="1"/>
                        </wps:cNvSpPr>
                        <wps:spPr bwMode="auto">
                          <a:xfrm>
                            <a:off x="2743185" y="1371492"/>
                            <a:ext cx="2744836" cy="457711"/>
                          </a:xfrm>
                          <a:prstGeom prst="flowChartProcess">
                            <a:avLst/>
                          </a:prstGeom>
                          <a:solidFill>
                            <a:srgbClr val="FFFFFF"/>
                          </a:solidFill>
                          <a:ln w="25400">
                            <a:solidFill>
                              <a:srgbClr val="000000"/>
                            </a:solidFill>
                            <a:miter lim="800000"/>
                            <a:headEnd/>
                            <a:tailEnd/>
                          </a:ln>
                        </wps:spPr>
                        <wps:txbx>
                          <w:txbxContent>
                            <w:p w:rsidR="009C4CD4" w:rsidRDefault="009C4CD4" w:rsidP="0039027C">
                              <w:pPr>
                                <w:jc w:val="center"/>
                                <w:rPr>
                                  <w:rFonts w:ascii="Book Antiqua" w:hAnsi="Book Antiqua"/>
                                  <w:b/>
                                </w:rPr>
                              </w:pPr>
                            </w:p>
                            <w:p w:rsidR="009C4CD4" w:rsidRPr="000526FB" w:rsidRDefault="009C4CD4" w:rsidP="0039027C">
                              <w:pPr>
                                <w:jc w:val="center"/>
                                <w:rPr>
                                  <w:rFonts w:ascii="Book Antiqua" w:hAnsi="Book Antiqua"/>
                                  <w:b/>
                                </w:rPr>
                              </w:pPr>
                              <w:r w:rsidRPr="000526FB">
                                <w:rPr>
                                  <w:rFonts w:ascii="Book Antiqua" w:hAnsi="Book Antiqua"/>
                                  <w:b/>
                                </w:rPr>
                                <w:t>Menu Option</w:t>
                              </w:r>
                            </w:p>
                          </w:txbxContent>
                        </wps:txbx>
                        <wps:bodyPr rot="0" vert="horz" wrap="square" lIns="91440" tIns="45720" rIns="91440" bIns="45720" anchor="t" anchorCtr="0" upright="1">
                          <a:noAutofit/>
                        </wps:bodyPr>
                      </wps:wsp>
                      <wps:wsp>
                        <wps:cNvPr id="29" name="AutoShape 69"/>
                        <wps:cNvSpPr>
                          <a:spLocks noChangeArrowheads="1"/>
                        </wps:cNvSpPr>
                        <wps:spPr bwMode="auto">
                          <a:xfrm>
                            <a:off x="2743185" y="2057239"/>
                            <a:ext cx="2744836" cy="457711"/>
                          </a:xfrm>
                          <a:prstGeom prst="flowChartProcess">
                            <a:avLst/>
                          </a:prstGeom>
                          <a:solidFill>
                            <a:srgbClr val="FFFFFF"/>
                          </a:solidFill>
                          <a:ln w="25400">
                            <a:solidFill>
                              <a:srgbClr val="000000"/>
                            </a:solidFill>
                            <a:miter lim="800000"/>
                            <a:headEnd/>
                            <a:tailEnd/>
                          </a:ln>
                        </wps:spPr>
                        <wps:txbx>
                          <w:txbxContent>
                            <w:p w:rsidR="009C4CD4" w:rsidRDefault="009C4CD4" w:rsidP="0039027C">
                              <w:pPr>
                                <w:jc w:val="center"/>
                                <w:rPr>
                                  <w:rFonts w:ascii="Book Antiqua" w:hAnsi="Book Antiqua"/>
                                  <w:b/>
                                </w:rPr>
                              </w:pPr>
                            </w:p>
                            <w:p w:rsidR="009C4CD4" w:rsidRPr="000526FB" w:rsidRDefault="009C4CD4" w:rsidP="0039027C">
                              <w:pPr>
                                <w:jc w:val="center"/>
                                <w:rPr>
                                  <w:rFonts w:ascii="Book Antiqua" w:hAnsi="Book Antiqua"/>
                                  <w:b/>
                                </w:rPr>
                              </w:pPr>
                              <w:r w:rsidRPr="000526FB">
                                <w:rPr>
                                  <w:rFonts w:ascii="Book Antiqua" w:hAnsi="Book Antiqua"/>
                                  <w:b/>
                                </w:rPr>
                                <w:t xml:space="preserve">Menu Option </w:t>
                              </w:r>
                            </w:p>
                          </w:txbxContent>
                        </wps:txbx>
                        <wps:bodyPr rot="0" vert="horz" wrap="square" lIns="91440" tIns="45720" rIns="91440" bIns="45720" anchor="t" anchorCtr="0" upright="1">
                          <a:noAutofit/>
                        </wps:bodyPr>
                      </wps:wsp>
                      <wps:wsp>
                        <wps:cNvPr id="30" name="AutoShape 25"/>
                        <wps:cNvSpPr>
                          <a:spLocks noChangeArrowheads="1"/>
                        </wps:cNvSpPr>
                        <wps:spPr bwMode="auto">
                          <a:xfrm>
                            <a:off x="2057182" y="3314713"/>
                            <a:ext cx="1143338" cy="615203"/>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AP Human Geography</w:t>
                              </w:r>
                            </w:p>
                            <w:p w:rsidR="009C4CD4" w:rsidRPr="000526FB" w:rsidRDefault="009C4CD4"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w:t>
                              </w:r>
                              <w:proofErr w:type="gramStart"/>
                              <w:r w:rsidRPr="00252D4A">
                                <w:rPr>
                                  <w:rFonts w:ascii="Book Antiqua" w:hAnsi="Book Antiqua" w:cs="Calibri"/>
                                  <w:b/>
                                  <w:bCs/>
                                  <w:color w:val="000000"/>
                                  <w:sz w:val="20"/>
                                  <w:szCs w:val="20"/>
                                </w:rPr>
                                <w:t>elective</w:t>
                              </w:r>
                              <w:proofErr w:type="gramEnd"/>
                              <w:r w:rsidRPr="00252D4A">
                                <w:rPr>
                                  <w:rFonts w:ascii="Book Antiqua" w:hAnsi="Book Antiqua" w:cs="Calibri"/>
                                  <w:b/>
                                  <w:bCs/>
                                  <w:color w:val="000000"/>
                                  <w:sz w:val="20"/>
                                  <w:szCs w:val="20"/>
                                </w:rPr>
                                <w:t>)</w:t>
                              </w:r>
                            </w:p>
                          </w:txbxContent>
                        </wps:txbx>
                        <wps:bodyPr rot="0" vert="horz" wrap="square" lIns="91440" tIns="45720" rIns="91440" bIns="45720" anchor="ctr" anchorCtr="0">
                          <a:noAutofit/>
                        </wps:bodyPr>
                      </wps:wsp>
                      <wps:wsp>
                        <wps:cNvPr id="31" name="AutoShape 25"/>
                        <wps:cNvSpPr>
                          <a:spLocks noChangeArrowheads="1"/>
                        </wps:cNvSpPr>
                        <wps:spPr bwMode="auto">
                          <a:xfrm>
                            <a:off x="3314441" y="3314713"/>
                            <a:ext cx="2400596" cy="685746"/>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jc w:val="center"/>
                              </w:pPr>
                              <w:r w:rsidRPr="00377532">
                                <w:rPr>
                                  <w:b/>
                                  <w:sz w:val="22"/>
                                  <w:szCs w:val="22"/>
                                </w:rPr>
                                <w:t>AP Comparative Government</w:t>
                              </w:r>
                              <w:r>
                                <w:t xml:space="preserve"> </w:t>
                              </w:r>
                            </w:p>
                            <w:p w:rsidR="009C4CD4" w:rsidRDefault="009C4CD4" w:rsidP="0039027C">
                              <w:pPr>
                                <w:jc w:val="center"/>
                                <w:rPr>
                                  <w:b/>
                                  <w:sz w:val="22"/>
                                  <w:szCs w:val="22"/>
                                </w:rPr>
                              </w:pPr>
                              <w:r w:rsidRPr="00252D4A">
                                <w:rPr>
                                  <w:b/>
                                  <w:sz w:val="22"/>
                                  <w:szCs w:val="22"/>
                                </w:rPr>
                                <w:t>&amp; Politics</w:t>
                              </w:r>
                            </w:p>
                            <w:p w:rsidR="009C4CD4" w:rsidRPr="00252D4A" w:rsidRDefault="009C4CD4" w:rsidP="0039027C">
                              <w:pPr>
                                <w:jc w:val="center"/>
                                <w:rPr>
                                  <w:b/>
                                  <w:sz w:val="22"/>
                                  <w:szCs w:val="22"/>
                                </w:rPr>
                              </w:pPr>
                              <w:r>
                                <w:rPr>
                                  <w:b/>
                                  <w:sz w:val="22"/>
                                  <w:szCs w:val="22"/>
                                </w:rPr>
                                <w:t>(</w:t>
                              </w:r>
                              <w:proofErr w:type="gramStart"/>
                              <w:r>
                                <w:rPr>
                                  <w:b/>
                                  <w:sz w:val="22"/>
                                  <w:szCs w:val="22"/>
                                </w:rPr>
                                <w:t>elective</w:t>
                              </w:r>
                              <w:proofErr w:type="gramEnd"/>
                              <w:r>
                                <w:rPr>
                                  <w:b/>
                                  <w:sz w:val="22"/>
                                  <w:szCs w:val="22"/>
                                </w:rPr>
                                <w:t xml:space="preserve">) </w:t>
                              </w:r>
                            </w:p>
                          </w:txbxContent>
                        </wps:txbx>
                        <wps:bodyPr rot="0" vert="horz" wrap="square" lIns="91440" tIns="45720" rIns="91440" bIns="45720" anchor="ctr" anchorCtr="0">
                          <a:noAutofit/>
                        </wps:bodyPr>
                      </wps:wsp>
                      <wps:wsp>
                        <wps:cNvPr id="160" name="AutoShape 25"/>
                        <wps:cNvSpPr>
                          <a:spLocks noChangeArrowheads="1"/>
                        </wps:cNvSpPr>
                        <wps:spPr bwMode="auto">
                          <a:xfrm>
                            <a:off x="2057182" y="4115298"/>
                            <a:ext cx="1142512" cy="610281"/>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American/</w:t>
                              </w:r>
                            </w:p>
                            <w:p w:rsidR="009C4CD4" w:rsidRDefault="009C4CD4"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Arizona History</w:t>
                              </w:r>
                            </w:p>
                            <w:p w:rsidR="009C4CD4" w:rsidRPr="000526FB" w:rsidRDefault="009C4CD4" w:rsidP="0039027C">
                              <w:pPr>
                                <w:autoSpaceDE w:val="0"/>
                                <w:autoSpaceDN w:val="0"/>
                                <w:adjustRightInd w:val="0"/>
                                <w:jc w:val="center"/>
                                <w:rPr>
                                  <w:rFonts w:ascii="Book Antiqua" w:hAnsi="Book Antiqua" w:cs="Calibri"/>
                                  <w:b/>
                                  <w:bCs/>
                                  <w:color w:val="000000"/>
                                  <w:sz w:val="22"/>
                                  <w:szCs w:val="22"/>
                                </w:rPr>
                              </w:pPr>
                            </w:p>
                          </w:txbxContent>
                        </wps:txbx>
                        <wps:bodyPr rot="0" vert="horz" wrap="square" lIns="91440" tIns="45720" rIns="91440" bIns="45720" anchor="ctr" anchorCtr="0">
                          <a:noAutofit/>
                        </wps:bodyPr>
                      </wps:wsp>
                      <wps:wsp>
                        <wps:cNvPr id="161" name="AutoShape 25"/>
                        <wps:cNvSpPr>
                          <a:spLocks noChangeArrowheads="1"/>
                        </wps:cNvSpPr>
                        <wps:spPr bwMode="auto">
                          <a:xfrm>
                            <a:off x="3314441" y="4115298"/>
                            <a:ext cx="1143338" cy="610281"/>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Pr="000526FB" w:rsidRDefault="009C4CD4" w:rsidP="0039027C">
                              <w:pPr>
                                <w:jc w:val="center"/>
                                <w:rPr>
                                  <w:rFonts w:ascii="Book Antiqua" w:hAnsi="Book Antiqua"/>
                                  <w:b/>
                                  <w:sz w:val="22"/>
                                  <w:szCs w:val="22"/>
                                </w:rPr>
                              </w:pPr>
                              <w:r>
                                <w:rPr>
                                  <w:rFonts w:ascii="Book Antiqua" w:hAnsi="Book Antiqua"/>
                                  <w:b/>
                                  <w:sz w:val="22"/>
                                  <w:szCs w:val="22"/>
                                </w:rPr>
                                <w:t>American Studies I</w:t>
                              </w:r>
                            </w:p>
                          </w:txbxContent>
                        </wps:txbx>
                        <wps:bodyPr rot="0" vert="horz" wrap="square" lIns="91440" tIns="45720" rIns="91440" bIns="45720" anchor="ctr" anchorCtr="0">
                          <a:noAutofit/>
                        </wps:bodyPr>
                      </wps:wsp>
                      <wps:wsp>
                        <wps:cNvPr id="162" name="AutoShape 25"/>
                        <wps:cNvSpPr>
                          <a:spLocks noChangeArrowheads="1"/>
                        </wps:cNvSpPr>
                        <wps:spPr bwMode="auto">
                          <a:xfrm>
                            <a:off x="4571700" y="4115298"/>
                            <a:ext cx="1152418" cy="612742"/>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autoSpaceDE w:val="0"/>
                                <w:autoSpaceDN w:val="0"/>
                                <w:adjustRightInd w:val="0"/>
                                <w:jc w:val="center"/>
                                <w:rPr>
                                  <w:rFonts w:ascii="Book Antiqua" w:hAnsi="Book Antiqua" w:cs="Calibri"/>
                                  <w:b/>
                                  <w:bCs/>
                                  <w:color w:val="000000"/>
                                  <w:sz w:val="20"/>
                                  <w:szCs w:val="20"/>
                                </w:rPr>
                              </w:pPr>
                              <w:r w:rsidRPr="00D92917">
                                <w:rPr>
                                  <w:rFonts w:ascii="Book Antiqua" w:hAnsi="Book Antiqua" w:cs="Calibri"/>
                                  <w:b/>
                                  <w:bCs/>
                                  <w:color w:val="000000"/>
                                  <w:sz w:val="20"/>
                                  <w:szCs w:val="20"/>
                                </w:rPr>
                                <w:t>IB/AP American/</w:t>
                              </w:r>
                            </w:p>
                            <w:p w:rsidR="009C4CD4" w:rsidRPr="00D92917" w:rsidRDefault="009C4CD4" w:rsidP="0039027C">
                              <w:pPr>
                                <w:autoSpaceDE w:val="0"/>
                                <w:autoSpaceDN w:val="0"/>
                                <w:adjustRightInd w:val="0"/>
                                <w:rPr>
                                  <w:rFonts w:ascii="Book Antiqua" w:hAnsi="Book Antiqua" w:cs="Calibri"/>
                                  <w:b/>
                                  <w:bCs/>
                                  <w:color w:val="000000"/>
                                  <w:sz w:val="20"/>
                                  <w:szCs w:val="20"/>
                                </w:rPr>
                              </w:pPr>
                              <w:r w:rsidRPr="00D92917">
                                <w:rPr>
                                  <w:rFonts w:ascii="Book Antiqua" w:hAnsi="Book Antiqua" w:cs="Calibri"/>
                                  <w:b/>
                                  <w:bCs/>
                                  <w:color w:val="000000"/>
                                  <w:sz w:val="20"/>
                                  <w:szCs w:val="20"/>
                                </w:rPr>
                                <w:t>Arizona History</w:t>
                              </w:r>
                            </w:p>
                          </w:txbxContent>
                        </wps:txbx>
                        <wps:bodyPr rot="0" vert="horz" wrap="square" lIns="91440" tIns="45720" rIns="91440" bIns="45720" anchor="ctr" anchorCtr="0">
                          <a:noAutofit/>
                        </wps:bodyPr>
                      </wps:wsp>
                      <wps:wsp>
                        <wps:cNvPr id="170" name="AutoShape 25"/>
                        <wps:cNvSpPr>
                          <a:spLocks noChangeArrowheads="1"/>
                        </wps:cNvSpPr>
                        <wps:spPr bwMode="auto">
                          <a:xfrm>
                            <a:off x="5828958" y="4115298"/>
                            <a:ext cx="1144163" cy="610281"/>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jc w:val="center"/>
                                <w:rPr>
                                  <w:rFonts w:ascii="Book Antiqua" w:hAnsi="Book Antiqua"/>
                                  <w:b/>
                                  <w:sz w:val="22"/>
                                  <w:szCs w:val="22"/>
                                </w:rPr>
                              </w:pPr>
                              <w:r>
                                <w:rPr>
                                  <w:rFonts w:ascii="Book Antiqua" w:hAnsi="Book Antiqua"/>
                                  <w:b/>
                                  <w:sz w:val="22"/>
                                  <w:szCs w:val="22"/>
                                </w:rPr>
                                <w:t>AP</w:t>
                              </w:r>
                            </w:p>
                            <w:p w:rsidR="009C4CD4" w:rsidRPr="000526FB" w:rsidRDefault="009C4CD4" w:rsidP="0039027C">
                              <w:pPr>
                                <w:jc w:val="center"/>
                                <w:rPr>
                                  <w:rFonts w:ascii="Book Antiqua" w:hAnsi="Book Antiqua"/>
                                  <w:b/>
                                  <w:sz w:val="22"/>
                                  <w:szCs w:val="22"/>
                                </w:rPr>
                              </w:pPr>
                              <w:r>
                                <w:rPr>
                                  <w:rFonts w:ascii="Book Antiqua" w:hAnsi="Book Antiqua"/>
                                  <w:b/>
                                  <w:sz w:val="22"/>
                                  <w:szCs w:val="22"/>
                                </w:rPr>
                                <w:t xml:space="preserve">American Studies I </w:t>
                              </w:r>
                            </w:p>
                          </w:txbxContent>
                        </wps:txbx>
                        <wps:bodyPr rot="0" vert="horz" wrap="square" lIns="91440" tIns="45720" rIns="91440" bIns="45720" anchor="ctr" anchorCtr="0">
                          <a:noAutofit/>
                        </wps:bodyPr>
                      </wps:wsp>
                      <wps:wsp>
                        <wps:cNvPr id="171" name="AutoShape 25"/>
                        <wps:cNvSpPr>
                          <a:spLocks noChangeArrowheads="1"/>
                        </wps:cNvSpPr>
                        <wps:spPr bwMode="auto">
                          <a:xfrm>
                            <a:off x="2057182" y="5029079"/>
                            <a:ext cx="1142512" cy="612742"/>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jc w:val="center"/>
                                <w:rPr>
                                  <w:rFonts w:ascii="Corbel" w:hAnsi="Corbel"/>
                                  <w:b/>
                                  <w:sz w:val="22"/>
                                  <w:szCs w:val="22"/>
                                </w:rPr>
                              </w:pPr>
                            </w:p>
                            <w:p w:rsidR="009C4CD4" w:rsidRPr="000526FB" w:rsidRDefault="009C4CD4" w:rsidP="0039027C">
                              <w:pPr>
                                <w:jc w:val="center"/>
                                <w:rPr>
                                  <w:rFonts w:ascii="Book Antiqua" w:hAnsi="Book Antiqua"/>
                                  <w:b/>
                                  <w:sz w:val="22"/>
                                  <w:szCs w:val="22"/>
                                </w:rPr>
                              </w:pPr>
                              <w:r>
                                <w:rPr>
                                  <w:rFonts w:ascii="Book Antiqua" w:hAnsi="Book Antiqua"/>
                                  <w:b/>
                                  <w:sz w:val="22"/>
                                  <w:szCs w:val="22"/>
                                </w:rPr>
                                <w:t>**Economics</w:t>
                              </w:r>
                            </w:p>
                          </w:txbxContent>
                        </wps:txbx>
                        <wps:bodyPr rot="0" vert="horz" wrap="square" lIns="91440" tIns="45720" rIns="91440" bIns="45720" anchor="ctr" anchorCtr="0">
                          <a:noAutofit/>
                        </wps:bodyPr>
                      </wps:wsp>
                      <wps:wsp>
                        <wps:cNvPr id="172" name="AutoShape 25"/>
                        <wps:cNvSpPr>
                          <a:spLocks noChangeArrowheads="1"/>
                        </wps:cNvSpPr>
                        <wps:spPr bwMode="auto">
                          <a:xfrm>
                            <a:off x="3314441" y="5029079"/>
                            <a:ext cx="1143338" cy="612742"/>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Pr="00377532" w:rsidRDefault="009C4CD4" w:rsidP="0039027C">
                              <w:pPr>
                                <w:autoSpaceDE w:val="0"/>
                                <w:autoSpaceDN w:val="0"/>
                                <w:adjustRightInd w:val="0"/>
                                <w:jc w:val="center"/>
                                <w:rPr>
                                  <w:rFonts w:ascii="Book Antiqua" w:hAnsi="Book Antiqua" w:cs="Calibri"/>
                                  <w:b/>
                                  <w:bCs/>
                                  <w:color w:val="000000"/>
                                  <w:sz w:val="22"/>
                                  <w:szCs w:val="22"/>
                                </w:rPr>
                              </w:pPr>
                              <w:r w:rsidRPr="00377532">
                                <w:rPr>
                                  <w:rFonts w:ascii="Book Antiqua" w:hAnsi="Book Antiqua" w:cs="Calibri"/>
                                  <w:b/>
                                  <w:bCs/>
                                  <w:color w:val="000000"/>
                                  <w:sz w:val="22"/>
                                  <w:szCs w:val="22"/>
                                </w:rPr>
                                <w:t xml:space="preserve">**AZ/US Government </w:t>
                              </w:r>
                              <w:r w:rsidRPr="00D33D49">
                                <w:rPr>
                                  <w:rFonts w:ascii="Book Antiqua" w:hAnsi="Book Antiqua" w:cs="Calibri"/>
                                  <w:b/>
                                  <w:bCs/>
                                  <w:color w:val="000000"/>
                                  <w:sz w:val="16"/>
                                  <w:szCs w:val="16"/>
                                </w:rPr>
                                <w:t xml:space="preserve">&amp; </w:t>
                              </w:r>
                              <w:r w:rsidRPr="00377532">
                                <w:rPr>
                                  <w:rFonts w:ascii="Book Antiqua" w:hAnsi="Book Antiqua" w:cs="Calibri"/>
                                  <w:b/>
                                  <w:bCs/>
                                  <w:color w:val="000000"/>
                                  <w:sz w:val="22"/>
                                  <w:szCs w:val="22"/>
                                </w:rPr>
                                <w:t>Constitution</w:t>
                              </w:r>
                            </w:p>
                          </w:txbxContent>
                        </wps:txbx>
                        <wps:bodyPr rot="0" vert="horz" wrap="square" lIns="91440" tIns="45720" rIns="91440" bIns="45720" anchor="ctr" anchorCtr="0">
                          <a:noAutofit/>
                        </wps:bodyPr>
                      </wps:wsp>
                      <wps:wsp>
                        <wps:cNvPr id="173" name="AutoShape 25"/>
                        <wps:cNvSpPr>
                          <a:spLocks noChangeArrowheads="1"/>
                        </wps:cNvSpPr>
                        <wps:spPr bwMode="auto">
                          <a:xfrm>
                            <a:off x="4571700" y="5029079"/>
                            <a:ext cx="1152418" cy="614383"/>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jc w:val="center"/>
                                <w:rPr>
                                  <w:rFonts w:ascii="Book Antiqua" w:hAnsi="Book Antiqua"/>
                                  <w:b/>
                                  <w:sz w:val="22"/>
                                  <w:szCs w:val="22"/>
                                </w:rPr>
                              </w:pPr>
                              <w:r>
                                <w:rPr>
                                  <w:rFonts w:ascii="Book Antiqua" w:hAnsi="Book Antiqua"/>
                                  <w:b/>
                                  <w:sz w:val="22"/>
                                  <w:szCs w:val="22"/>
                                </w:rPr>
                                <w:t xml:space="preserve">**Honors </w:t>
                              </w:r>
                            </w:p>
                            <w:p w:rsidR="009C4CD4" w:rsidRPr="004D648C" w:rsidRDefault="009C4CD4" w:rsidP="0039027C">
                              <w:pPr>
                                <w:jc w:val="center"/>
                                <w:rPr>
                                  <w:rFonts w:ascii="Corbel" w:hAnsi="Corbel"/>
                                  <w:b/>
                                  <w:sz w:val="22"/>
                                  <w:szCs w:val="22"/>
                                </w:rPr>
                              </w:pPr>
                              <w:r>
                                <w:rPr>
                                  <w:rFonts w:ascii="Book Antiqua" w:hAnsi="Book Antiqua"/>
                                  <w:b/>
                                  <w:sz w:val="22"/>
                                  <w:szCs w:val="22"/>
                                </w:rPr>
                                <w:t>We the People</w:t>
                              </w:r>
                            </w:p>
                          </w:txbxContent>
                        </wps:txbx>
                        <wps:bodyPr rot="0" vert="horz" wrap="square" lIns="91440" tIns="45720" rIns="91440" bIns="45720" anchor="ctr" anchorCtr="0">
                          <a:noAutofit/>
                        </wps:bodyPr>
                      </wps:wsp>
                      <wps:wsp>
                        <wps:cNvPr id="174" name="AutoShape 25"/>
                        <wps:cNvSpPr>
                          <a:spLocks noChangeArrowheads="1"/>
                        </wps:cNvSpPr>
                        <wps:spPr bwMode="auto">
                          <a:xfrm>
                            <a:off x="2057182" y="5714825"/>
                            <a:ext cx="1143338" cy="613562"/>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Pr="000526FB" w:rsidRDefault="009C4CD4"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AP American Studies II</w:t>
                              </w:r>
                            </w:p>
                          </w:txbxContent>
                        </wps:txbx>
                        <wps:bodyPr rot="0" vert="horz" wrap="square" lIns="91440" tIns="45720" rIns="91440" bIns="45720" anchor="ctr" anchorCtr="0">
                          <a:noAutofit/>
                        </wps:bodyPr>
                      </wps:wsp>
                      <wps:wsp>
                        <wps:cNvPr id="175" name="AutoShape 25"/>
                        <wps:cNvSpPr>
                          <a:spLocks noChangeArrowheads="1"/>
                        </wps:cNvSpPr>
                        <wps:spPr bwMode="auto">
                          <a:xfrm>
                            <a:off x="3314441" y="5714825"/>
                            <a:ext cx="1143338" cy="613562"/>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Pr="000526FB" w:rsidRDefault="009C4CD4" w:rsidP="0039027C">
                              <w:pPr>
                                <w:jc w:val="center"/>
                                <w:rPr>
                                  <w:rFonts w:ascii="Book Antiqua" w:hAnsi="Book Antiqua"/>
                                  <w:b/>
                                  <w:sz w:val="22"/>
                                  <w:szCs w:val="22"/>
                                </w:rPr>
                              </w:pPr>
                              <w:r>
                                <w:rPr>
                                  <w:rFonts w:ascii="Book Antiqua" w:hAnsi="Book Antiqua"/>
                                  <w:b/>
                                  <w:sz w:val="22"/>
                                  <w:szCs w:val="22"/>
                                </w:rPr>
                                <w:t xml:space="preserve">**AP US/AZ Government </w:t>
                              </w:r>
                              <w:r w:rsidRPr="00F92E1E">
                                <w:rPr>
                                  <w:rFonts w:ascii="Book Antiqua" w:hAnsi="Book Antiqua"/>
                                  <w:b/>
                                  <w:sz w:val="16"/>
                                  <w:szCs w:val="16"/>
                                </w:rPr>
                                <w:t xml:space="preserve">&amp; </w:t>
                              </w:r>
                              <w:r>
                                <w:rPr>
                                  <w:rFonts w:ascii="Book Antiqua" w:hAnsi="Book Antiqua"/>
                                  <w:b/>
                                  <w:sz w:val="22"/>
                                  <w:szCs w:val="22"/>
                                </w:rPr>
                                <w:t>Constitution</w:t>
                              </w:r>
                            </w:p>
                          </w:txbxContent>
                        </wps:txbx>
                        <wps:bodyPr rot="0" vert="horz" wrap="square" lIns="91440" tIns="45720" rIns="91440" bIns="45720" anchor="ctr" anchorCtr="0">
                          <a:noAutofit/>
                        </wps:bodyPr>
                      </wps:wsp>
                      <wps:wsp>
                        <wps:cNvPr id="176" name="AutoShape 25"/>
                        <wps:cNvSpPr>
                          <a:spLocks noChangeArrowheads="1"/>
                        </wps:cNvSpPr>
                        <wps:spPr bwMode="auto">
                          <a:xfrm>
                            <a:off x="4571700" y="5714825"/>
                            <a:ext cx="1152418" cy="616023"/>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jc w:val="center"/>
                                <w:rPr>
                                  <w:rFonts w:ascii="Book Antiqua" w:hAnsi="Book Antiqua"/>
                                  <w:b/>
                                  <w:sz w:val="22"/>
                                  <w:szCs w:val="22"/>
                                </w:rPr>
                              </w:pPr>
                              <w:r>
                                <w:rPr>
                                  <w:rFonts w:ascii="Book Antiqua" w:hAnsi="Book Antiqua"/>
                                  <w:b/>
                                  <w:sz w:val="22"/>
                                  <w:szCs w:val="22"/>
                                </w:rPr>
                                <w:t>**IB/AP</w:t>
                              </w:r>
                            </w:p>
                            <w:p w:rsidR="009C4CD4" w:rsidRPr="000526FB" w:rsidRDefault="009C4CD4" w:rsidP="0039027C">
                              <w:pPr>
                                <w:jc w:val="center"/>
                                <w:rPr>
                                  <w:rFonts w:ascii="Book Antiqua" w:hAnsi="Book Antiqua"/>
                                  <w:b/>
                                  <w:sz w:val="22"/>
                                  <w:szCs w:val="22"/>
                                </w:rPr>
                              </w:pPr>
                              <w:r>
                                <w:rPr>
                                  <w:rFonts w:ascii="Book Antiqua" w:hAnsi="Book Antiqua"/>
                                  <w:b/>
                                  <w:sz w:val="22"/>
                                  <w:szCs w:val="22"/>
                                </w:rPr>
                                <w:t>Macro Economics</w:t>
                              </w:r>
                            </w:p>
                          </w:txbxContent>
                        </wps:txbx>
                        <wps:bodyPr rot="0" vert="horz" wrap="square" lIns="91440" tIns="45720" rIns="91440" bIns="45720" anchor="ctr" anchorCtr="0">
                          <a:noAutofit/>
                        </wps:bodyPr>
                      </wps:wsp>
                      <wps:wsp>
                        <wps:cNvPr id="177" name="AutoShape 25"/>
                        <wps:cNvSpPr>
                          <a:spLocks noChangeArrowheads="1"/>
                        </wps:cNvSpPr>
                        <wps:spPr bwMode="auto">
                          <a:xfrm>
                            <a:off x="5828958" y="5714825"/>
                            <a:ext cx="1142512" cy="613562"/>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jc w:val="center"/>
                                <w:rPr>
                                  <w:rFonts w:ascii="Book Antiqua" w:hAnsi="Book Antiqua"/>
                                  <w:b/>
                                  <w:sz w:val="22"/>
                                  <w:szCs w:val="22"/>
                                </w:rPr>
                              </w:pPr>
                              <w:r>
                                <w:rPr>
                                  <w:rFonts w:ascii="Book Antiqua" w:hAnsi="Book Antiqua"/>
                                  <w:b/>
                                  <w:sz w:val="22"/>
                                  <w:szCs w:val="22"/>
                                </w:rPr>
                                <w:t xml:space="preserve">**IB/AP Micro </w:t>
                              </w:r>
                            </w:p>
                            <w:p w:rsidR="009C4CD4" w:rsidRPr="000526FB" w:rsidRDefault="009C4CD4" w:rsidP="0039027C">
                              <w:pPr>
                                <w:jc w:val="center"/>
                                <w:rPr>
                                  <w:rFonts w:ascii="Book Antiqua" w:hAnsi="Book Antiqua"/>
                                  <w:b/>
                                  <w:sz w:val="22"/>
                                  <w:szCs w:val="22"/>
                                </w:rPr>
                              </w:pPr>
                              <w:r>
                                <w:rPr>
                                  <w:rFonts w:ascii="Book Antiqua" w:hAnsi="Book Antiqua"/>
                                  <w:b/>
                                  <w:sz w:val="22"/>
                                  <w:szCs w:val="22"/>
                                </w:rPr>
                                <w:t xml:space="preserve">Economics </w:t>
                              </w:r>
                            </w:p>
                          </w:txbxContent>
                        </wps:txbx>
                        <wps:bodyPr rot="0" vert="horz" wrap="square" lIns="91440" tIns="45720" rIns="91440" bIns="45720" anchor="ctr" anchorCtr="0">
                          <a:noAutofit/>
                        </wps:bodyPr>
                      </wps:wsp>
                      <wps:wsp>
                        <wps:cNvPr id="178" name="Text Box 83"/>
                        <wps:cNvSpPr txBox="1">
                          <a:spLocks noChangeArrowheads="1"/>
                        </wps:cNvSpPr>
                        <wps:spPr bwMode="auto">
                          <a:xfrm>
                            <a:off x="571256" y="3428731"/>
                            <a:ext cx="1372005" cy="3436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F71F3D" w:rsidRDefault="009C4CD4" w:rsidP="0039027C">
                              <w:pPr>
                                <w:rPr>
                                  <w:rFonts w:ascii="Book Antiqua" w:hAnsi="Book Antiqua"/>
                                  <w:b/>
                                  <w:u w:val="single"/>
                                </w:rPr>
                              </w:pPr>
                              <w:r w:rsidRPr="00F71F3D">
                                <w:rPr>
                                  <w:rFonts w:ascii="Book Antiqua" w:hAnsi="Book Antiqua"/>
                                  <w:b/>
                                  <w:u w:val="single"/>
                                </w:rPr>
                                <w:t>2</w:t>
                              </w:r>
                              <w:r w:rsidRPr="00F71F3D">
                                <w:rPr>
                                  <w:rFonts w:ascii="Book Antiqua" w:hAnsi="Book Antiqua"/>
                                  <w:b/>
                                  <w:u w:val="single"/>
                                  <w:vertAlign w:val="superscript"/>
                                </w:rPr>
                                <w:t>nd</w:t>
                              </w:r>
                              <w:r w:rsidRPr="00F71F3D">
                                <w:rPr>
                                  <w:rFonts w:ascii="Book Antiqua" w:hAnsi="Book Antiqua"/>
                                  <w:b/>
                                  <w:u w:val="single"/>
                                </w:rPr>
                                <w:t xml:space="preserve"> Year Options </w:t>
                              </w:r>
                            </w:p>
                          </w:txbxContent>
                        </wps:txbx>
                        <wps:bodyPr rot="0" vert="horz" wrap="square" lIns="91440" tIns="45720" rIns="91440" bIns="45720" anchor="t" anchorCtr="0" upright="1">
                          <a:noAutofit/>
                        </wps:bodyPr>
                      </wps:wsp>
                      <wps:wsp>
                        <wps:cNvPr id="179" name="Text Box 84"/>
                        <wps:cNvSpPr txBox="1">
                          <a:spLocks noChangeArrowheads="1"/>
                        </wps:cNvSpPr>
                        <wps:spPr bwMode="auto">
                          <a:xfrm>
                            <a:off x="571256" y="5143917"/>
                            <a:ext cx="1372005" cy="342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F71F3D" w:rsidRDefault="009C4CD4" w:rsidP="0039027C">
                              <w:pPr>
                                <w:rPr>
                                  <w:rFonts w:ascii="Book Antiqua" w:hAnsi="Book Antiqua"/>
                                  <w:b/>
                                  <w:u w:val="single"/>
                                </w:rPr>
                              </w:pPr>
                              <w:r w:rsidRPr="00F71F3D">
                                <w:rPr>
                                  <w:rFonts w:ascii="Book Antiqua" w:hAnsi="Book Antiqua"/>
                                  <w:b/>
                                  <w:u w:val="single"/>
                                </w:rPr>
                                <w:t>4</w:t>
                              </w:r>
                              <w:r w:rsidRPr="00F71F3D">
                                <w:rPr>
                                  <w:rFonts w:ascii="Book Antiqua" w:hAnsi="Book Antiqua"/>
                                  <w:b/>
                                  <w:u w:val="single"/>
                                  <w:vertAlign w:val="superscript"/>
                                </w:rPr>
                                <w:t>th</w:t>
                              </w:r>
                              <w:r w:rsidRPr="00F71F3D">
                                <w:rPr>
                                  <w:rFonts w:ascii="Book Antiqua" w:hAnsi="Book Antiqua"/>
                                  <w:b/>
                                  <w:u w:val="single"/>
                                </w:rPr>
                                <w:t xml:space="preserve"> Year Options </w:t>
                              </w:r>
                            </w:p>
                          </w:txbxContent>
                        </wps:txbx>
                        <wps:bodyPr rot="0" vert="horz" wrap="square" lIns="91440" tIns="45720" rIns="91440" bIns="45720" anchor="t" anchorCtr="0" upright="1">
                          <a:noAutofit/>
                        </wps:bodyPr>
                      </wps:wsp>
                      <wps:wsp>
                        <wps:cNvPr id="180" name="Text Box 85"/>
                        <wps:cNvSpPr txBox="1">
                          <a:spLocks noChangeArrowheads="1"/>
                        </wps:cNvSpPr>
                        <wps:spPr bwMode="auto">
                          <a:xfrm>
                            <a:off x="0" y="6400571"/>
                            <a:ext cx="7201789" cy="5676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3E46B7" w:rsidRDefault="009C4CD4" w:rsidP="0039027C">
                              <w:pPr>
                                <w:rPr>
                                  <w:b/>
                                  <w:bCs/>
                                  <w:i/>
                                  <w:iCs/>
                                </w:rPr>
                              </w:pPr>
                              <w:r w:rsidRPr="000526FB">
                                <w:rPr>
                                  <w:rFonts w:ascii="Book Antiqua" w:hAnsi="Book Antiqua"/>
                                  <w:b/>
                                  <w:bCs/>
                                  <w:i/>
                                  <w:iCs/>
                                  <w:sz w:val="20"/>
                                  <w:szCs w:val="20"/>
                                </w:rPr>
                                <w:t>Note: CUSD encourages students to attempt courses that will challenge them and assist them in reaching their highest academic potential.  Students are encouraged to enroll in an</w:t>
                              </w:r>
                              <w:r w:rsidRPr="000526FB">
                                <w:rPr>
                                  <w:rFonts w:ascii="Book Antiqua" w:hAnsi="Book Antiqua"/>
                                  <w:b/>
                                  <w:bCs/>
                                  <w:i/>
                                  <w:iCs/>
                                </w:rPr>
                                <w:t xml:space="preserve"> </w:t>
                              </w:r>
                              <w:r w:rsidRPr="000526FB">
                                <w:rPr>
                                  <w:rFonts w:ascii="Book Antiqua" w:hAnsi="Book Antiqua"/>
                                  <w:b/>
                                  <w:bCs/>
                                  <w:i/>
                                  <w:iCs/>
                                  <w:sz w:val="20"/>
                                  <w:szCs w:val="20"/>
                                </w:rPr>
                                <w:t>Honors</w:t>
                              </w:r>
                              <w:r>
                                <w:rPr>
                                  <w:rFonts w:ascii="Book Antiqua" w:hAnsi="Book Antiqua"/>
                                  <w:b/>
                                  <w:bCs/>
                                  <w:i/>
                                  <w:iCs/>
                                  <w:sz w:val="20"/>
                                  <w:szCs w:val="20"/>
                                </w:rPr>
                                <w:t>, IB</w:t>
                              </w:r>
                              <w:r w:rsidRPr="000526FB">
                                <w:rPr>
                                  <w:rFonts w:ascii="Book Antiqua" w:hAnsi="Book Antiqua"/>
                                  <w:b/>
                                  <w:bCs/>
                                  <w:i/>
                                  <w:iCs/>
                                  <w:sz w:val="20"/>
                                  <w:szCs w:val="20"/>
                                </w:rPr>
                                <w:t xml:space="preserve"> or AP</w:t>
                              </w:r>
                              <w:r w:rsidRPr="000526FB">
                                <w:rPr>
                                  <w:rFonts w:ascii="Book Antiqua" w:hAnsi="Book Antiqua"/>
                                  <w:b/>
                                  <w:bCs/>
                                  <w:i/>
                                  <w:iCs/>
                                </w:rPr>
                                <w:t xml:space="preserve"> </w:t>
                              </w:r>
                              <w:r w:rsidRPr="000526FB">
                                <w:rPr>
                                  <w:rFonts w:ascii="Book Antiqua" w:hAnsi="Book Antiqua"/>
                                  <w:b/>
                                  <w:bCs/>
                                  <w:i/>
                                  <w:iCs/>
                                  <w:sz w:val="20"/>
                                  <w:szCs w:val="20"/>
                                </w:rPr>
                                <w:t>course throughout their high school career.</w:t>
                              </w:r>
                              <w:r w:rsidRPr="003E46B7">
                                <w:rPr>
                                  <w:b/>
                                  <w:bCs/>
                                  <w:i/>
                                  <w:iCs/>
                                </w:rPr>
                                <w:t xml:space="preserve">  </w:t>
                              </w:r>
                            </w:p>
                          </w:txbxContent>
                        </wps:txbx>
                        <wps:bodyPr rot="0" vert="horz" wrap="square" lIns="91440" tIns="45720" rIns="91440" bIns="45720" anchor="t" anchorCtr="0" upright="1">
                          <a:noAutofit/>
                        </wps:bodyPr>
                      </wps:wsp>
                      <wps:wsp>
                        <wps:cNvPr id="181" name="AutoShape 86"/>
                        <wps:cNvSpPr>
                          <a:spLocks noChangeArrowheads="1"/>
                        </wps:cNvSpPr>
                        <wps:spPr bwMode="auto">
                          <a:xfrm>
                            <a:off x="228668" y="1486330"/>
                            <a:ext cx="800749" cy="342873"/>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F71F3D" w:rsidRDefault="009C4CD4" w:rsidP="0039027C">
                              <w:pPr>
                                <w:rPr>
                                  <w:rFonts w:ascii="Book Antiqua" w:hAnsi="Book Antiqua"/>
                                  <w:b/>
                                </w:rPr>
                              </w:pPr>
                              <w:r w:rsidRPr="00F71F3D">
                                <w:rPr>
                                  <w:rFonts w:ascii="Book Antiqua" w:hAnsi="Book Antiqua"/>
                                  <w:b/>
                                </w:rPr>
                                <w:t>3</w:t>
                              </w:r>
                              <w:r w:rsidRPr="00F71F3D">
                                <w:rPr>
                                  <w:rFonts w:ascii="Book Antiqua" w:hAnsi="Book Antiqua"/>
                                  <w:b/>
                                  <w:vertAlign w:val="superscript"/>
                                </w:rPr>
                                <w:t>rd</w:t>
                              </w:r>
                              <w:r w:rsidRPr="00F71F3D">
                                <w:rPr>
                                  <w:rFonts w:ascii="Book Antiqua" w:hAnsi="Book Antiqua"/>
                                  <w:b/>
                                </w:rPr>
                                <w:t xml:space="preserve"> Year </w:t>
                              </w:r>
                            </w:p>
                          </w:txbxContent>
                        </wps:txbx>
                        <wps:bodyPr rot="0" vert="horz" wrap="square" lIns="91440" tIns="45720" rIns="91440" bIns="45720" anchor="t" anchorCtr="0" upright="1">
                          <a:noAutofit/>
                        </wps:bodyPr>
                      </wps:wsp>
                      <wps:wsp>
                        <wps:cNvPr id="182" name="Text Box 87"/>
                        <wps:cNvSpPr txBox="1">
                          <a:spLocks noChangeArrowheads="1"/>
                        </wps:cNvSpPr>
                        <wps:spPr bwMode="auto">
                          <a:xfrm>
                            <a:off x="228668" y="2628967"/>
                            <a:ext cx="6974772" cy="5717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8B75C3" w:rsidRDefault="009C4CD4" w:rsidP="0039027C">
                              <w:pPr>
                                <w:jc w:val="center"/>
                                <w:rPr>
                                  <w:rFonts w:ascii="Book Antiqua" w:hAnsi="Book Antiqua"/>
                                  <w:b/>
                                  <w:sz w:val="28"/>
                                  <w:szCs w:val="28"/>
                                  <w:u w:val="single"/>
                                </w:rPr>
                              </w:pPr>
                              <w:r w:rsidRPr="008B75C3">
                                <w:rPr>
                                  <w:rFonts w:ascii="Book Antiqua" w:hAnsi="Book Antiqua"/>
                                  <w:b/>
                                  <w:sz w:val="28"/>
                                  <w:szCs w:val="28"/>
                                  <w:u w:val="single"/>
                                </w:rPr>
                                <w:t>Menu Options</w:t>
                              </w:r>
                            </w:p>
                            <w:p w:rsidR="009C4CD4" w:rsidRPr="008B75C3" w:rsidRDefault="009C4CD4" w:rsidP="0039027C">
                              <w:pPr>
                                <w:jc w:val="center"/>
                                <w:rPr>
                                  <w:rFonts w:ascii="Book Antiqua" w:hAnsi="Book Antiqua"/>
                                  <w:b/>
                                </w:rPr>
                              </w:pPr>
                              <w:r>
                                <w:rPr>
                                  <w:rFonts w:ascii="Book Antiqua" w:hAnsi="Book Antiqua"/>
                                  <w:b/>
                                </w:rPr>
                                <w:t>Please check on pages 62-67 for p</w:t>
                              </w:r>
                              <w:r w:rsidRPr="008B75C3">
                                <w:rPr>
                                  <w:rFonts w:ascii="Book Antiqua" w:hAnsi="Book Antiqua"/>
                                  <w:b/>
                                </w:rPr>
                                <w:t xml:space="preserve">rerequisites and specific offerings at each high school. </w:t>
                              </w:r>
                            </w:p>
                            <w:p w:rsidR="009C4CD4" w:rsidRPr="000526FB" w:rsidRDefault="009C4CD4" w:rsidP="0039027C">
                              <w:pPr>
                                <w:jc w:val="center"/>
                                <w:rPr>
                                  <w:rFonts w:ascii="Book Antiqua" w:hAnsi="Book Antiqua"/>
                                  <w:b/>
                                  <w:sz w:val="28"/>
                                  <w:szCs w:val="28"/>
                                </w:rPr>
                              </w:pPr>
                            </w:p>
                          </w:txbxContent>
                        </wps:txbx>
                        <wps:bodyPr rot="0" vert="horz" wrap="square" lIns="91440" tIns="45720" rIns="91440" bIns="45720" anchor="t" anchorCtr="0" upright="1">
                          <a:noAutofit/>
                        </wps:bodyPr>
                      </wps:wsp>
                      <wps:wsp>
                        <wps:cNvPr id="183" name="AutoShape 88"/>
                        <wps:cNvSpPr>
                          <a:spLocks noChangeArrowheads="1"/>
                        </wps:cNvSpPr>
                        <wps:spPr bwMode="auto">
                          <a:xfrm>
                            <a:off x="228668" y="228855"/>
                            <a:ext cx="800749" cy="342873"/>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CD4" w:rsidRPr="000526FB" w:rsidRDefault="009C4CD4" w:rsidP="0039027C">
                              <w:pPr>
                                <w:rPr>
                                  <w:rFonts w:ascii="Book Antiqua" w:hAnsi="Book Antiqua"/>
                                  <w:b/>
                                </w:rPr>
                              </w:pPr>
                              <w:r w:rsidRPr="000526FB">
                                <w:rPr>
                                  <w:rFonts w:ascii="Book Antiqua" w:hAnsi="Book Antiqua"/>
                                  <w:b/>
                                </w:rPr>
                                <w:t>1</w:t>
                              </w:r>
                              <w:r w:rsidRPr="000526FB">
                                <w:rPr>
                                  <w:rFonts w:ascii="Book Antiqua" w:hAnsi="Book Antiqua"/>
                                  <w:b/>
                                  <w:vertAlign w:val="superscript"/>
                                </w:rPr>
                                <w:t>st</w:t>
                              </w:r>
                              <w:r w:rsidRPr="000526FB">
                                <w:rPr>
                                  <w:rFonts w:ascii="Book Antiqua" w:hAnsi="Book Antiqua"/>
                                  <w:b/>
                                </w:rPr>
                                <w:t xml:space="preserve"> Year </w:t>
                              </w:r>
                            </w:p>
                          </w:txbxContent>
                        </wps:txbx>
                        <wps:bodyPr rot="0" vert="horz" wrap="square" lIns="91440" tIns="45720" rIns="91440" bIns="45720" anchor="t" anchorCtr="0" upright="1">
                          <a:noAutofit/>
                        </wps:bodyPr>
                      </wps:wsp>
                      <wps:wsp>
                        <wps:cNvPr id="184" name="AutoShape 89"/>
                        <wps:cNvSpPr>
                          <a:spLocks noChangeArrowheads="1"/>
                        </wps:cNvSpPr>
                        <wps:spPr bwMode="auto">
                          <a:xfrm>
                            <a:off x="228668" y="914602"/>
                            <a:ext cx="800749" cy="342873"/>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0526FB" w:rsidRDefault="009C4CD4" w:rsidP="0039027C">
                              <w:pPr>
                                <w:rPr>
                                  <w:rFonts w:ascii="Book Antiqua" w:hAnsi="Book Antiqua"/>
                                  <w:b/>
                                </w:rPr>
                              </w:pPr>
                              <w:r w:rsidRPr="000526FB">
                                <w:rPr>
                                  <w:rFonts w:ascii="Book Antiqua" w:hAnsi="Book Antiqua"/>
                                  <w:b/>
                                </w:rPr>
                                <w:t>2</w:t>
                              </w:r>
                              <w:r w:rsidRPr="000526FB">
                                <w:rPr>
                                  <w:rFonts w:ascii="Book Antiqua" w:hAnsi="Book Antiqua"/>
                                  <w:b/>
                                  <w:vertAlign w:val="superscript"/>
                                </w:rPr>
                                <w:t>nd</w:t>
                              </w:r>
                              <w:r w:rsidRPr="000526FB">
                                <w:rPr>
                                  <w:rFonts w:ascii="Book Antiqua" w:hAnsi="Book Antiqua"/>
                                  <w:b/>
                                </w:rPr>
                                <w:t xml:space="preserve"> Year </w:t>
                              </w:r>
                            </w:p>
                          </w:txbxContent>
                        </wps:txbx>
                        <wps:bodyPr rot="0" vert="horz" wrap="square" lIns="91440" tIns="45720" rIns="91440" bIns="45720" anchor="t" anchorCtr="0" upright="1">
                          <a:noAutofit/>
                        </wps:bodyPr>
                      </wps:wsp>
                      <wps:wsp>
                        <wps:cNvPr id="185" name="AutoShape 90"/>
                        <wps:cNvSpPr>
                          <a:spLocks noChangeArrowheads="1"/>
                        </wps:cNvSpPr>
                        <wps:spPr bwMode="auto">
                          <a:xfrm>
                            <a:off x="228668" y="2172077"/>
                            <a:ext cx="800749" cy="342873"/>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F71F3D" w:rsidRDefault="009C4CD4" w:rsidP="0039027C">
                              <w:pPr>
                                <w:rPr>
                                  <w:rFonts w:ascii="Book Antiqua" w:hAnsi="Book Antiqua"/>
                                  <w:b/>
                                </w:rPr>
                              </w:pPr>
                              <w:r w:rsidRPr="00F71F3D">
                                <w:rPr>
                                  <w:rFonts w:ascii="Book Antiqua" w:hAnsi="Book Antiqua"/>
                                  <w:b/>
                                </w:rPr>
                                <w:t xml:space="preserve">4th Year </w:t>
                              </w:r>
                            </w:p>
                          </w:txbxContent>
                        </wps:txbx>
                        <wps:bodyPr rot="0" vert="horz" wrap="square" lIns="91440" tIns="45720" rIns="91440" bIns="45720" anchor="t" anchorCtr="0" upright="1">
                          <a:noAutofit/>
                        </wps:bodyPr>
                      </wps:wsp>
                      <wps:wsp>
                        <wps:cNvPr id="186" name="Text Box 91"/>
                        <wps:cNvSpPr txBox="1">
                          <a:spLocks noChangeArrowheads="1"/>
                        </wps:cNvSpPr>
                        <wps:spPr bwMode="auto">
                          <a:xfrm>
                            <a:off x="571256" y="4115298"/>
                            <a:ext cx="1372005" cy="342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F71F3D" w:rsidRDefault="009C4CD4" w:rsidP="0039027C">
                              <w:pPr>
                                <w:rPr>
                                  <w:rFonts w:ascii="Book Antiqua" w:hAnsi="Book Antiqua"/>
                                  <w:b/>
                                  <w:u w:val="single"/>
                                </w:rPr>
                              </w:pPr>
                              <w:proofErr w:type="gramStart"/>
                              <w:r>
                                <w:rPr>
                                  <w:rFonts w:ascii="Book Antiqua" w:hAnsi="Book Antiqua"/>
                                  <w:b/>
                                  <w:u w:val="single"/>
                                </w:rPr>
                                <w:t>3</w:t>
                              </w:r>
                              <w:r w:rsidRPr="00377532">
                                <w:rPr>
                                  <w:rFonts w:ascii="Book Antiqua" w:hAnsi="Book Antiqua"/>
                                  <w:b/>
                                  <w:u w:val="single"/>
                                  <w:vertAlign w:val="superscript"/>
                                </w:rPr>
                                <w:t>rd</w:t>
                              </w:r>
                              <w:r>
                                <w:rPr>
                                  <w:rFonts w:ascii="Book Antiqua" w:hAnsi="Book Antiqua"/>
                                  <w:b/>
                                  <w:u w:val="single"/>
                                </w:rPr>
                                <w:t xml:space="preserve"> </w:t>
                              </w:r>
                              <w:r w:rsidRPr="00F71F3D">
                                <w:rPr>
                                  <w:rFonts w:ascii="Book Antiqua" w:hAnsi="Book Antiqua"/>
                                  <w:b/>
                                  <w:u w:val="single"/>
                                </w:rPr>
                                <w:t xml:space="preserve"> Year</w:t>
                              </w:r>
                              <w:proofErr w:type="gramEnd"/>
                              <w:r w:rsidRPr="00F71F3D">
                                <w:rPr>
                                  <w:rFonts w:ascii="Book Antiqua" w:hAnsi="Book Antiqua"/>
                                  <w:b/>
                                  <w:u w:val="single"/>
                                </w:rPr>
                                <w:t xml:space="preserve"> Options </w:t>
                              </w:r>
                            </w:p>
                          </w:txbxContent>
                        </wps:txbx>
                        <wps:bodyPr rot="0" vert="horz" wrap="square" lIns="91440" tIns="45720" rIns="91440" bIns="45720" anchor="t" anchorCtr="0" upright="1">
                          <a:noAutofit/>
                        </wps:bodyPr>
                      </wps:wsp>
                      <wps:wsp>
                        <wps:cNvPr id="187" name="AutoShape 92"/>
                        <wps:cNvSpPr>
                          <a:spLocks noChangeArrowheads="1"/>
                        </wps:cNvSpPr>
                        <wps:spPr bwMode="auto">
                          <a:xfrm>
                            <a:off x="3886523" y="114018"/>
                            <a:ext cx="456510" cy="571729"/>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F71F3D" w:rsidRDefault="009C4CD4" w:rsidP="0039027C">
                              <w:pPr>
                                <w:rPr>
                                  <w:rFonts w:ascii="Book Antiqua" w:hAnsi="Book Antiqua"/>
                                  <w:b/>
                                </w:rPr>
                              </w:pPr>
                              <w:r>
                                <w:rPr>
                                  <w:rFonts w:ascii="Book Antiqua" w:hAnsi="Book Antiqua"/>
                                  <w:b/>
                                </w:rPr>
                                <w:t xml:space="preserve">       OR</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63" o:spid="_x0000_s1132" editas="canvas" style="position:absolute;left:0;text-align:left;margin-left:-44.9pt;margin-top:45.15pt;width:567.15pt;height:548.85pt;z-index:-251671552" coordsize="72028,69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">
                <v:shape id="_x0000_s1133" type="#_x0000_t75" style="position:absolute;width:72028;height:69697;visibility:visible;mso-wrap-style:square">
                  <v:fill o:detectmouseclick="t"/>
                  <v:path o:connecttype="none"/>
                </v:shape>
                <v:shape id="AutoShape 65" o:spid="_x0000_s1134" type="#_x0000_t176" style="position:absolute;left:10285;top:1140;width:27441;height:6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McIA&#10;AADbAAAADwAAAGRycy9kb3ducmV2LnhtbESPT2sCMRTE70K/Q3gFb5r1T4usRimi4LV2214fm+dm&#10;cfOyTeK6fvtGEDwOM/MbZrXpbSM68qF2rGAyzkAQl07XXCkovvajBYgQkTU2jknBjQJs1i+DFeba&#10;XfmTumOsRIJwyFGBibHNpQylIYth7Fri5J2ctxiT9JXUHq8Jbhs5zbJ3abHmtGCwpa2h8ny8WAV/&#10;88usW0zY+O8d7X93RfZzoLNSw9f+YwkiUh+f4Uf7oBVM3+D+Jf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7YxwgAAANsAAAAPAAAAAAAAAAAAAAAAAJgCAABkcnMvZG93&#10;bnJldi54bWxQSwUGAAAAAAQABAD1AAAAhwMAAAAA&#10;" strokeweight="2pt">
                  <v:textbox>
                    <w:txbxContent>
                      <w:p w:rsidR="00F479CC" w:rsidRPr="000526FB" w:rsidRDefault="00F479CC" w:rsidP="001E2063">
                        <w:pPr>
                          <w:jc w:val="center"/>
                          <w:rPr>
                            <w:rFonts w:ascii="Book Antiqua" w:hAnsi="Book Antiqua"/>
                            <w:b/>
                            <w:sz w:val="28"/>
                            <w:szCs w:val="28"/>
                          </w:rPr>
                        </w:pPr>
                        <w:r>
                          <w:rPr>
                            <w:rFonts w:ascii="Book Antiqua" w:hAnsi="Book Antiqua"/>
                            <w:b/>
                            <w:sz w:val="28"/>
                            <w:szCs w:val="28"/>
                          </w:rPr>
                          <w:t>World History/Geography</w:t>
                        </w:r>
                      </w:p>
                    </w:txbxContent>
                  </v:textbox>
                </v:shape>
                <v:shape id="AutoShape 66" o:spid="_x0000_s1135" type="#_x0000_t176" style="position:absolute;left:43430;top:1140;width:27432;height:6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4Z/8IA&#10;AADbAAAADwAAAGRycy9kb3ducmV2LnhtbESPQWuDQBSE74X8h+UFemtWLdhgXYOEFNqjacj54b6q&#10;iftW3I0x/fXdQiDHYWa+YfLNbHox0eg6ywriVQSCuLa640bB4fvjZQ3CeWSNvWVScCMHm2LxlGOm&#10;7ZUrmva+EQHCLkMFrfdDJqWrWzLoVnYgDt6PHQ36IMdG6hGvAW56mURRKg12HBZaHGjbUn3eX4yC&#10;V9zu3uzxdPuqfvsqjePS6rpU6nk5l+8gPM3+Eb63P7WCJIX/L+E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hn/wgAAANsAAAAPAAAAAAAAAAAAAAAAAJgCAABkcnMvZG93&#10;bnJldi54bWxQSwUGAAAAAAQABAD1AAAAhwMAAAAA&#10;" filled="f" strokeweight="2pt">
                  <v:textbox>
                    <w:txbxContent>
                      <w:p w:rsidR="00F479CC" w:rsidRPr="000526FB" w:rsidRDefault="00F479CC" w:rsidP="0039027C">
                        <w:pPr>
                          <w:jc w:val="center"/>
                          <w:rPr>
                            <w:rFonts w:ascii="Book Antiqua" w:hAnsi="Book Antiqua"/>
                            <w:b/>
                            <w:sz w:val="28"/>
                            <w:szCs w:val="28"/>
                          </w:rPr>
                        </w:pPr>
                        <w:r>
                          <w:rPr>
                            <w:rFonts w:ascii="Book Antiqua" w:hAnsi="Book Antiqua"/>
                            <w:b/>
                            <w:sz w:val="28"/>
                            <w:szCs w:val="28"/>
                          </w:rPr>
                          <w:t>Honors World History/Geography</w:t>
                        </w:r>
                      </w:p>
                    </w:txbxContent>
                  </v:textbox>
                </v:shape>
                <v:shape id="AutoShape 67" o:spid="_x0000_s1136" type="#_x0000_t109" style="position:absolute;left:27431;top:7997;width:27449;height:4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w1ucMA&#10;AADbAAAADwAAAGRycy9kb3ducmV2LnhtbESPwW7CMBBE75X4B2uRuFTglEOLAgYBUhEXDgU+YBUv&#10;TsBeh9iQ5O9xpUo9jmbmjWax6pwVT2pC5VnBxyQDQVx4XbFRcD59j2cgQkTWaD2Tgp4CrJaDtwXm&#10;2rf8Q89jNCJBOOSooIyxzqUMRUkOw8TXxMm7+MZhTLIxUjfYJrizcppln9JhxWmhxJq2JRW348Mp&#10;2D42e7KbYncy3rxfu0Nv23uv1GjYrecgInXxP/zX3msF0y/4/Z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w1ucMAAADbAAAADwAAAAAAAAAAAAAAAACYAgAAZHJzL2Rv&#10;d25yZXYueG1sUEsFBgAAAAAEAAQA9QAAAIgDAAAAAA==&#10;" strokeweight="2pt">
                  <v:textbox>
                    <w:txbxContent>
                      <w:p w:rsidR="00F479CC" w:rsidRDefault="00F479CC" w:rsidP="0039027C">
                        <w:pPr>
                          <w:jc w:val="center"/>
                          <w:rPr>
                            <w:rFonts w:ascii="Book Antiqua" w:hAnsi="Book Antiqua"/>
                            <w:b/>
                          </w:rPr>
                        </w:pPr>
                      </w:p>
                      <w:p w:rsidR="00F479CC" w:rsidRPr="000526FB" w:rsidRDefault="00F479CC" w:rsidP="0039027C">
                        <w:pPr>
                          <w:jc w:val="center"/>
                          <w:rPr>
                            <w:rFonts w:ascii="Book Antiqua" w:hAnsi="Book Antiqua"/>
                            <w:b/>
                          </w:rPr>
                        </w:pPr>
                        <w:r w:rsidRPr="000526FB">
                          <w:rPr>
                            <w:rFonts w:ascii="Book Antiqua" w:hAnsi="Book Antiqua"/>
                            <w:b/>
                          </w:rPr>
                          <w:t>Menu Option</w:t>
                        </w:r>
                      </w:p>
                    </w:txbxContent>
                  </v:textbox>
                </v:shape>
                <v:shape id="AutoShape 68" o:spid="_x0000_s1137" type="#_x0000_t109" style="position:absolute;left:27431;top:13714;width:27449;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Ohy8EA&#10;AADbAAAADwAAAGRycy9kb3ducmV2LnhtbERPvW7CMBDeK/EO1iGxVI0DQ1WlOKggFWVhaOABTvHV&#10;SWuf09iQ5O3xgNTx0/e/3U3OihsNofOsYJ3lIIgbrzs2Ci7nz5c3ECEia7SeScFMAXbl4mmLhfYj&#10;f9GtjkakEA4FKmhj7AspQ9OSw5D5njhx335wGBMcjNQDjincWbnJ81fpsOPU0GJPh5aa3/rqFByu&#10;+4rsvjmejTfPP9NptuPfrNRqOX28g4g0xX/xw11pBZs0Nn1JP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zocvBAAAA2wAAAA8AAAAAAAAAAAAAAAAAmAIAAGRycy9kb3du&#10;cmV2LnhtbFBLBQYAAAAABAAEAPUAAACGAwAAAAA=&#10;" strokeweight="2pt">
                  <v:textbox>
                    <w:txbxContent>
                      <w:p w:rsidR="00F479CC" w:rsidRDefault="00F479CC" w:rsidP="0039027C">
                        <w:pPr>
                          <w:jc w:val="center"/>
                          <w:rPr>
                            <w:rFonts w:ascii="Book Antiqua" w:hAnsi="Book Antiqua"/>
                            <w:b/>
                          </w:rPr>
                        </w:pPr>
                      </w:p>
                      <w:p w:rsidR="00F479CC" w:rsidRPr="000526FB" w:rsidRDefault="00F479CC" w:rsidP="0039027C">
                        <w:pPr>
                          <w:jc w:val="center"/>
                          <w:rPr>
                            <w:rFonts w:ascii="Book Antiqua" w:hAnsi="Book Antiqua"/>
                            <w:b/>
                          </w:rPr>
                        </w:pPr>
                        <w:r w:rsidRPr="000526FB">
                          <w:rPr>
                            <w:rFonts w:ascii="Book Antiqua" w:hAnsi="Book Antiqua"/>
                            <w:b/>
                          </w:rPr>
                          <w:t>Menu Option</w:t>
                        </w:r>
                      </w:p>
                    </w:txbxContent>
                  </v:textbox>
                </v:shape>
                <v:shape id="AutoShape 69" o:spid="_x0000_s1138" type="#_x0000_t109" style="position:absolute;left:27431;top:20572;width:27449;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8EUMMA&#10;AADbAAAADwAAAGRycy9kb3ducmV2LnhtbESPwW7CMBBE75X4B2uRuFTglENVAgYBUhEXDgU+YBUv&#10;TsBeh9iQ5O9xpUo9jmbmjWax6pwVT2pC5VnBxyQDQVx4XbFRcD59j79AhIis0XomBT0FWC0HbwvM&#10;tW/5h57HaESCcMhRQRljnUsZipIchomviZN38Y3DmGRjpG6wTXBn5TTLPqXDitNCiTVtSypux4dT&#10;sH1s9mQ3xe5kvHm/dofetvdeqdGwW89BROrif/ivvdcKpjP4/Z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8EUMMAAADbAAAADwAAAAAAAAAAAAAAAACYAgAAZHJzL2Rv&#10;d25yZXYueG1sUEsFBgAAAAAEAAQA9QAAAIgDAAAAAA==&#10;" strokeweight="2pt">
                  <v:textbox>
                    <w:txbxContent>
                      <w:p w:rsidR="00F479CC" w:rsidRDefault="00F479CC" w:rsidP="0039027C">
                        <w:pPr>
                          <w:jc w:val="center"/>
                          <w:rPr>
                            <w:rFonts w:ascii="Book Antiqua" w:hAnsi="Book Antiqua"/>
                            <w:b/>
                          </w:rPr>
                        </w:pPr>
                      </w:p>
                      <w:p w:rsidR="00F479CC" w:rsidRPr="000526FB" w:rsidRDefault="00F479CC" w:rsidP="0039027C">
                        <w:pPr>
                          <w:jc w:val="center"/>
                          <w:rPr>
                            <w:rFonts w:ascii="Book Antiqua" w:hAnsi="Book Antiqua"/>
                            <w:b/>
                          </w:rPr>
                        </w:pPr>
                        <w:r w:rsidRPr="000526FB">
                          <w:rPr>
                            <w:rFonts w:ascii="Book Antiqua" w:hAnsi="Book Antiqua"/>
                            <w:b/>
                          </w:rPr>
                          <w:t xml:space="preserve">Menu Option </w:t>
                        </w:r>
                      </w:p>
                    </w:txbxContent>
                  </v:textbox>
                </v:shape>
                <v:shape id="_x0000_s1139" type="#_x0000_t109" style="position:absolute;left:20571;top:33147;width:11434;height:6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41r0A&#10;AADbAAAADwAAAGRycy9kb3ducmV2LnhtbERPy4rCMBTdC/5DuII7TVUYpBpFFMGV4IOB2V2ba1ts&#10;bkISa/17sxhweTjv5bozjWjJh9qygsk4A0FcWF1zqeB62Y/mIEJE1thYJgVvCrBe9XtLzLV98Yna&#10;cyxFCuGQo4IqRpdLGYqKDIaxdcSJu1tvMCboS6k9vlK4aeQ0y36kwZpTQ4WOthUVj/PTKNiRdO2f&#10;Pk3dLdtF8vXx0fySUsNBt1mAiNTFr/jffdAKZml9+pJ+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4Z41r0AAADbAAAADwAAAAAAAAAAAAAAAACYAgAAZHJzL2Rvd25yZXYu&#10;eG1sUEsFBgAAAAAEAAQA9QAAAIIDAAAAAA==&#10;" filled="f" fillcolor="silver" strokeweight="2.25pt">
                  <v:textbox>
                    <w:txbxContent>
                      <w:p w:rsidR="00F479CC" w:rsidRDefault="00F479CC"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AP Human Geography</w:t>
                        </w:r>
                      </w:p>
                      <w:p w:rsidR="00F479CC" w:rsidRPr="000526FB" w:rsidRDefault="00F479CC"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w:t>
                        </w:r>
                        <w:proofErr w:type="gramStart"/>
                        <w:r w:rsidRPr="00252D4A">
                          <w:rPr>
                            <w:rFonts w:ascii="Book Antiqua" w:hAnsi="Book Antiqua" w:cs="Calibri"/>
                            <w:b/>
                            <w:bCs/>
                            <w:color w:val="000000"/>
                            <w:sz w:val="20"/>
                            <w:szCs w:val="20"/>
                          </w:rPr>
                          <w:t>elective</w:t>
                        </w:r>
                        <w:proofErr w:type="gramEnd"/>
                        <w:r w:rsidRPr="00252D4A">
                          <w:rPr>
                            <w:rFonts w:ascii="Book Antiqua" w:hAnsi="Book Antiqua" w:cs="Calibri"/>
                            <w:b/>
                            <w:bCs/>
                            <w:color w:val="000000"/>
                            <w:sz w:val="20"/>
                            <w:szCs w:val="20"/>
                          </w:rPr>
                          <w:t>)</w:t>
                        </w:r>
                      </w:p>
                    </w:txbxContent>
                  </v:textbox>
                </v:shape>
                <v:shape id="_x0000_s1140" type="#_x0000_t109" style="position:absolute;left:33144;top:33147;width:24006;height:6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dTcIA&#10;AADbAAAADwAAAGRycy9kb3ducmV2LnhtbESPzWrDMBCE74G+g9hCbokcB0pwo4TSUOgpkB8KvW2t&#10;rWVirYSk2s7bR4FCjsPMfMOst6PtRE8hto4VLOYFCOLa6ZYbBefTx2wFIiZkjZ1jUnClCNvN02SN&#10;lXYDH6g/pkZkCMcKFZiUfCVlrA1ZjHPnibP364LFlGVopA44ZLjtZFkUL9Jiy3nBoKd3Q/Xl+GcV&#10;7Ej6/lsfSv9T7BKFdn/pvkip6fP49goi0Zge4f/2p1awXMD9S/4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t1NwgAAANsAAAAPAAAAAAAAAAAAAAAAAJgCAABkcnMvZG93&#10;bnJldi54bWxQSwUGAAAAAAQABAD1AAAAhwMAAAAA&#10;" filled="f" fillcolor="silver" strokeweight="2.25pt">
                  <v:textbox>
                    <w:txbxContent>
                      <w:p w:rsidR="00F479CC" w:rsidRDefault="00F479CC" w:rsidP="0039027C">
                        <w:pPr>
                          <w:jc w:val="center"/>
                        </w:pPr>
                        <w:r w:rsidRPr="00377532">
                          <w:rPr>
                            <w:b/>
                            <w:sz w:val="22"/>
                            <w:szCs w:val="22"/>
                          </w:rPr>
                          <w:t>AP Comparative Government</w:t>
                        </w:r>
                        <w:r>
                          <w:t xml:space="preserve"> </w:t>
                        </w:r>
                      </w:p>
                      <w:p w:rsidR="00F479CC" w:rsidRDefault="00F479CC" w:rsidP="0039027C">
                        <w:pPr>
                          <w:jc w:val="center"/>
                          <w:rPr>
                            <w:b/>
                            <w:sz w:val="22"/>
                            <w:szCs w:val="22"/>
                          </w:rPr>
                        </w:pPr>
                        <w:r w:rsidRPr="00252D4A">
                          <w:rPr>
                            <w:b/>
                            <w:sz w:val="22"/>
                            <w:szCs w:val="22"/>
                          </w:rPr>
                          <w:t>&amp; Politics</w:t>
                        </w:r>
                      </w:p>
                      <w:p w:rsidR="00F479CC" w:rsidRPr="00252D4A" w:rsidRDefault="00F479CC" w:rsidP="0039027C">
                        <w:pPr>
                          <w:jc w:val="center"/>
                          <w:rPr>
                            <w:b/>
                            <w:sz w:val="22"/>
                            <w:szCs w:val="22"/>
                          </w:rPr>
                        </w:pPr>
                        <w:r>
                          <w:rPr>
                            <w:b/>
                            <w:sz w:val="22"/>
                            <w:szCs w:val="22"/>
                          </w:rPr>
                          <w:t>(</w:t>
                        </w:r>
                        <w:proofErr w:type="gramStart"/>
                        <w:r>
                          <w:rPr>
                            <w:b/>
                            <w:sz w:val="22"/>
                            <w:szCs w:val="22"/>
                          </w:rPr>
                          <w:t>elective</w:t>
                        </w:r>
                        <w:proofErr w:type="gramEnd"/>
                        <w:r>
                          <w:rPr>
                            <w:b/>
                            <w:sz w:val="22"/>
                            <w:szCs w:val="22"/>
                          </w:rPr>
                          <w:t xml:space="preserve">) </w:t>
                        </w:r>
                      </w:p>
                    </w:txbxContent>
                  </v:textbox>
                </v:shape>
                <v:shape id="_x0000_s1141" type="#_x0000_t109" style="position:absolute;left:20571;top:41152;width:11425;height:6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EMMA&#10;AADcAAAADwAAAGRycy9kb3ducmV2LnhtbESPT2sCMRDF74LfIYzQm2b1ILI1iihCTwX/IPQ23Ux3&#10;FzeTkKTr9tt3DoK3Gd6b936z3g6uUz3F1Ho2MJ8VoIgrb1uuDVwvx+kKVMrIFjvPZOCPEmw349Ea&#10;S+sffKL+nGslIZxKNNDkHEqtU9WQwzTzgVi0Hx8dZlljrW3Eh4S7Ti+KYqkdtiwNDQbaN1Tdz7/O&#10;wIF06L/saRG+i0Om2H7euxsZ8zYZdu+gMg35ZX5ef1jBXwq+PCMT6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wEMMAAADcAAAADwAAAAAAAAAAAAAAAACYAgAAZHJzL2Rv&#10;d25yZXYueG1sUEsFBgAAAAAEAAQA9QAAAIgDAAAAAA==&#10;" filled="f" fillcolor="silver" strokeweight="2.25pt">
                  <v:textbox>
                    <w:txbxContent>
                      <w:p w:rsidR="00F479CC" w:rsidRDefault="00F479CC"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American/</w:t>
                        </w:r>
                      </w:p>
                      <w:p w:rsidR="00F479CC" w:rsidRDefault="00F479CC"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Arizona History</w:t>
                        </w:r>
                      </w:p>
                      <w:p w:rsidR="00F479CC" w:rsidRPr="000526FB" w:rsidRDefault="00F479CC" w:rsidP="0039027C">
                        <w:pPr>
                          <w:autoSpaceDE w:val="0"/>
                          <w:autoSpaceDN w:val="0"/>
                          <w:adjustRightInd w:val="0"/>
                          <w:jc w:val="center"/>
                          <w:rPr>
                            <w:rFonts w:ascii="Book Antiqua" w:hAnsi="Book Antiqua" w:cs="Calibri"/>
                            <w:b/>
                            <w:bCs/>
                            <w:color w:val="000000"/>
                            <w:sz w:val="22"/>
                            <w:szCs w:val="22"/>
                          </w:rPr>
                        </w:pPr>
                      </w:p>
                    </w:txbxContent>
                  </v:textbox>
                </v:shape>
                <v:shape id="_x0000_s1142" type="#_x0000_t109" style="position:absolute;left:33144;top:41152;width:11433;height:6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MVi78A&#10;AADcAAAADwAAAGRycy9kb3ducmV2LnhtbERPS4vCMBC+C/6HMII3TetBpGuUZUXY04IPhL3NNrNt&#10;aTMJSaz13xtB8DYf33PW28F0oicfGssK8nkGgri0uuFKwfm0n61AhIissbNMCu4UYLsZj9ZYaHvj&#10;A/XHWIkUwqFABXWMrpAylDUZDHPriBP3b73BmKCvpPZ4S+Gmk4ssW0qDDaeGGh191VS2x6tRsCPp&#10;+l99WLi/bBfJNz9tdyGlppPh8wNEpCG+xS/3t07zlzk8n0kXy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QxWLvwAAANwAAAAPAAAAAAAAAAAAAAAAAJgCAABkcnMvZG93bnJl&#10;di54bWxQSwUGAAAAAAQABAD1AAAAhAMAAAAA&#10;" filled="f" fillcolor="silver" strokeweight="2.25pt">
                  <v:textbox>
                    <w:txbxContent>
                      <w:p w:rsidR="00F479CC" w:rsidRPr="000526FB" w:rsidRDefault="00F479CC" w:rsidP="0039027C">
                        <w:pPr>
                          <w:jc w:val="center"/>
                          <w:rPr>
                            <w:rFonts w:ascii="Book Antiqua" w:hAnsi="Book Antiqua"/>
                            <w:b/>
                            <w:sz w:val="22"/>
                            <w:szCs w:val="22"/>
                          </w:rPr>
                        </w:pPr>
                        <w:r>
                          <w:rPr>
                            <w:rFonts w:ascii="Book Antiqua" w:hAnsi="Book Antiqua"/>
                            <w:b/>
                            <w:sz w:val="22"/>
                            <w:szCs w:val="22"/>
                          </w:rPr>
                          <w:t>American Studies I</w:t>
                        </w:r>
                      </w:p>
                    </w:txbxContent>
                  </v:textbox>
                </v:shape>
                <v:shape id="_x0000_s1143" type="#_x0000_t109" style="position:absolute;left:45717;top:41152;width:11524;height:6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GL/MEA&#10;AADcAAAADwAAAGRycy9kb3ducmV2LnhtbERPPWvDMBDdA/0P4grdYjkeTHEth5JQyBRwGgrZrtbV&#10;NrFOQlId999XhUK2e7zPq7eLmcRMPoyWFWyyHARxZ/XIvYLz+9v6GUSIyBony6TghwJsm4dVjZW2&#10;N25pPsVepBAOFSoYYnSVlKEbyGDIrCNO3Jf1BmOCvpfa4y2Fm0kWeV5KgyOnhgEd7Qbqrqdvo2BP&#10;0s0X3RbuM99H8uPxOn2QUk+Py+sLiEhLvIv/3Qed5pcF/D2TLp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Ri/zBAAAA3AAAAA8AAAAAAAAAAAAAAAAAmAIAAGRycy9kb3du&#10;cmV2LnhtbFBLBQYAAAAABAAEAPUAAACGAwAAAAA=&#10;" filled="f" fillcolor="silver" strokeweight="2.25pt">
                  <v:textbox>
                    <w:txbxContent>
                      <w:p w:rsidR="00F479CC" w:rsidRDefault="00F479CC" w:rsidP="0039027C">
                        <w:pPr>
                          <w:autoSpaceDE w:val="0"/>
                          <w:autoSpaceDN w:val="0"/>
                          <w:adjustRightInd w:val="0"/>
                          <w:jc w:val="center"/>
                          <w:rPr>
                            <w:rFonts w:ascii="Book Antiqua" w:hAnsi="Book Antiqua" w:cs="Calibri"/>
                            <w:b/>
                            <w:bCs/>
                            <w:color w:val="000000"/>
                            <w:sz w:val="20"/>
                            <w:szCs w:val="20"/>
                          </w:rPr>
                        </w:pPr>
                        <w:r w:rsidRPr="00D92917">
                          <w:rPr>
                            <w:rFonts w:ascii="Book Antiqua" w:hAnsi="Book Antiqua" w:cs="Calibri"/>
                            <w:b/>
                            <w:bCs/>
                            <w:color w:val="000000"/>
                            <w:sz w:val="20"/>
                            <w:szCs w:val="20"/>
                          </w:rPr>
                          <w:t>IB/AP American/</w:t>
                        </w:r>
                      </w:p>
                      <w:p w:rsidR="00F479CC" w:rsidRPr="00D92917" w:rsidRDefault="00F479CC" w:rsidP="0039027C">
                        <w:pPr>
                          <w:autoSpaceDE w:val="0"/>
                          <w:autoSpaceDN w:val="0"/>
                          <w:adjustRightInd w:val="0"/>
                          <w:rPr>
                            <w:rFonts w:ascii="Book Antiqua" w:hAnsi="Book Antiqua" w:cs="Calibri"/>
                            <w:b/>
                            <w:bCs/>
                            <w:color w:val="000000"/>
                            <w:sz w:val="20"/>
                            <w:szCs w:val="20"/>
                          </w:rPr>
                        </w:pPr>
                        <w:r w:rsidRPr="00D92917">
                          <w:rPr>
                            <w:rFonts w:ascii="Book Antiqua" w:hAnsi="Book Antiqua" w:cs="Calibri"/>
                            <w:b/>
                            <w:bCs/>
                            <w:color w:val="000000"/>
                            <w:sz w:val="20"/>
                            <w:szCs w:val="20"/>
                          </w:rPr>
                          <w:t>Arizona History</w:t>
                        </w:r>
                      </w:p>
                    </w:txbxContent>
                  </v:textbox>
                </v:shape>
                <v:shape id="_x0000_s1144" type="#_x0000_t109" style="position:absolute;left:58289;top:41152;width:11442;height:6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YmzcMA&#10;AADcAAAADwAAAGRycy9kb3ducmV2LnhtbESPQWsCMRCF7wX/QxjBW83qwZbVKKIIPRW0pdDbuBl3&#10;FzeTkMR1/ffOodDbDO/Ne9+sNoPrVE8xtZ4NzKYFKOLK25ZrA99fh9d3UCkjW+w8k4EHJdisRy8r&#10;LK2/85H6U66VhHAq0UCTcyi1TlVDDtPUB2LRLj46zLLGWtuIdwl3nZ4XxUI7bFkaGgy0a6i6nm7O&#10;wJ506H/tcR7OxT5TbD+v3Q8ZMxkP2yWoTEP+N/9df1jBfxN8eUYm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YmzcMAAADcAAAADwAAAAAAAAAAAAAAAACYAgAAZHJzL2Rv&#10;d25yZXYueG1sUEsFBgAAAAAEAAQA9QAAAIgDAAAAAA==&#10;" filled="f" fillcolor="silver" strokeweight="2.25pt">
                  <v:textbox>
                    <w:txbxContent>
                      <w:p w:rsidR="00F479CC" w:rsidRDefault="00F479CC" w:rsidP="0039027C">
                        <w:pPr>
                          <w:jc w:val="center"/>
                          <w:rPr>
                            <w:rFonts w:ascii="Book Antiqua" w:hAnsi="Book Antiqua"/>
                            <w:b/>
                            <w:sz w:val="22"/>
                            <w:szCs w:val="22"/>
                          </w:rPr>
                        </w:pPr>
                        <w:r>
                          <w:rPr>
                            <w:rFonts w:ascii="Book Antiqua" w:hAnsi="Book Antiqua"/>
                            <w:b/>
                            <w:sz w:val="22"/>
                            <w:szCs w:val="22"/>
                          </w:rPr>
                          <w:t>AP</w:t>
                        </w:r>
                      </w:p>
                      <w:p w:rsidR="00F479CC" w:rsidRPr="000526FB" w:rsidRDefault="00F479CC" w:rsidP="0039027C">
                        <w:pPr>
                          <w:jc w:val="center"/>
                          <w:rPr>
                            <w:rFonts w:ascii="Book Antiqua" w:hAnsi="Book Antiqua"/>
                            <w:b/>
                            <w:sz w:val="22"/>
                            <w:szCs w:val="22"/>
                          </w:rPr>
                        </w:pPr>
                        <w:r>
                          <w:rPr>
                            <w:rFonts w:ascii="Book Antiqua" w:hAnsi="Book Antiqua"/>
                            <w:b/>
                            <w:sz w:val="22"/>
                            <w:szCs w:val="22"/>
                          </w:rPr>
                          <w:t xml:space="preserve">American Studies I </w:t>
                        </w:r>
                      </w:p>
                    </w:txbxContent>
                  </v:textbox>
                </v:shape>
                <v:shape id="_x0000_s1145" type="#_x0000_t109" style="position:absolute;left:20571;top:50290;width:11425;height:6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DVr8A&#10;AADcAAAADwAAAGRycy9kb3ducmV2LnhtbERPTYvCMBC9L/gfwgjetqkedKlGEUXwJOgugrexGdti&#10;MwlJrPXfbxaEvc3jfc5i1ZtWdORDY1nBOMtBEJdWN1wp+PnefX6BCBFZY2uZFLwowGo5+Fhgoe2T&#10;j9SdYiVSCIcCFdQxukLKUNZkMGTWESfuZr3BmKCvpPb4TOGmlZM8n0qDDaeGGh1tairvp4dRsCXp&#10;uos+Ttw130byzeHenkmp0bBfz0FE6uO/+O3e6zR/Noa/Z9IF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moNWvwAAANwAAAAPAAAAAAAAAAAAAAAAAJgCAABkcnMvZG93bnJl&#10;di54bWxQSwUGAAAAAAQABAD1AAAAhAMAAAAA&#10;" filled="f" fillcolor="silver" strokeweight="2.25pt">
                  <v:textbox>
                    <w:txbxContent>
                      <w:p w:rsidR="00F479CC" w:rsidRDefault="00F479CC" w:rsidP="0039027C">
                        <w:pPr>
                          <w:jc w:val="center"/>
                          <w:rPr>
                            <w:rFonts w:ascii="Corbel" w:hAnsi="Corbel"/>
                            <w:b/>
                            <w:sz w:val="22"/>
                            <w:szCs w:val="22"/>
                          </w:rPr>
                        </w:pPr>
                      </w:p>
                      <w:p w:rsidR="00F479CC" w:rsidRPr="000526FB" w:rsidRDefault="00F479CC" w:rsidP="0039027C">
                        <w:pPr>
                          <w:jc w:val="center"/>
                          <w:rPr>
                            <w:rFonts w:ascii="Book Antiqua" w:hAnsi="Book Antiqua"/>
                            <w:b/>
                            <w:sz w:val="22"/>
                            <w:szCs w:val="22"/>
                          </w:rPr>
                        </w:pPr>
                        <w:r>
                          <w:rPr>
                            <w:rFonts w:ascii="Book Antiqua" w:hAnsi="Book Antiqua"/>
                            <w:b/>
                            <w:sz w:val="22"/>
                            <w:szCs w:val="22"/>
                          </w:rPr>
                          <w:t>**Economics</w:t>
                        </w:r>
                      </w:p>
                    </w:txbxContent>
                  </v:textbox>
                </v:shape>
                <v:shape id="_x0000_s1146" type="#_x0000_t109" style="position:absolute;left:33144;top:50290;width:11433;height:6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gdIb8A&#10;AADcAAAADwAAAGRycy9kb3ducmV2LnhtbERPTYvCMBC9L/gfwgje1tQedKlGEUXwJOgugrexGdti&#10;MwlJrPXfbxaEvc3jfc5i1ZtWdORDY1nBZJyBIC6tbrhS8PO9+/wCESKyxtYyKXhRgNVy8LHAQtsn&#10;H6k7xUqkEA4FKqhjdIWUoazJYBhbR5y4m/UGY4K+ktrjM4WbVuZZNpUGG04NNTra1FTeTw+jYEvS&#10;dRd9zN0120byzeHenkmp0bBfz0FE6uO/+O3e6zR/lsPfM+kCuf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SB0hvwAAANwAAAAPAAAAAAAAAAAAAAAAAJgCAABkcnMvZG93bnJl&#10;di54bWxQSwUGAAAAAAQABAD1AAAAhAMAAAAA&#10;" filled="f" fillcolor="silver" strokeweight="2.25pt">
                  <v:textbox>
                    <w:txbxContent>
                      <w:p w:rsidR="00F479CC" w:rsidRPr="00377532" w:rsidRDefault="00F479CC" w:rsidP="0039027C">
                        <w:pPr>
                          <w:autoSpaceDE w:val="0"/>
                          <w:autoSpaceDN w:val="0"/>
                          <w:adjustRightInd w:val="0"/>
                          <w:jc w:val="center"/>
                          <w:rPr>
                            <w:rFonts w:ascii="Book Antiqua" w:hAnsi="Book Antiqua" w:cs="Calibri"/>
                            <w:b/>
                            <w:bCs/>
                            <w:color w:val="000000"/>
                            <w:sz w:val="22"/>
                            <w:szCs w:val="22"/>
                          </w:rPr>
                        </w:pPr>
                        <w:r w:rsidRPr="00377532">
                          <w:rPr>
                            <w:rFonts w:ascii="Book Antiqua" w:hAnsi="Book Antiqua" w:cs="Calibri"/>
                            <w:b/>
                            <w:bCs/>
                            <w:color w:val="000000"/>
                            <w:sz w:val="22"/>
                            <w:szCs w:val="22"/>
                          </w:rPr>
                          <w:t xml:space="preserve">**AZ/US Government </w:t>
                        </w:r>
                        <w:r w:rsidRPr="00D33D49">
                          <w:rPr>
                            <w:rFonts w:ascii="Book Antiqua" w:hAnsi="Book Antiqua" w:cs="Calibri"/>
                            <w:b/>
                            <w:bCs/>
                            <w:color w:val="000000"/>
                            <w:sz w:val="16"/>
                            <w:szCs w:val="16"/>
                          </w:rPr>
                          <w:t xml:space="preserve">&amp; </w:t>
                        </w:r>
                        <w:r w:rsidRPr="00377532">
                          <w:rPr>
                            <w:rFonts w:ascii="Book Antiqua" w:hAnsi="Book Antiqua" w:cs="Calibri"/>
                            <w:b/>
                            <w:bCs/>
                            <w:color w:val="000000"/>
                            <w:sz w:val="22"/>
                            <w:szCs w:val="22"/>
                          </w:rPr>
                          <w:t>Constitution</w:t>
                        </w:r>
                      </w:p>
                    </w:txbxContent>
                  </v:textbox>
                </v:shape>
                <v:shape id="_x0000_s1147" type="#_x0000_t109" style="position:absolute;left:45717;top:50290;width:11524;height:6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4ur8A&#10;AADcAAAADwAAAGRycy9kb3ducmV2LnhtbERPTYvCMBC9C/6HMII3TVVwpWuURVnwJOiK4G22mW2L&#10;zSQk2Vr/vREEb/N4n7Ncd6YRLflQW1YwGWcgiAuray4VnH6+RwsQISJrbCyTgjsFWK/6vSXm2t74&#10;QO0xliKFcMhRQRWjy6UMRUUGw9g64sT9WW8wJuhLqT3eUrhp5DTL5tJgzamhQkebiorr8d8o2JJ0&#10;7UUfpu4320by9f7anEmp4aD7+gQRqYtv8cu902n+xwyez6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BLi6vwAAANwAAAAPAAAAAAAAAAAAAAAAAJgCAABkcnMvZG93bnJl&#10;di54bWxQSwUGAAAAAAQABAD1AAAAhAMAAAAA&#10;" filled="f" fillcolor="silver" strokeweight="2.25pt">
                  <v:textbox>
                    <w:txbxContent>
                      <w:p w:rsidR="00F479CC" w:rsidRDefault="00F479CC" w:rsidP="0039027C">
                        <w:pPr>
                          <w:jc w:val="center"/>
                          <w:rPr>
                            <w:rFonts w:ascii="Book Antiqua" w:hAnsi="Book Antiqua"/>
                            <w:b/>
                            <w:sz w:val="22"/>
                            <w:szCs w:val="22"/>
                          </w:rPr>
                        </w:pPr>
                        <w:r>
                          <w:rPr>
                            <w:rFonts w:ascii="Book Antiqua" w:hAnsi="Book Antiqua"/>
                            <w:b/>
                            <w:sz w:val="22"/>
                            <w:szCs w:val="22"/>
                          </w:rPr>
                          <w:t xml:space="preserve">**Honors </w:t>
                        </w:r>
                      </w:p>
                      <w:p w:rsidR="00F479CC" w:rsidRPr="004D648C" w:rsidRDefault="00F479CC" w:rsidP="0039027C">
                        <w:pPr>
                          <w:jc w:val="center"/>
                          <w:rPr>
                            <w:rFonts w:ascii="Corbel" w:hAnsi="Corbel"/>
                            <w:b/>
                            <w:sz w:val="22"/>
                            <w:szCs w:val="22"/>
                          </w:rPr>
                        </w:pPr>
                        <w:r>
                          <w:rPr>
                            <w:rFonts w:ascii="Book Antiqua" w:hAnsi="Book Antiqua"/>
                            <w:b/>
                            <w:sz w:val="22"/>
                            <w:szCs w:val="22"/>
                          </w:rPr>
                          <w:t>We the People</w:t>
                        </w:r>
                      </w:p>
                    </w:txbxContent>
                  </v:textbox>
                </v:shape>
                <v:shape id="_x0000_s1148" type="#_x0000_t109" style="position:absolute;left:20571;top:57148;width:11434;height:6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0gzr8A&#10;AADcAAAADwAAAGRycy9kb3ducmV2LnhtbERPTYvCMBC9C/6HMII3TRVxpWuURVnwJOiK4G22mW2L&#10;zSQk2Vr/vREEb/N4n7Ncd6YRLflQW1YwGWcgiAuray4VnH6+RwsQISJrbCyTgjsFWK/6vSXm2t74&#10;QO0xliKFcMhRQRWjy6UMRUUGw9g64sT9WW8wJuhLqT3eUrhp5DTL5tJgzamhQkebiorr8d8o2JJ0&#10;7UUfpu4320by9f7anEmp4aD7+gQRqYtv8cu902n+xwyez6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7SDOvwAAANwAAAAPAAAAAAAAAAAAAAAAAJgCAABkcnMvZG93bnJl&#10;di54bWxQSwUGAAAAAAQABAD1AAAAhAMAAAAA&#10;" filled="f" fillcolor="silver" strokeweight="2.25pt">
                  <v:textbox>
                    <w:txbxContent>
                      <w:p w:rsidR="00F479CC" w:rsidRPr="000526FB" w:rsidRDefault="00F479CC"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AP American Studies II</w:t>
                        </w:r>
                      </w:p>
                    </w:txbxContent>
                  </v:textbox>
                </v:shape>
                <v:shape id="_x0000_s1149" type="#_x0000_t109" style="position:absolute;left:33144;top:57148;width:11433;height:6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GFVb8A&#10;AADcAAAADwAAAGRycy9kb3ducmV2LnhtbERPTYvCMBC9C/6HMII3TRV0pWuURVnwJOiK4G22mW2L&#10;zSQk2Vr/vREEb/N4n7Ncd6YRLflQW1YwGWcgiAuray4VnH6+RwsQISJrbCyTgjsFWK/6vSXm2t74&#10;QO0xliKFcMhRQRWjy6UMRUUGw9g64sT9WW8wJuhLqT3eUrhp5DTL5tJgzamhQkebiorr8d8o2JJ0&#10;7UUfpu4320by9f7anEmp4aD7+gQRqYtv8cu902n+xwyez6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oYVVvwAAANwAAAAPAAAAAAAAAAAAAAAAAJgCAABkcnMvZG93bnJl&#10;di54bWxQSwUGAAAAAAQABAD1AAAAhAMAAAAA&#10;" filled="f" fillcolor="silver" strokeweight="2.25pt">
                  <v:textbox>
                    <w:txbxContent>
                      <w:p w:rsidR="00F479CC" w:rsidRPr="000526FB" w:rsidRDefault="00F479CC" w:rsidP="0039027C">
                        <w:pPr>
                          <w:jc w:val="center"/>
                          <w:rPr>
                            <w:rFonts w:ascii="Book Antiqua" w:hAnsi="Book Antiqua"/>
                            <w:b/>
                            <w:sz w:val="22"/>
                            <w:szCs w:val="22"/>
                          </w:rPr>
                        </w:pPr>
                        <w:r>
                          <w:rPr>
                            <w:rFonts w:ascii="Book Antiqua" w:hAnsi="Book Antiqua"/>
                            <w:b/>
                            <w:sz w:val="22"/>
                            <w:szCs w:val="22"/>
                          </w:rPr>
                          <w:t xml:space="preserve">**AP US/AZ Government </w:t>
                        </w:r>
                        <w:r w:rsidRPr="00F92E1E">
                          <w:rPr>
                            <w:rFonts w:ascii="Book Antiqua" w:hAnsi="Book Antiqua"/>
                            <w:b/>
                            <w:sz w:val="16"/>
                            <w:szCs w:val="16"/>
                          </w:rPr>
                          <w:t xml:space="preserve">&amp; </w:t>
                        </w:r>
                        <w:r>
                          <w:rPr>
                            <w:rFonts w:ascii="Book Antiqua" w:hAnsi="Book Antiqua"/>
                            <w:b/>
                            <w:sz w:val="22"/>
                            <w:szCs w:val="22"/>
                          </w:rPr>
                          <w:t>Constitution</w:t>
                        </w:r>
                      </w:p>
                    </w:txbxContent>
                  </v:textbox>
                </v:shape>
                <v:shape id="_x0000_s1150" type="#_x0000_t109" style="position:absolute;left:45717;top:57148;width:11524;height:6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MbIsEA&#10;AADcAAAADwAAAGRycy9kb3ducmV2LnhtbERPTWvCQBC9C/6HZYTedFMPqaSuUioFT0KiFHqbZqdJ&#10;MDu77G6T9N+7QsHbPN7nbPeT6cVAPnSWFTyvMhDEtdUdNwou54/lBkSIyBp7y6TgjwLsd/PZFgtt&#10;Ry5pqGIjUgiHAhW0MbpCylC3ZDCsrCNO3I/1BmOCvpHa45jCTS/XWZZLgx2nhhYdvbdUX6tfo+BA&#10;0g1fuly77+wQyXena/9JSj0tprdXEJGm+BD/u486zX/J4f5MukD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zGyLBAAAA3AAAAA8AAAAAAAAAAAAAAAAAmAIAAGRycy9kb3du&#10;cmV2LnhtbFBLBQYAAAAABAAEAPUAAACGAwAAAAA=&#10;" filled="f" fillcolor="silver" strokeweight="2.25pt">
                  <v:textbox>
                    <w:txbxContent>
                      <w:p w:rsidR="00F479CC" w:rsidRDefault="00F479CC" w:rsidP="0039027C">
                        <w:pPr>
                          <w:jc w:val="center"/>
                          <w:rPr>
                            <w:rFonts w:ascii="Book Antiqua" w:hAnsi="Book Antiqua"/>
                            <w:b/>
                            <w:sz w:val="22"/>
                            <w:szCs w:val="22"/>
                          </w:rPr>
                        </w:pPr>
                        <w:r>
                          <w:rPr>
                            <w:rFonts w:ascii="Book Antiqua" w:hAnsi="Book Antiqua"/>
                            <w:b/>
                            <w:sz w:val="22"/>
                            <w:szCs w:val="22"/>
                          </w:rPr>
                          <w:t>**IB/AP</w:t>
                        </w:r>
                      </w:p>
                      <w:p w:rsidR="00F479CC" w:rsidRPr="000526FB" w:rsidRDefault="00F479CC" w:rsidP="0039027C">
                        <w:pPr>
                          <w:jc w:val="center"/>
                          <w:rPr>
                            <w:rFonts w:ascii="Book Antiqua" w:hAnsi="Book Antiqua"/>
                            <w:b/>
                            <w:sz w:val="22"/>
                            <w:szCs w:val="22"/>
                          </w:rPr>
                        </w:pPr>
                        <w:r>
                          <w:rPr>
                            <w:rFonts w:ascii="Book Antiqua" w:hAnsi="Book Antiqua"/>
                            <w:b/>
                            <w:sz w:val="22"/>
                            <w:szCs w:val="22"/>
                          </w:rPr>
                          <w:t>Macro Economics</w:t>
                        </w:r>
                      </w:p>
                    </w:txbxContent>
                  </v:textbox>
                </v:shape>
                <v:shape id="_x0000_s1151" type="#_x0000_t109" style="position:absolute;left:58289;top:57148;width:11425;height:6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cEA&#10;AADcAAAADwAAAGRycy9kb3ducmV2LnhtbERPTWvCQBC9F/wPywje6qYeTImuUipCT4WkpdDbmJ0m&#10;wezssrsm8d+7gtDbPN7nbPeT6cVAPnSWFbwsMxDEtdUdNwq+v47PryBCRNbYWyYFVwqw382etlho&#10;O3JJQxUbkUI4FKigjdEVUoa6JYNhaR1x4v6sNxgT9I3UHscUbnq5yrK1NNhxamjR0XtL9bm6GAUH&#10;km741eXKnbJDJN99nvsfUmoxn942ICJN8V/8cH/oND/P4f5MukD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vrnBAAAA3AAAAA8AAAAAAAAAAAAAAAAAmAIAAGRycy9kb3du&#10;cmV2LnhtbFBLBQYAAAAABAAEAPUAAACGAwAAAAA=&#10;" filled="f" fillcolor="silver" strokeweight="2.25pt">
                  <v:textbox>
                    <w:txbxContent>
                      <w:p w:rsidR="00F479CC" w:rsidRDefault="00F479CC" w:rsidP="0039027C">
                        <w:pPr>
                          <w:jc w:val="center"/>
                          <w:rPr>
                            <w:rFonts w:ascii="Book Antiqua" w:hAnsi="Book Antiqua"/>
                            <w:b/>
                            <w:sz w:val="22"/>
                            <w:szCs w:val="22"/>
                          </w:rPr>
                        </w:pPr>
                        <w:r>
                          <w:rPr>
                            <w:rFonts w:ascii="Book Antiqua" w:hAnsi="Book Antiqua"/>
                            <w:b/>
                            <w:sz w:val="22"/>
                            <w:szCs w:val="22"/>
                          </w:rPr>
                          <w:t xml:space="preserve">**IB/AP Micro </w:t>
                        </w:r>
                      </w:p>
                      <w:p w:rsidR="00F479CC" w:rsidRPr="000526FB" w:rsidRDefault="00F479CC" w:rsidP="0039027C">
                        <w:pPr>
                          <w:jc w:val="center"/>
                          <w:rPr>
                            <w:rFonts w:ascii="Book Antiqua" w:hAnsi="Book Antiqua"/>
                            <w:b/>
                            <w:sz w:val="22"/>
                            <w:szCs w:val="22"/>
                          </w:rPr>
                        </w:pPr>
                        <w:r>
                          <w:rPr>
                            <w:rFonts w:ascii="Book Antiqua" w:hAnsi="Book Antiqua"/>
                            <w:b/>
                            <w:sz w:val="22"/>
                            <w:szCs w:val="22"/>
                          </w:rPr>
                          <w:t xml:space="preserve">Economics </w:t>
                        </w:r>
                      </w:p>
                    </w:txbxContent>
                  </v:textbox>
                </v:shape>
                <v:shape id="Text Box 83" o:spid="_x0000_s1152" type="#_x0000_t202" style="position:absolute;left:5712;top:34287;width:13720;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asMA&#10;AADcAAAADwAAAGRycy9kb3ducmV2LnhtbESPwW7CQAxE75X4h5WRuFRlA2oJBBYElYq4QvkAkzVJ&#10;RNYbZRcS/r4+IPVma8Yzz6tN72r1oDZUng1Mxgko4tzbigsD59+fjzmoEJEt1p7JwJMCbNaDtxVm&#10;1nd8pMcpFkpCOGRooIyxybQOeUkOw9g3xKJdfeswytoW2rbYSbir9TRJZtphxdJQYkPfJeW3090Z&#10;uB66969Fd9nHc3r8nO2wSi/+acxo2G+XoCL18d/8uj5YwU+FVp6RC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wwasMAAADcAAAADwAAAAAAAAAAAAAAAACYAgAAZHJzL2Rv&#10;d25yZXYueG1sUEsFBgAAAAAEAAQA9QAAAIgDAAAAAA==&#10;" stroked="f">
                  <v:textbox>
                    <w:txbxContent>
                      <w:p w:rsidR="00F479CC" w:rsidRPr="00F71F3D" w:rsidRDefault="00F479CC" w:rsidP="0039027C">
                        <w:pPr>
                          <w:rPr>
                            <w:rFonts w:ascii="Book Antiqua" w:hAnsi="Book Antiqua"/>
                            <w:b/>
                            <w:u w:val="single"/>
                          </w:rPr>
                        </w:pPr>
                        <w:r w:rsidRPr="00F71F3D">
                          <w:rPr>
                            <w:rFonts w:ascii="Book Antiqua" w:hAnsi="Book Antiqua"/>
                            <w:b/>
                            <w:u w:val="single"/>
                          </w:rPr>
                          <w:t>2</w:t>
                        </w:r>
                        <w:r w:rsidRPr="00F71F3D">
                          <w:rPr>
                            <w:rFonts w:ascii="Book Antiqua" w:hAnsi="Book Antiqua"/>
                            <w:b/>
                            <w:u w:val="single"/>
                            <w:vertAlign w:val="superscript"/>
                          </w:rPr>
                          <w:t>nd</w:t>
                        </w:r>
                        <w:r w:rsidRPr="00F71F3D">
                          <w:rPr>
                            <w:rFonts w:ascii="Book Antiqua" w:hAnsi="Book Antiqua"/>
                            <w:b/>
                            <w:u w:val="single"/>
                          </w:rPr>
                          <w:t xml:space="preserve"> Year Options </w:t>
                        </w:r>
                      </w:p>
                    </w:txbxContent>
                  </v:textbox>
                </v:shape>
                <v:shape id="Text Box 84" o:spid="_x0000_s1153" type="#_x0000_t202" style="position:absolute;left:5712;top:51439;width:13720;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V8cEA&#10;AADcAAAADwAAAGRycy9kb3ducmV2LnhtbERP24rCMBB9X/Afwgi+LGuquNZWo6yC4quuHzA20ws2&#10;k9Jkbf17Iwj7NodzndWmN7W4U+sqywom4wgEcWZ1xYWCy+/+awHCeWSNtWVS8CAHm/XgY4Wpth2f&#10;6H72hQgh7FJUUHrfpFK6rCSDbmwb4sDltjXoA2wLqVvsQrip5TSK5tJgxaGhxIZ2JWW3859RkB+7&#10;z++kux78JT7N5lus4qt9KDUa9j9LEJ56/y9+u486zI8TeD0TL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glfHBAAAA3AAAAA8AAAAAAAAAAAAAAAAAmAIAAGRycy9kb3du&#10;cmV2LnhtbFBLBQYAAAAABAAEAPUAAACGAwAAAAA=&#10;" stroked="f">
                  <v:textbox>
                    <w:txbxContent>
                      <w:p w:rsidR="00F479CC" w:rsidRPr="00F71F3D" w:rsidRDefault="00F479CC" w:rsidP="0039027C">
                        <w:pPr>
                          <w:rPr>
                            <w:rFonts w:ascii="Book Antiqua" w:hAnsi="Book Antiqua"/>
                            <w:b/>
                            <w:u w:val="single"/>
                          </w:rPr>
                        </w:pPr>
                        <w:r w:rsidRPr="00F71F3D">
                          <w:rPr>
                            <w:rFonts w:ascii="Book Antiqua" w:hAnsi="Book Antiqua"/>
                            <w:b/>
                            <w:u w:val="single"/>
                          </w:rPr>
                          <w:t>4</w:t>
                        </w:r>
                        <w:r w:rsidRPr="00F71F3D">
                          <w:rPr>
                            <w:rFonts w:ascii="Book Antiqua" w:hAnsi="Book Antiqua"/>
                            <w:b/>
                            <w:u w:val="single"/>
                            <w:vertAlign w:val="superscript"/>
                          </w:rPr>
                          <w:t>th</w:t>
                        </w:r>
                        <w:r w:rsidRPr="00F71F3D">
                          <w:rPr>
                            <w:rFonts w:ascii="Book Antiqua" w:hAnsi="Book Antiqua"/>
                            <w:b/>
                            <w:u w:val="single"/>
                          </w:rPr>
                          <w:t xml:space="preserve"> Year Options </w:t>
                        </w:r>
                      </w:p>
                    </w:txbxContent>
                  </v:textbox>
                </v:shape>
                <v:shape id="Text Box 85" o:spid="_x0000_s1154" type="#_x0000_t202" style="position:absolute;top:64005;width:72017;height:5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9MS8QA&#10;AADcAAAADwAAAGRycy9kb3ducmV2LnhtbESPzW7CQAyE75V4h5WRuFSwAbX8BBYElYq48vMAJmuS&#10;iKw3yi4kvH19QOrN1oxnPq82navUk5pQejYwHiWgiDNvS84NXM6/wzmoEJEtVp7JwIsCbNa9jxWm&#10;1rd8pOcp5kpCOKRooIixTrUOWUEOw8jXxKLdfOMwytrk2jbYSrir9CRJptphydJQYE0/BWX308MZ&#10;uB3az+9Fe93Hy+z4Nd1hObv6lzGDfrddgorUxX/z+/pgBX8u+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PTEvEAAAA3AAAAA8AAAAAAAAAAAAAAAAAmAIAAGRycy9k&#10;b3ducmV2LnhtbFBLBQYAAAAABAAEAPUAAACJAwAAAAA=&#10;" stroked="f">
                  <v:textbox>
                    <w:txbxContent>
                      <w:p w:rsidR="00F479CC" w:rsidRPr="003E46B7" w:rsidRDefault="00F479CC" w:rsidP="0039027C">
                        <w:pPr>
                          <w:rPr>
                            <w:b/>
                            <w:bCs/>
                            <w:i/>
                            <w:iCs/>
                          </w:rPr>
                        </w:pPr>
                        <w:r w:rsidRPr="000526FB">
                          <w:rPr>
                            <w:rFonts w:ascii="Book Antiqua" w:hAnsi="Book Antiqua"/>
                            <w:b/>
                            <w:bCs/>
                            <w:i/>
                            <w:iCs/>
                            <w:sz w:val="20"/>
                            <w:szCs w:val="20"/>
                          </w:rPr>
                          <w:t>Note: CUSD encourages students to attempt courses that will challenge them and assist them in reaching their highest academic potential.  Students are encouraged to enroll in an</w:t>
                        </w:r>
                        <w:r w:rsidRPr="000526FB">
                          <w:rPr>
                            <w:rFonts w:ascii="Book Antiqua" w:hAnsi="Book Antiqua"/>
                            <w:b/>
                            <w:bCs/>
                            <w:i/>
                            <w:iCs/>
                          </w:rPr>
                          <w:t xml:space="preserve"> </w:t>
                        </w:r>
                        <w:r w:rsidRPr="000526FB">
                          <w:rPr>
                            <w:rFonts w:ascii="Book Antiqua" w:hAnsi="Book Antiqua"/>
                            <w:b/>
                            <w:bCs/>
                            <w:i/>
                            <w:iCs/>
                            <w:sz w:val="20"/>
                            <w:szCs w:val="20"/>
                          </w:rPr>
                          <w:t>Honors</w:t>
                        </w:r>
                        <w:r>
                          <w:rPr>
                            <w:rFonts w:ascii="Book Antiqua" w:hAnsi="Book Antiqua"/>
                            <w:b/>
                            <w:bCs/>
                            <w:i/>
                            <w:iCs/>
                            <w:sz w:val="20"/>
                            <w:szCs w:val="20"/>
                          </w:rPr>
                          <w:t>, IB</w:t>
                        </w:r>
                        <w:r w:rsidRPr="000526FB">
                          <w:rPr>
                            <w:rFonts w:ascii="Book Antiqua" w:hAnsi="Book Antiqua"/>
                            <w:b/>
                            <w:bCs/>
                            <w:i/>
                            <w:iCs/>
                            <w:sz w:val="20"/>
                            <w:szCs w:val="20"/>
                          </w:rPr>
                          <w:t xml:space="preserve"> or AP</w:t>
                        </w:r>
                        <w:r w:rsidRPr="000526FB">
                          <w:rPr>
                            <w:rFonts w:ascii="Book Antiqua" w:hAnsi="Book Antiqua"/>
                            <w:b/>
                            <w:bCs/>
                            <w:i/>
                            <w:iCs/>
                          </w:rPr>
                          <w:t xml:space="preserve"> </w:t>
                        </w:r>
                        <w:r w:rsidRPr="000526FB">
                          <w:rPr>
                            <w:rFonts w:ascii="Book Antiqua" w:hAnsi="Book Antiqua"/>
                            <w:b/>
                            <w:bCs/>
                            <w:i/>
                            <w:iCs/>
                            <w:sz w:val="20"/>
                            <w:szCs w:val="20"/>
                          </w:rPr>
                          <w:t>course throughout their high school career.</w:t>
                        </w:r>
                        <w:r w:rsidRPr="003E46B7">
                          <w:rPr>
                            <w:b/>
                            <w:bCs/>
                            <w:i/>
                            <w:iCs/>
                          </w:rPr>
                          <w:t xml:space="preserve">  </w:t>
                        </w:r>
                      </w:p>
                    </w:txbxContent>
                  </v:textbox>
                </v:shape>
                <v:shape id="AutoShape 86" o:spid="_x0000_s1155" type="#_x0000_t109" style="position:absolute;left:2286;top:14863;width:800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1GcEA&#10;AADcAAAADwAAAGRycy9kb3ducmV2LnhtbERPTYvCMBC9C/6HMII3TRVcpBpFFkVFkLWVPQ/NbFu2&#10;mZQkav33ZkHY2zze5yzXnWnEnZyvLSuYjBMQxIXVNZcKrvluNAfhA7LGxjIpeJKH9arfW2Kq7YMv&#10;dM9CKWII+xQVVCG0qZS+qMigH9uWOHI/1hkMEbpSaoePGG4aOU2SD2mw5thQYUufFRW/2c0oOM82&#10;eTbbdvvT1/fRct483e6YKTUcdJsFiEBd+Be/3Qcd588n8PdMvE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UNRnBAAAA3AAAAA8AAAAAAAAAAAAAAAAAmAIAAGRycy9kb3du&#10;cmV2LnhtbFBLBQYAAAAABAAEAPUAAACGAwAAAAA=&#10;" stroked="f">
                  <v:textbox>
                    <w:txbxContent>
                      <w:p w:rsidR="00F479CC" w:rsidRPr="00F71F3D" w:rsidRDefault="00F479CC" w:rsidP="0039027C">
                        <w:pPr>
                          <w:rPr>
                            <w:rFonts w:ascii="Book Antiqua" w:hAnsi="Book Antiqua"/>
                            <w:b/>
                          </w:rPr>
                        </w:pPr>
                        <w:r w:rsidRPr="00F71F3D">
                          <w:rPr>
                            <w:rFonts w:ascii="Book Antiqua" w:hAnsi="Book Antiqua"/>
                            <w:b/>
                          </w:rPr>
                          <w:t>3</w:t>
                        </w:r>
                        <w:r w:rsidRPr="00F71F3D">
                          <w:rPr>
                            <w:rFonts w:ascii="Book Antiqua" w:hAnsi="Book Antiqua"/>
                            <w:b/>
                            <w:vertAlign w:val="superscript"/>
                          </w:rPr>
                          <w:t>rd</w:t>
                        </w:r>
                        <w:r w:rsidRPr="00F71F3D">
                          <w:rPr>
                            <w:rFonts w:ascii="Book Antiqua" w:hAnsi="Book Antiqua"/>
                            <w:b/>
                          </w:rPr>
                          <w:t xml:space="preserve"> Year </w:t>
                        </w:r>
                      </w:p>
                    </w:txbxContent>
                  </v:textbox>
                </v:shape>
                <v:shape id="Text Box 87" o:spid="_x0000_s1156" type="#_x0000_t202" style="position:absolute;left:2286;top:26289;width:69748;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F3p78A&#10;AADcAAAADwAAAGRycy9kb3ducmV2LnhtbERPy6rCMBDdC/5DGMGNaKp4fVSjqKC49fEBYzO2xWZS&#10;mmjr3xtBuLs5nOcs140pxIsql1tWMBxEIIgTq3NOFVwv+/4MhPPIGgvLpOBNDtardmuJsbY1n+h1&#10;9qkIIexiVJB5X8ZSuiQjg25gS+LA3W1l0AdYpVJXWIdwU8hRFE2kwZxDQ4Yl7TJKHuenUXA/1r2/&#10;eX07+Ov0NJ5sMZ/e7FupbqfZLEB4avy/+Oc+6jB/NoL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0XenvwAAANwAAAAPAAAAAAAAAAAAAAAAAJgCAABkcnMvZG93bnJl&#10;di54bWxQSwUGAAAAAAQABAD1AAAAhAMAAAAA&#10;" stroked="f">
                  <v:textbox>
                    <w:txbxContent>
                      <w:p w:rsidR="00F479CC" w:rsidRPr="008B75C3" w:rsidRDefault="00F479CC" w:rsidP="0039027C">
                        <w:pPr>
                          <w:jc w:val="center"/>
                          <w:rPr>
                            <w:rFonts w:ascii="Book Antiqua" w:hAnsi="Book Antiqua"/>
                            <w:b/>
                            <w:sz w:val="28"/>
                            <w:szCs w:val="28"/>
                            <w:u w:val="single"/>
                          </w:rPr>
                        </w:pPr>
                        <w:r w:rsidRPr="008B75C3">
                          <w:rPr>
                            <w:rFonts w:ascii="Book Antiqua" w:hAnsi="Book Antiqua"/>
                            <w:b/>
                            <w:sz w:val="28"/>
                            <w:szCs w:val="28"/>
                            <w:u w:val="single"/>
                          </w:rPr>
                          <w:t>Menu Options</w:t>
                        </w:r>
                      </w:p>
                      <w:p w:rsidR="00F479CC" w:rsidRPr="008B75C3" w:rsidRDefault="00F479CC" w:rsidP="0039027C">
                        <w:pPr>
                          <w:jc w:val="center"/>
                          <w:rPr>
                            <w:rFonts w:ascii="Book Antiqua" w:hAnsi="Book Antiqua"/>
                            <w:b/>
                          </w:rPr>
                        </w:pPr>
                        <w:r>
                          <w:rPr>
                            <w:rFonts w:ascii="Book Antiqua" w:hAnsi="Book Antiqua"/>
                            <w:b/>
                          </w:rPr>
                          <w:t>Please check on pages 62-67 for p</w:t>
                        </w:r>
                        <w:r w:rsidRPr="008B75C3">
                          <w:rPr>
                            <w:rFonts w:ascii="Book Antiqua" w:hAnsi="Book Antiqua"/>
                            <w:b/>
                          </w:rPr>
                          <w:t xml:space="preserve">rerequisites and specific offerings at each high school. </w:t>
                        </w:r>
                      </w:p>
                      <w:p w:rsidR="00F479CC" w:rsidRPr="000526FB" w:rsidRDefault="00F479CC" w:rsidP="0039027C">
                        <w:pPr>
                          <w:jc w:val="center"/>
                          <w:rPr>
                            <w:rFonts w:ascii="Book Antiqua" w:hAnsi="Book Antiqua"/>
                            <w:b/>
                            <w:sz w:val="28"/>
                            <w:szCs w:val="28"/>
                          </w:rPr>
                        </w:pPr>
                      </w:p>
                    </w:txbxContent>
                  </v:textbox>
                </v:shape>
                <v:shape id="AutoShape 88" o:spid="_x0000_s1157" type="#_x0000_t109" style="position:absolute;left:2286;top:2288;width:800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HN+MEA&#10;AADcAAAADwAAAGRycy9kb3ducmV2LnhtbERPTWvCQBC9F/wPywi91U2MqKRuQhBqvRq99DZkp9nQ&#10;7GzIbmP8991Cobd5vM85lLPtxUSj7xwrSFcJCOLG6Y5bBbfr28sehA/IGnvHpOBBHspi8XTAXLs7&#10;X2iqQytiCPscFZgQhlxK3xiy6FduII7cpxsthgjHVuoR7zHc9nKdJFtpsePYYHCgo6Hmq/62CqZN&#10;9Th97N7bTabPJvGnLsWsVup5OVevIALN4V/85z7rOH+fwe8z8QJ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hzfjBAAAA3AAAAA8AAAAAAAAAAAAAAAAAmAIAAGRycy9kb3du&#10;cmV2LnhtbFBLBQYAAAAABAAEAPUAAACGAwAAAAA=&#10;" filled="f" stroked="f">
                  <v:textbox>
                    <w:txbxContent>
                      <w:p w:rsidR="00F479CC" w:rsidRPr="000526FB" w:rsidRDefault="00F479CC" w:rsidP="0039027C">
                        <w:pPr>
                          <w:rPr>
                            <w:rFonts w:ascii="Book Antiqua" w:hAnsi="Book Antiqua"/>
                            <w:b/>
                          </w:rPr>
                        </w:pPr>
                        <w:r w:rsidRPr="000526FB">
                          <w:rPr>
                            <w:rFonts w:ascii="Book Antiqua" w:hAnsi="Book Antiqua"/>
                            <w:b/>
                          </w:rPr>
                          <w:t>1</w:t>
                        </w:r>
                        <w:r w:rsidRPr="000526FB">
                          <w:rPr>
                            <w:rFonts w:ascii="Book Antiqua" w:hAnsi="Book Antiqua"/>
                            <w:b/>
                            <w:vertAlign w:val="superscript"/>
                          </w:rPr>
                          <w:t>st</w:t>
                        </w:r>
                        <w:r w:rsidRPr="000526FB">
                          <w:rPr>
                            <w:rFonts w:ascii="Book Antiqua" w:hAnsi="Book Antiqua"/>
                            <w:b/>
                          </w:rPr>
                          <w:t xml:space="preserve"> Year </w:t>
                        </w:r>
                      </w:p>
                    </w:txbxContent>
                  </v:textbox>
                </v:shape>
                <v:shape id="AutoShape 89" o:spid="_x0000_s1158" type="#_x0000_t109" style="position:absolute;left:2286;top:9146;width:800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WgcMA&#10;AADcAAAADwAAAGRycy9kb3ducmV2LnhtbERP32vCMBB+F/Y/hBv4punGHKUaSxmTKcLYWvH5aM62&#10;rLmUJNP635vBwLf7+H7eKh9NL87kfGdZwdM8AUFcW91xo+BQbWYpCB+QNfaWScGVPOTrh8kKM20v&#10;/E3nMjQihrDPUEEbwpBJ6euWDPq5HYgjd7LOYIjQNVI7vMRw08vnJHmVBjuODS0O9NZS/VP+GgWf&#10;i6IqF+/jx/7ruLNc9Ve32ZVKTR/HYgki0Bju4n/3Vsf56Qv8PRMv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OWgcMAAADcAAAADwAAAAAAAAAAAAAAAACYAgAAZHJzL2Rv&#10;d25yZXYueG1sUEsFBgAAAAAEAAQA9QAAAIgDAAAAAA==&#10;" stroked="f">
                  <v:textbox>
                    <w:txbxContent>
                      <w:p w:rsidR="00F479CC" w:rsidRPr="000526FB" w:rsidRDefault="00F479CC" w:rsidP="0039027C">
                        <w:pPr>
                          <w:rPr>
                            <w:rFonts w:ascii="Book Antiqua" w:hAnsi="Book Antiqua"/>
                            <w:b/>
                          </w:rPr>
                        </w:pPr>
                        <w:r w:rsidRPr="000526FB">
                          <w:rPr>
                            <w:rFonts w:ascii="Book Antiqua" w:hAnsi="Book Antiqua"/>
                            <w:b/>
                          </w:rPr>
                          <w:t>2</w:t>
                        </w:r>
                        <w:r w:rsidRPr="000526FB">
                          <w:rPr>
                            <w:rFonts w:ascii="Book Antiqua" w:hAnsi="Book Antiqua"/>
                            <w:b/>
                            <w:vertAlign w:val="superscript"/>
                          </w:rPr>
                          <w:t>nd</w:t>
                        </w:r>
                        <w:r w:rsidRPr="000526FB">
                          <w:rPr>
                            <w:rFonts w:ascii="Book Antiqua" w:hAnsi="Book Antiqua"/>
                            <w:b/>
                          </w:rPr>
                          <w:t xml:space="preserve"> Year </w:t>
                        </w:r>
                      </w:p>
                    </w:txbxContent>
                  </v:textbox>
                </v:shape>
                <v:shape id="AutoShape 90" o:spid="_x0000_s1159" type="#_x0000_t109" style="position:absolute;left:2286;top:21720;width:800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8zGsIA&#10;AADcAAAADwAAAGRycy9kb3ducmV2LnhtbERP32vCMBB+F/Y/hBvsTdMNOqQzljImTgTRVvZ8NLe2&#10;rLmUJGr9781A8O0+vp+3yEfTizM531lW8DpLQBDXVnfcKDhWq+kchA/IGnvLpOBKHvLl02SBmbYX&#10;PtC5DI2IIewzVNCGMGRS+rolg35mB+LI/VpnMEToGqkdXmK46eVbkrxLgx3HhhYH+myp/itPRsEu&#10;Laoy/RrX2/3PxnLVX91qUyr18jwWHyACjeEhvru/dZw/T+H/mXiB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7zMawgAAANwAAAAPAAAAAAAAAAAAAAAAAJgCAABkcnMvZG93&#10;bnJldi54bWxQSwUGAAAAAAQABAD1AAAAhwMAAAAA&#10;" stroked="f">
                  <v:textbox>
                    <w:txbxContent>
                      <w:p w:rsidR="00F479CC" w:rsidRPr="00F71F3D" w:rsidRDefault="00F479CC" w:rsidP="0039027C">
                        <w:pPr>
                          <w:rPr>
                            <w:rFonts w:ascii="Book Antiqua" w:hAnsi="Book Antiqua"/>
                            <w:b/>
                          </w:rPr>
                        </w:pPr>
                        <w:r w:rsidRPr="00F71F3D">
                          <w:rPr>
                            <w:rFonts w:ascii="Book Antiqua" w:hAnsi="Book Antiqua"/>
                            <w:b/>
                          </w:rPr>
                          <w:t xml:space="preserve">4th Year </w:t>
                        </w:r>
                      </w:p>
                    </w:txbxContent>
                  </v:textbox>
                </v:shape>
                <v:shape id="Text Box 91" o:spid="_x0000_s1160" type="#_x0000_t202" style="position:absolute;left:5712;top:41152;width:1372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pxpMEA&#10;AADcAAAADwAAAGRycy9kb3ducmV2LnhtbERPzYrCMBC+L/gOYQQvy5oqbq3VKKugeNX1AabN2Bab&#10;SWmytr69EYS9zcf3O6tNb2pxp9ZVlhVMxhEI4tzqigsFl9/9VwLCeWSNtWVS8CAHm/XgY4Wpth2f&#10;6H72hQgh7FJUUHrfpFK6vCSDbmwb4sBdbWvQB9gWUrfYhXBTy2kUxdJgxaGhxIZ2JeW3859RcD12&#10;n9+LLjv4y/w0i7dYzTP7UGo07H+WIDz1/l/8dh91mJ/E8HomXC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qcaTBAAAA3AAAAA8AAAAAAAAAAAAAAAAAmAIAAGRycy9kb3du&#10;cmV2LnhtbFBLBQYAAAAABAAEAPUAAACGAwAAAAA=&#10;" stroked="f">
                  <v:textbox>
                    <w:txbxContent>
                      <w:p w:rsidR="00F479CC" w:rsidRPr="00F71F3D" w:rsidRDefault="00F479CC" w:rsidP="0039027C">
                        <w:pPr>
                          <w:rPr>
                            <w:rFonts w:ascii="Book Antiqua" w:hAnsi="Book Antiqua"/>
                            <w:b/>
                            <w:u w:val="single"/>
                          </w:rPr>
                        </w:pPr>
                        <w:proofErr w:type="gramStart"/>
                        <w:r>
                          <w:rPr>
                            <w:rFonts w:ascii="Book Antiqua" w:hAnsi="Book Antiqua"/>
                            <w:b/>
                            <w:u w:val="single"/>
                          </w:rPr>
                          <w:t>3</w:t>
                        </w:r>
                        <w:r w:rsidRPr="00377532">
                          <w:rPr>
                            <w:rFonts w:ascii="Book Antiqua" w:hAnsi="Book Antiqua"/>
                            <w:b/>
                            <w:u w:val="single"/>
                            <w:vertAlign w:val="superscript"/>
                          </w:rPr>
                          <w:t>rd</w:t>
                        </w:r>
                        <w:r>
                          <w:rPr>
                            <w:rFonts w:ascii="Book Antiqua" w:hAnsi="Book Antiqua"/>
                            <w:b/>
                            <w:u w:val="single"/>
                          </w:rPr>
                          <w:t xml:space="preserve"> </w:t>
                        </w:r>
                        <w:r w:rsidRPr="00F71F3D">
                          <w:rPr>
                            <w:rFonts w:ascii="Book Antiqua" w:hAnsi="Book Antiqua"/>
                            <w:b/>
                            <w:u w:val="single"/>
                          </w:rPr>
                          <w:t xml:space="preserve"> Year</w:t>
                        </w:r>
                        <w:proofErr w:type="gramEnd"/>
                        <w:r w:rsidRPr="00F71F3D">
                          <w:rPr>
                            <w:rFonts w:ascii="Book Antiqua" w:hAnsi="Book Antiqua"/>
                            <w:b/>
                            <w:u w:val="single"/>
                          </w:rPr>
                          <w:t xml:space="preserve"> Options </w:t>
                        </w:r>
                      </w:p>
                    </w:txbxContent>
                  </v:textbox>
                </v:shape>
                <v:shape id="AutoShape 92" o:spid="_x0000_s1161" type="#_x0000_t109" style="position:absolute;left:38865;top:1140;width:4565;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I9sIA&#10;AADcAAAADwAAAGRycy9kb3ducmV2LnhtbERP24rCMBB9F/Yfwiz4pukKXqhGkWVFZUF2W/F5aMa2&#10;bDMpSdT69xtB8G0O5zqLVWcacSXna8sKPoYJCOLC6ppLBcd8M5iB8AFZY2OZFNzJw2r51ltgqu2N&#10;f+mahVLEEPYpKqhCaFMpfVGRQT+0LXHkztYZDBG6UmqHtxhuGjlKkok0WHNsqLClz4qKv+xiFBzG&#10;6zwbf3Xb75/T3nLe3N1mnynVf+/WcxCBuvASP907HefPpvB4Jl4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Qj2wgAAANwAAAAPAAAAAAAAAAAAAAAAAJgCAABkcnMvZG93&#10;bnJldi54bWxQSwUGAAAAAAQABAD1AAAAhwMAAAAA&#10;" stroked="f">
                  <v:textbox>
                    <w:txbxContent>
                      <w:p w:rsidR="00F479CC" w:rsidRPr="00F71F3D" w:rsidRDefault="00F479CC" w:rsidP="0039027C">
                        <w:pPr>
                          <w:rPr>
                            <w:rFonts w:ascii="Book Antiqua" w:hAnsi="Book Antiqua"/>
                            <w:b/>
                          </w:rPr>
                        </w:pPr>
                        <w:r>
                          <w:rPr>
                            <w:rFonts w:ascii="Book Antiqua" w:hAnsi="Book Antiqua"/>
                            <w:b/>
                          </w:rPr>
                          <w:t xml:space="preserve">       OR</w:t>
                        </w:r>
                      </w:p>
                    </w:txbxContent>
                  </v:textbox>
                </v:shape>
              </v:group>
            </w:pict>
          </mc:Fallback>
        </mc:AlternateContent>
      </w:r>
      <w:r w:rsidR="003D499E">
        <w:rPr>
          <w:rFonts w:ascii="Book Antiqua" w:hAnsi="Book Antiqua"/>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B2475">
        <w:tc>
          <w:tcPr>
            <w:tcW w:w="9576" w:type="dxa"/>
            <w:shd w:val="clear" w:color="auto" w:fill="E0E0E0"/>
          </w:tcPr>
          <w:p w:rsidR="006B2475" w:rsidRDefault="006B2475">
            <w:pPr>
              <w:tabs>
                <w:tab w:val="right" w:pos="9360"/>
              </w:tabs>
              <w:jc w:val="right"/>
              <w:rPr>
                <w:rFonts w:ascii="Book Antiqua" w:hAnsi="Book Antiqua"/>
                <w:b/>
                <w:bCs/>
                <w:sz w:val="48"/>
              </w:rPr>
            </w:pPr>
            <w:r>
              <w:rPr>
                <w:rFonts w:ascii="Book Antiqua" w:hAnsi="Book Antiqua"/>
                <w:sz w:val="20"/>
              </w:rPr>
              <w:lastRenderedPageBreak/>
              <w:br w:type="page"/>
            </w:r>
            <w:r>
              <w:rPr>
                <w:rFonts w:ascii="Book Antiqua" w:hAnsi="Book Antiqua"/>
                <w:b/>
                <w:bCs/>
                <w:sz w:val="48"/>
              </w:rPr>
              <w:br w:type="page"/>
            </w:r>
            <w:r>
              <w:rPr>
                <w:rFonts w:ascii="Book Antiqua" w:hAnsi="Book Antiqua"/>
                <w:b/>
                <w:bCs/>
                <w:sz w:val="48"/>
              </w:rPr>
              <w:br w:type="page"/>
              <w:t>Social Studies</w:t>
            </w:r>
          </w:p>
        </w:tc>
      </w:tr>
    </w:tbl>
    <w:p w:rsidR="006B2475" w:rsidRDefault="006B2475">
      <w:pPr>
        <w:jc w:val="both"/>
        <w:rPr>
          <w:rFonts w:ascii="Book Antiqua" w:hAnsi="Book Antiqua"/>
          <w:sz w:val="20"/>
        </w:rPr>
      </w:pPr>
    </w:p>
    <w:p w:rsidR="006B2475" w:rsidRDefault="006B2475">
      <w:pPr>
        <w:jc w:val="both"/>
        <w:rPr>
          <w:rFonts w:ascii="Book Antiqua" w:hAnsi="Book Antiqua"/>
          <w:b/>
          <w:bCs/>
        </w:rPr>
      </w:pPr>
      <w:r>
        <w:rPr>
          <w:rFonts w:ascii="Book Antiqua" w:hAnsi="Book Antiqua"/>
          <w:b/>
          <w:bCs/>
        </w:rPr>
        <w:t>World History and Geography</w:t>
      </w:r>
    </w:p>
    <w:p w:rsidR="006B2475" w:rsidRPr="00874CDE" w:rsidRDefault="006B2475" w:rsidP="00874CDE">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874CDE">
        <w:rPr>
          <w:rFonts w:ascii="Book Antiqua" w:hAnsi="Book Antiqua"/>
          <w:bCs/>
          <w:sz w:val="20"/>
        </w:rPr>
        <w:t>Grades 9</w:t>
      </w:r>
      <w:r w:rsidR="00874CDE">
        <w:rPr>
          <w:rFonts w:ascii="Book Antiqua" w:hAnsi="Book Antiqua"/>
          <w:bCs/>
          <w:sz w:val="20"/>
        </w:rPr>
        <w:t xml:space="preserve">, 10, 11, </w:t>
      </w:r>
      <w:r w:rsidRPr="00874CDE">
        <w:rPr>
          <w:rFonts w:ascii="Book Antiqua" w:hAnsi="Book Antiqua"/>
          <w:bCs/>
          <w:sz w:val="20"/>
        </w:rPr>
        <w:t>12</w:t>
      </w:r>
      <w:r w:rsidRPr="00874CDE">
        <w:rPr>
          <w:rFonts w:ascii="Book Antiqua" w:hAnsi="Book Antiqua"/>
          <w:bCs/>
          <w:sz w:val="20"/>
        </w:rPr>
        <w:tab/>
        <w:t xml:space="preserve">Full </w:t>
      </w:r>
      <w:r w:rsidR="00874CDE">
        <w:rPr>
          <w:rFonts w:ascii="Book Antiqua" w:hAnsi="Book Antiqua"/>
          <w:bCs/>
          <w:sz w:val="20"/>
        </w:rPr>
        <w:t>Y</w:t>
      </w:r>
      <w:r w:rsidRPr="00874CDE">
        <w:rPr>
          <w:rFonts w:ascii="Book Antiqua" w:hAnsi="Book Antiqua"/>
          <w:bCs/>
          <w:sz w:val="20"/>
        </w:rPr>
        <w:t>ear</w:t>
      </w:r>
      <w:r w:rsidR="00874CDE">
        <w:rPr>
          <w:rFonts w:ascii="Book Antiqua" w:hAnsi="Book Antiqua"/>
          <w:bCs/>
          <w:sz w:val="20"/>
        </w:rPr>
        <w:tab/>
      </w:r>
      <w:r w:rsidRPr="00874CDE">
        <w:rPr>
          <w:rFonts w:ascii="Book Antiqua" w:hAnsi="Book Antiqua"/>
          <w:bCs/>
          <w:sz w:val="20"/>
        </w:rPr>
        <w:t>1 credit</w:t>
      </w:r>
    </w:p>
    <w:p w:rsidR="006B2475" w:rsidRDefault="006B2475">
      <w:pPr>
        <w:jc w:val="both"/>
        <w:rPr>
          <w:rFonts w:ascii="Book Antiqua" w:hAnsi="Book Antiqua"/>
          <w:sz w:val="20"/>
        </w:rPr>
      </w:pPr>
      <w:r>
        <w:rPr>
          <w:rFonts w:ascii="Book Antiqua" w:hAnsi="Book Antiqua"/>
          <w:sz w:val="20"/>
        </w:rPr>
        <w:t>This course covers world history and geography from early civilization to the present. Critical thinking, study skills, problem solving, teamwork, and the integration of all forms of technology will be encouraged.  This course also includes historical interpretation, primary source review, and analysis skills.</w:t>
      </w:r>
    </w:p>
    <w:p w:rsidR="006B2475" w:rsidRDefault="006B2475">
      <w:pPr>
        <w:jc w:val="both"/>
        <w:rPr>
          <w:rFonts w:ascii="Book Antiqua" w:hAnsi="Book Antiqua"/>
          <w:sz w:val="20"/>
        </w:rPr>
      </w:pPr>
    </w:p>
    <w:p w:rsidR="006B2475" w:rsidRDefault="006B2475">
      <w:pPr>
        <w:jc w:val="both"/>
        <w:rPr>
          <w:rFonts w:ascii="Book Antiqua" w:hAnsi="Book Antiqua"/>
          <w:b/>
          <w:bCs/>
        </w:rPr>
      </w:pPr>
      <w:r>
        <w:rPr>
          <w:rFonts w:ascii="Book Antiqua" w:hAnsi="Book Antiqua"/>
          <w:b/>
          <w:bCs/>
        </w:rPr>
        <w:t>Honors World History and Geography</w:t>
      </w:r>
    </w:p>
    <w:p w:rsidR="006B2475" w:rsidRPr="00874CDE" w:rsidRDefault="006B2475" w:rsidP="00874CDE">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874CDE">
        <w:rPr>
          <w:rFonts w:ascii="Book Antiqua" w:hAnsi="Book Antiqua"/>
          <w:bCs/>
          <w:sz w:val="20"/>
        </w:rPr>
        <w:t>Grade</w:t>
      </w:r>
      <w:r w:rsidR="00E166ED" w:rsidRPr="00874CDE">
        <w:rPr>
          <w:rFonts w:ascii="Book Antiqua" w:hAnsi="Book Antiqua"/>
          <w:bCs/>
          <w:sz w:val="20"/>
        </w:rPr>
        <w:t>s</w:t>
      </w:r>
      <w:r w:rsidR="00874CDE">
        <w:rPr>
          <w:rFonts w:ascii="Book Antiqua" w:hAnsi="Book Antiqua"/>
          <w:bCs/>
          <w:sz w:val="20"/>
        </w:rPr>
        <w:t>:</w:t>
      </w:r>
      <w:r w:rsidRPr="00874CDE">
        <w:rPr>
          <w:rFonts w:ascii="Book Antiqua" w:hAnsi="Book Antiqua"/>
          <w:bCs/>
          <w:sz w:val="20"/>
        </w:rPr>
        <w:t xml:space="preserve"> 9</w:t>
      </w:r>
      <w:r w:rsidR="00874CDE">
        <w:rPr>
          <w:rFonts w:ascii="Book Antiqua" w:hAnsi="Book Antiqua"/>
          <w:bCs/>
          <w:sz w:val="20"/>
        </w:rPr>
        <w:t xml:space="preserve">, 10, 11, </w:t>
      </w:r>
      <w:r w:rsidRPr="00874CDE">
        <w:rPr>
          <w:rFonts w:ascii="Book Antiqua" w:hAnsi="Book Antiqua"/>
          <w:bCs/>
          <w:sz w:val="20"/>
        </w:rPr>
        <w:t>12</w:t>
      </w:r>
      <w:r w:rsidRPr="00874CDE">
        <w:rPr>
          <w:rFonts w:ascii="Book Antiqua" w:hAnsi="Book Antiqua"/>
          <w:bCs/>
          <w:sz w:val="20"/>
        </w:rPr>
        <w:tab/>
        <w:t xml:space="preserve">Full </w:t>
      </w:r>
      <w:r w:rsidR="00874CDE">
        <w:rPr>
          <w:rFonts w:ascii="Book Antiqua" w:hAnsi="Book Antiqua"/>
          <w:bCs/>
          <w:sz w:val="20"/>
        </w:rPr>
        <w:t>Y</w:t>
      </w:r>
      <w:r w:rsidRPr="00874CDE">
        <w:rPr>
          <w:rFonts w:ascii="Book Antiqua" w:hAnsi="Book Antiqua"/>
          <w:bCs/>
          <w:sz w:val="20"/>
        </w:rPr>
        <w:t>ear</w:t>
      </w:r>
      <w:r w:rsidR="00874CDE">
        <w:rPr>
          <w:rFonts w:ascii="Book Antiqua" w:hAnsi="Book Antiqua"/>
          <w:bCs/>
          <w:sz w:val="20"/>
        </w:rPr>
        <w:tab/>
      </w:r>
      <w:r w:rsidRPr="00874CDE">
        <w:rPr>
          <w:rFonts w:ascii="Book Antiqua" w:hAnsi="Book Antiqua"/>
          <w:bCs/>
          <w:sz w:val="20"/>
        </w:rPr>
        <w:t>1 credit</w:t>
      </w:r>
    </w:p>
    <w:p w:rsidR="006B2475" w:rsidRDefault="006B2475">
      <w:pPr>
        <w:jc w:val="both"/>
        <w:rPr>
          <w:rFonts w:ascii="Book Antiqua" w:hAnsi="Book Antiqua"/>
          <w:sz w:val="20"/>
        </w:rPr>
      </w:pPr>
      <w:r>
        <w:rPr>
          <w:rFonts w:ascii="Book Antiqua" w:hAnsi="Book Antiqua"/>
          <w:sz w:val="20"/>
        </w:rPr>
        <w:t xml:space="preserve">This course covers world history and geography from early civilization to the present.  Students are required to read literary works and other primary source materials that relate to the course.  Strong writing and research skills are necessary to be successful in this class. Critical thinking and problem solving will be encouraged, along with individual and group multi-skill projects in this challenging course.  </w:t>
      </w:r>
    </w:p>
    <w:p w:rsidR="00666519" w:rsidRDefault="00666519">
      <w:pPr>
        <w:jc w:val="both"/>
        <w:rPr>
          <w:rFonts w:ascii="Book Antiqua" w:hAnsi="Book Antiqua"/>
          <w:sz w:val="20"/>
        </w:rPr>
      </w:pPr>
    </w:p>
    <w:p w:rsidR="005630EE" w:rsidRPr="0027714F" w:rsidRDefault="005630EE" w:rsidP="005630EE">
      <w:pPr>
        <w:jc w:val="both"/>
        <w:rPr>
          <w:rFonts w:ascii="Book Antiqua" w:hAnsi="Book Antiqua"/>
          <w:b/>
          <w:iCs/>
          <w:sz w:val="20"/>
        </w:rPr>
      </w:pPr>
      <w:r>
        <w:rPr>
          <w:rFonts w:ascii="Book Antiqua" w:hAnsi="Book Antiqua"/>
          <w:b/>
          <w:bCs/>
        </w:rPr>
        <w:t>World Studies</w:t>
      </w:r>
      <w:r w:rsidRPr="0027714F">
        <w:rPr>
          <w:rFonts w:ascii="Book Antiqua" w:hAnsi="Book Antiqua"/>
          <w:b/>
          <w:iCs/>
          <w:sz w:val="20"/>
        </w:rPr>
        <w:t xml:space="preserve"> </w:t>
      </w:r>
      <w:r>
        <w:rPr>
          <w:rFonts w:ascii="Book Antiqua" w:hAnsi="Book Antiqua"/>
          <w:b/>
          <w:iCs/>
          <w:sz w:val="20"/>
        </w:rPr>
        <w:tab/>
      </w:r>
      <w:r>
        <w:rPr>
          <w:rFonts w:ascii="Book Antiqua" w:hAnsi="Book Antiqua"/>
          <w:b/>
          <w:iCs/>
          <w:sz w:val="20"/>
        </w:rPr>
        <w:tab/>
      </w:r>
      <w:r>
        <w:rPr>
          <w:rFonts w:ascii="Book Antiqua" w:hAnsi="Book Antiqua"/>
          <w:b/>
          <w:iCs/>
          <w:sz w:val="20"/>
        </w:rPr>
        <w:tab/>
      </w:r>
      <w:r>
        <w:rPr>
          <w:rFonts w:ascii="Book Antiqua" w:hAnsi="Book Antiqua"/>
          <w:b/>
          <w:iCs/>
          <w:sz w:val="20"/>
        </w:rPr>
        <w:tab/>
      </w:r>
      <w:r>
        <w:rPr>
          <w:rFonts w:ascii="Book Antiqua" w:hAnsi="Book Antiqua"/>
          <w:b/>
          <w:iCs/>
          <w:sz w:val="20"/>
        </w:rPr>
        <w:tab/>
      </w:r>
      <w:r>
        <w:rPr>
          <w:rFonts w:ascii="Book Antiqua" w:hAnsi="Book Antiqua"/>
          <w:b/>
          <w:iCs/>
          <w:sz w:val="20"/>
        </w:rPr>
        <w:tab/>
      </w:r>
      <w:r>
        <w:rPr>
          <w:rFonts w:ascii="Book Antiqua" w:hAnsi="Book Antiqua"/>
          <w:b/>
          <w:iCs/>
          <w:sz w:val="20"/>
        </w:rPr>
        <w:tab/>
        <w:t xml:space="preserve">           </w:t>
      </w:r>
      <w:proofErr w:type="spellStart"/>
      <w:r w:rsidRPr="0027714F">
        <w:rPr>
          <w:rFonts w:ascii="Book Antiqua" w:hAnsi="Book Antiqua"/>
          <w:b/>
          <w:iCs/>
          <w:sz w:val="20"/>
        </w:rPr>
        <w:t>Basha</w:t>
      </w:r>
      <w:proofErr w:type="spellEnd"/>
      <w:r w:rsidR="006921DF">
        <w:rPr>
          <w:rFonts w:ascii="Book Antiqua" w:hAnsi="Book Antiqua"/>
          <w:b/>
          <w:iCs/>
          <w:sz w:val="20"/>
        </w:rPr>
        <w:t xml:space="preserve"> and Hamilton</w:t>
      </w:r>
      <w:r w:rsidRPr="0027714F">
        <w:rPr>
          <w:rFonts w:ascii="Book Antiqua" w:hAnsi="Book Antiqua"/>
          <w:b/>
          <w:iCs/>
          <w:sz w:val="20"/>
        </w:rPr>
        <w:t xml:space="preserve"> only</w:t>
      </w:r>
    </w:p>
    <w:p w:rsidR="005630EE" w:rsidRPr="001B6C01" w:rsidRDefault="005630EE" w:rsidP="005630EE">
      <w:pPr>
        <w:pBdr>
          <w:top w:val="single" w:sz="4" w:space="1" w:color="auto"/>
          <w:left w:val="single" w:sz="4" w:space="4" w:color="auto"/>
          <w:bottom w:val="single" w:sz="4" w:space="1" w:color="auto"/>
          <w:right w:val="single" w:sz="4" w:space="4" w:color="auto"/>
        </w:pBdr>
        <w:tabs>
          <w:tab w:val="left" w:pos="4320"/>
          <w:tab w:val="left" w:pos="7200"/>
        </w:tabs>
        <w:rPr>
          <w:rFonts w:ascii="Book Antiqua" w:hAnsi="Book Antiqua"/>
          <w:bCs/>
          <w:sz w:val="20"/>
          <w:szCs w:val="20"/>
        </w:rPr>
      </w:pPr>
      <w:r w:rsidRPr="0027714F">
        <w:rPr>
          <w:rFonts w:ascii="Book Antiqua" w:hAnsi="Book Antiqua"/>
          <w:bCs/>
          <w:sz w:val="20"/>
          <w:szCs w:val="20"/>
        </w:rPr>
        <w:t>Grade</w:t>
      </w:r>
      <w:r>
        <w:rPr>
          <w:rFonts w:ascii="Book Antiqua" w:hAnsi="Book Antiqua"/>
          <w:bCs/>
          <w:sz w:val="20"/>
          <w:szCs w:val="20"/>
        </w:rPr>
        <w:t>:</w:t>
      </w:r>
      <w:r w:rsidRPr="0027714F">
        <w:rPr>
          <w:rFonts w:ascii="Book Antiqua" w:hAnsi="Book Antiqua"/>
          <w:bCs/>
          <w:sz w:val="20"/>
          <w:szCs w:val="20"/>
        </w:rPr>
        <w:t xml:space="preserve"> </w:t>
      </w:r>
      <w:proofErr w:type="gramStart"/>
      <w:r>
        <w:rPr>
          <w:rFonts w:ascii="Book Antiqua" w:hAnsi="Book Antiqua"/>
          <w:bCs/>
          <w:sz w:val="20"/>
          <w:szCs w:val="20"/>
        </w:rPr>
        <w:t xml:space="preserve">9                                                               </w:t>
      </w:r>
      <w:r w:rsidRPr="0027714F">
        <w:rPr>
          <w:rFonts w:ascii="Book Antiqua" w:hAnsi="Book Antiqua"/>
          <w:bCs/>
          <w:sz w:val="20"/>
          <w:szCs w:val="20"/>
        </w:rPr>
        <w:t xml:space="preserve">        Full </w:t>
      </w:r>
      <w:r>
        <w:rPr>
          <w:rFonts w:ascii="Book Antiqua" w:hAnsi="Book Antiqua"/>
          <w:bCs/>
          <w:sz w:val="20"/>
          <w:szCs w:val="20"/>
        </w:rPr>
        <w:t>Y</w:t>
      </w:r>
      <w:r w:rsidRPr="0027714F">
        <w:rPr>
          <w:rFonts w:ascii="Book Antiqua" w:hAnsi="Book Antiqua"/>
          <w:bCs/>
          <w:sz w:val="20"/>
          <w:szCs w:val="20"/>
        </w:rPr>
        <w:t>ear</w:t>
      </w:r>
      <w:r>
        <w:rPr>
          <w:rFonts w:ascii="Book Antiqua" w:hAnsi="Book Antiqua"/>
          <w:bCs/>
          <w:sz w:val="20"/>
          <w:szCs w:val="20"/>
        </w:rPr>
        <w:tab/>
        <w:t>2</w:t>
      </w:r>
      <w:r w:rsidRPr="0027714F">
        <w:rPr>
          <w:rFonts w:ascii="Book Antiqua" w:hAnsi="Book Antiqua"/>
          <w:bCs/>
          <w:sz w:val="20"/>
          <w:szCs w:val="20"/>
        </w:rPr>
        <w:t xml:space="preserve"> credits</w:t>
      </w:r>
      <w:r w:rsidRPr="001B6C01">
        <w:rPr>
          <w:rFonts w:ascii="Book Antiqua" w:hAnsi="Book Antiqua"/>
          <w:bCs/>
          <w:sz w:val="20"/>
          <w:szCs w:val="20"/>
        </w:rPr>
        <w:t>–World</w:t>
      </w:r>
      <w:proofErr w:type="gramEnd"/>
      <w:r w:rsidRPr="001B6C01">
        <w:rPr>
          <w:rFonts w:ascii="Book Antiqua" w:hAnsi="Book Antiqua"/>
          <w:bCs/>
          <w:sz w:val="20"/>
          <w:szCs w:val="20"/>
        </w:rPr>
        <w:t xml:space="preserve"> History</w:t>
      </w:r>
    </w:p>
    <w:p w:rsidR="005630EE" w:rsidRPr="001B6C01" w:rsidRDefault="005630EE" w:rsidP="005630EE">
      <w:pPr>
        <w:pBdr>
          <w:top w:val="single" w:sz="4" w:space="1" w:color="auto"/>
          <w:left w:val="single" w:sz="4" w:space="4" w:color="auto"/>
          <w:bottom w:val="single" w:sz="4" w:space="1" w:color="auto"/>
          <w:right w:val="single" w:sz="4" w:space="4" w:color="auto"/>
        </w:pBdr>
        <w:tabs>
          <w:tab w:val="left" w:pos="4320"/>
          <w:tab w:val="left" w:pos="7200"/>
        </w:tabs>
        <w:rPr>
          <w:rFonts w:ascii="Book Antiqua" w:hAnsi="Book Antiqua"/>
          <w:bCs/>
          <w:sz w:val="20"/>
          <w:szCs w:val="20"/>
        </w:rPr>
      </w:pPr>
      <w:r w:rsidRPr="001B6C01">
        <w:rPr>
          <w:rFonts w:ascii="Book Antiqua" w:hAnsi="Book Antiqua"/>
          <w:bCs/>
          <w:sz w:val="20"/>
          <w:szCs w:val="20"/>
        </w:rPr>
        <w:t xml:space="preserve">                                                                                                                                                                  </w:t>
      </w:r>
      <w:proofErr w:type="gramStart"/>
      <w:r w:rsidRPr="001B6C01">
        <w:rPr>
          <w:rFonts w:ascii="Book Antiqua" w:hAnsi="Book Antiqua"/>
          <w:bCs/>
          <w:sz w:val="20"/>
          <w:szCs w:val="20"/>
        </w:rPr>
        <w:t>and</w:t>
      </w:r>
      <w:proofErr w:type="gramEnd"/>
      <w:r w:rsidRPr="001B6C01">
        <w:rPr>
          <w:rFonts w:ascii="Book Antiqua" w:hAnsi="Book Antiqua"/>
          <w:bCs/>
          <w:sz w:val="20"/>
          <w:szCs w:val="20"/>
        </w:rPr>
        <w:t xml:space="preserve"> English 9</w:t>
      </w:r>
    </w:p>
    <w:p w:rsidR="005630EE" w:rsidRDefault="005630EE" w:rsidP="005630EE">
      <w:pPr>
        <w:jc w:val="both"/>
        <w:rPr>
          <w:rFonts w:ascii="Book Antiqua" w:hAnsi="Book Antiqua"/>
          <w:sz w:val="20"/>
          <w:szCs w:val="20"/>
        </w:rPr>
      </w:pPr>
      <w:r>
        <w:rPr>
          <w:rFonts w:ascii="Book Antiqua" w:hAnsi="Book Antiqua"/>
          <w:sz w:val="20"/>
          <w:szCs w:val="20"/>
        </w:rPr>
        <w:t xml:space="preserve">This class combines World History and English 9 to create World Studies where the curriculum from both disciplines will be used to reinforce the other discipline by making connections between history, cultures, and literature.  World history and geography covers the time periods from early civilizations to the present.  Critical thinking, study skills, problem solving, teamwork, and the integration of all forms of technology will be encouraged so that students see the interconnectedness of the essential questions from both history and English.  This course also includes historical interpretation, primary source review, and analysis skills while emphasizing writing skills, literature, and vocabulary.  Writing activities give students practice in organizing and developing narrative, cause and effect, and compare and contrast compositions, literary reviews and research papers.  Mastery of the writing process is expected to demonstrate student’s ability to critically think about the world.  In addition, students study short stories, </w:t>
      </w:r>
    </w:p>
    <w:p w:rsidR="005630EE" w:rsidRDefault="005630EE" w:rsidP="005630EE">
      <w:pPr>
        <w:jc w:val="both"/>
        <w:rPr>
          <w:rFonts w:ascii="Book Antiqua" w:hAnsi="Book Antiqua"/>
          <w:sz w:val="20"/>
          <w:szCs w:val="20"/>
        </w:rPr>
      </w:pPr>
      <w:proofErr w:type="gramStart"/>
      <w:r>
        <w:rPr>
          <w:rFonts w:ascii="Book Antiqua" w:hAnsi="Book Antiqua"/>
          <w:sz w:val="20"/>
          <w:szCs w:val="20"/>
        </w:rPr>
        <w:t>novels</w:t>
      </w:r>
      <w:proofErr w:type="gramEnd"/>
      <w:r>
        <w:rPr>
          <w:rFonts w:ascii="Book Antiqua" w:hAnsi="Book Antiqua"/>
          <w:sz w:val="20"/>
          <w:szCs w:val="20"/>
        </w:rPr>
        <w:t>, poetry, and a Shakespearean play.  The class meets two periods every day.  This course will be taught collaboratively by the English 9 and World History teacher for the benefit of the student learner to see the thematic correlations between history and literature.</w:t>
      </w:r>
    </w:p>
    <w:p w:rsidR="005630EE" w:rsidRDefault="005630EE">
      <w:pPr>
        <w:jc w:val="both"/>
        <w:rPr>
          <w:rFonts w:ascii="Book Antiqua" w:hAnsi="Book Antiqua"/>
          <w:sz w:val="20"/>
        </w:rPr>
      </w:pPr>
    </w:p>
    <w:p w:rsidR="00666519" w:rsidRPr="0027714F" w:rsidRDefault="00666519" w:rsidP="00666519">
      <w:pPr>
        <w:jc w:val="both"/>
        <w:rPr>
          <w:rFonts w:ascii="Book Antiqua" w:hAnsi="Book Antiqua"/>
          <w:b/>
          <w:bCs/>
          <w:sz w:val="20"/>
        </w:rPr>
      </w:pPr>
      <w:r>
        <w:rPr>
          <w:rFonts w:ascii="Book Antiqua" w:hAnsi="Book Antiqua"/>
          <w:b/>
          <w:bCs/>
        </w:rPr>
        <w:t>AP Comparative Government and Politics</w:t>
      </w:r>
      <w:r w:rsidRPr="0027714F">
        <w:rPr>
          <w:rFonts w:ascii="Book Antiqua" w:hAnsi="Book Antiqua"/>
          <w:b/>
          <w:iCs/>
          <w:sz w:val="20"/>
        </w:rPr>
        <w:t xml:space="preserve"> </w:t>
      </w:r>
      <w:r>
        <w:rPr>
          <w:rFonts w:ascii="Book Antiqua" w:hAnsi="Book Antiqua"/>
          <w:b/>
          <w:iCs/>
          <w:sz w:val="20"/>
        </w:rPr>
        <w:tab/>
      </w:r>
      <w:r>
        <w:rPr>
          <w:rFonts w:ascii="Book Antiqua" w:hAnsi="Book Antiqua"/>
          <w:b/>
          <w:iCs/>
          <w:sz w:val="20"/>
        </w:rPr>
        <w:tab/>
      </w:r>
      <w:r>
        <w:rPr>
          <w:rFonts w:ascii="Book Antiqua" w:hAnsi="Book Antiqua"/>
          <w:b/>
          <w:iCs/>
          <w:sz w:val="20"/>
        </w:rPr>
        <w:tab/>
        <w:t xml:space="preserve">          </w:t>
      </w:r>
      <w:proofErr w:type="spellStart"/>
      <w:r w:rsidRPr="0027714F">
        <w:rPr>
          <w:rFonts w:ascii="Book Antiqua" w:hAnsi="Book Antiqua"/>
          <w:b/>
          <w:iCs/>
          <w:sz w:val="20"/>
        </w:rPr>
        <w:t>Basha</w:t>
      </w:r>
      <w:proofErr w:type="spellEnd"/>
      <w:r w:rsidRPr="0027714F">
        <w:rPr>
          <w:rFonts w:ascii="Book Antiqua" w:hAnsi="Book Antiqua"/>
          <w:b/>
          <w:iCs/>
          <w:sz w:val="20"/>
        </w:rPr>
        <w:t xml:space="preserve"> and Chandler only</w:t>
      </w:r>
    </w:p>
    <w:p w:rsidR="00666519" w:rsidRDefault="00666519" w:rsidP="00666519">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7714F">
        <w:rPr>
          <w:rFonts w:ascii="Book Antiqua" w:hAnsi="Book Antiqua"/>
          <w:bCs/>
          <w:sz w:val="20"/>
        </w:rPr>
        <w:t>Grades</w:t>
      </w:r>
      <w:r>
        <w:rPr>
          <w:rFonts w:ascii="Book Antiqua" w:hAnsi="Book Antiqua"/>
          <w:bCs/>
          <w:sz w:val="20"/>
        </w:rPr>
        <w:t>:</w:t>
      </w:r>
      <w:r w:rsidRPr="0027714F">
        <w:rPr>
          <w:rFonts w:ascii="Book Antiqua" w:hAnsi="Book Antiqua"/>
          <w:bCs/>
          <w:sz w:val="20"/>
        </w:rPr>
        <w:t xml:space="preserve"> 10</w:t>
      </w:r>
      <w:r>
        <w:rPr>
          <w:rFonts w:ascii="Book Antiqua" w:hAnsi="Book Antiqua"/>
          <w:bCs/>
          <w:sz w:val="20"/>
        </w:rPr>
        <w:t xml:space="preserve">, 11, </w:t>
      </w:r>
      <w:r w:rsidRPr="0027714F">
        <w:rPr>
          <w:rFonts w:ascii="Book Antiqua" w:hAnsi="Book Antiqua"/>
          <w:bCs/>
          <w:sz w:val="20"/>
        </w:rPr>
        <w:t>12</w:t>
      </w:r>
      <w:r w:rsidRPr="0027714F">
        <w:rPr>
          <w:rFonts w:ascii="Book Antiqua" w:hAnsi="Book Antiqua"/>
          <w:bCs/>
          <w:sz w:val="20"/>
        </w:rPr>
        <w:tab/>
        <w:t xml:space="preserve">Full </w:t>
      </w:r>
      <w:r>
        <w:rPr>
          <w:rFonts w:ascii="Book Antiqua" w:hAnsi="Book Antiqua"/>
          <w:bCs/>
          <w:sz w:val="20"/>
        </w:rPr>
        <w:t>Y</w:t>
      </w:r>
      <w:r w:rsidRPr="0027714F">
        <w:rPr>
          <w:rFonts w:ascii="Book Antiqua" w:hAnsi="Book Antiqua"/>
          <w:bCs/>
          <w:sz w:val="20"/>
        </w:rPr>
        <w:t>ear</w:t>
      </w:r>
      <w:r>
        <w:rPr>
          <w:rFonts w:ascii="Book Antiqua" w:hAnsi="Book Antiqua"/>
          <w:bCs/>
          <w:sz w:val="20"/>
        </w:rPr>
        <w:tab/>
      </w:r>
      <w:r w:rsidRPr="0027714F">
        <w:rPr>
          <w:rFonts w:ascii="Book Antiqua" w:hAnsi="Book Antiqua"/>
          <w:bCs/>
          <w:sz w:val="20"/>
        </w:rPr>
        <w:t>1 credit</w:t>
      </w:r>
    </w:p>
    <w:p w:rsidR="00666519" w:rsidRPr="001B6C01" w:rsidRDefault="00666519" w:rsidP="00666519">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Pr>
          <w:rFonts w:ascii="Book Antiqua" w:hAnsi="Book Antiqua"/>
          <w:bCs/>
          <w:sz w:val="20"/>
        </w:rPr>
        <w:tab/>
        <w:t xml:space="preserve">                                             </w:t>
      </w:r>
      <w:r w:rsidRPr="001B6C01">
        <w:rPr>
          <w:rFonts w:ascii="Book Antiqua" w:hAnsi="Book Antiqua"/>
          <w:bCs/>
          <w:sz w:val="20"/>
        </w:rPr>
        <w:t xml:space="preserve">May be offered for Dual Credit                     </w:t>
      </w:r>
    </w:p>
    <w:p w:rsidR="00666519" w:rsidRDefault="00666519" w:rsidP="00666519">
      <w:pPr>
        <w:jc w:val="both"/>
        <w:rPr>
          <w:rFonts w:ascii="Book Antiqua" w:hAnsi="Book Antiqua"/>
          <w:sz w:val="20"/>
        </w:rPr>
      </w:pPr>
      <w:r>
        <w:rPr>
          <w:rFonts w:ascii="Book Antiqua" w:hAnsi="Book Antiqua"/>
          <w:sz w:val="20"/>
        </w:rPr>
        <w:t xml:space="preserve">This advanced placement course is designed to introduce the fundamental tools utilized by political scientists to study the processes and outcomes of politics in a variety of country settings.  Students will understand the major comparative politics and themes and generalizations, gain background knowledge of international political systems and governments, and compare and contrast international governments and political systems as presented in the course.  </w:t>
      </w:r>
    </w:p>
    <w:p w:rsidR="00514EEF" w:rsidRDefault="00514EEF">
      <w:pPr>
        <w:tabs>
          <w:tab w:val="right" w:pos="9360"/>
        </w:tabs>
        <w:jc w:val="both"/>
        <w:rPr>
          <w:rFonts w:ascii="Book Antiqua" w:hAnsi="Book Antiqua"/>
          <w:sz w:val="20"/>
        </w:rPr>
      </w:pPr>
    </w:p>
    <w:p w:rsidR="006B2475" w:rsidRDefault="006B2475" w:rsidP="006B2475">
      <w:pPr>
        <w:jc w:val="both"/>
        <w:rPr>
          <w:rFonts w:ascii="Book Antiqua" w:hAnsi="Book Antiqua"/>
          <w:b/>
          <w:bCs/>
        </w:rPr>
      </w:pPr>
      <w:r>
        <w:rPr>
          <w:rFonts w:ascii="Book Antiqua" w:hAnsi="Book Antiqua"/>
          <w:b/>
          <w:bCs/>
        </w:rPr>
        <w:t>AP Human Geography</w:t>
      </w:r>
    </w:p>
    <w:p w:rsidR="006B2475" w:rsidRPr="00874CDE" w:rsidRDefault="006B2475" w:rsidP="00874CDE">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874CDE">
        <w:rPr>
          <w:rFonts w:ascii="Book Antiqua" w:hAnsi="Book Antiqua"/>
          <w:bCs/>
          <w:sz w:val="20"/>
        </w:rPr>
        <w:t>Grades</w:t>
      </w:r>
      <w:r w:rsidR="00874CDE">
        <w:rPr>
          <w:rFonts w:ascii="Book Antiqua" w:hAnsi="Book Antiqua"/>
          <w:bCs/>
          <w:sz w:val="20"/>
        </w:rPr>
        <w:t>:</w:t>
      </w:r>
      <w:r w:rsidRPr="00874CDE">
        <w:rPr>
          <w:rFonts w:ascii="Book Antiqua" w:hAnsi="Book Antiqua"/>
          <w:bCs/>
          <w:sz w:val="20"/>
        </w:rPr>
        <w:t xml:space="preserve"> 10</w:t>
      </w:r>
      <w:r w:rsidR="00874CDE">
        <w:rPr>
          <w:rFonts w:ascii="Book Antiqua" w:hAnsi="Book Antiqua"/>
          <w:bCs/>
          <w:sz w:val="20"/>
        </w:rPr>
        <w:t xml:space="preserve">, 11, </w:t>
      </w:r>
      <w:r w:rsidRPr="00874CDE">
        <w:rPr>
          <w:rFonts w:ascii="Book Antiqua" w:hAnsi="Book Antiqua"/>
          <w:bCs/>
          <w:sz w:val="20"/>
        </w:rPr>
        <w:t>12</w:t>
      </w:r>
      <w:r w:rsidRPr="00874CDE">
        <w:rPr>
          <w:rFonts w:ascii="Book Antiqua" w:hAnsi="Book Antiqua"/>
          <w:bCs/>
          <w:sz w:val="20"/>
        </w:rPr>
        <w:tab/>
        <w:t xml:space="preserve">Full </w:t>
      </w:r>
      <w:r w:rsidR="00874CDE">
        <w:rPr>
          <w:rFonts w:ascii="Book Antiqua" w:hAnsi="Book Antiqua"/>
          <w:bCs/>
          <w:sz w:val="20"/>
        </w:rPr>
        <w:t>Y</w:t>
      </w:r>
      <w:r w:rsidRPr="00874CDE">
        <w:rPr>
          <w:rFonts w:ascii="Book Antiqua" w:hAnsi="Book Antiqua"/>
          <w:bCs/>
          <w:sz w:val="20"/>
        </w:rPr>
        <w:t>ear</w:t>
      </w:r>
      <w:r w:rsidR="00874CDE">
        <w:rPr>
          <w:rFonts w:ascii="Book Antiqua" w:hAnsi="Book Antiqua"/>
          <w:bCs/>
          <w:sz w:val="20"/>
        </w:rPr>
        <w:tab/>
      </w:r>
      <w:r w:rsidRPr="00874CDE">
        <w:rPr>
          <w:rFonts w:ascii="Book Antiqua" w:hAnsi="Book Antiqua"/>
          <w:bCs/>
          <w:sz w:val="20"/>
        </w:rPr>
        <w:t>1 elective credit</w:t>
      </w:r>
    </w:p>
    <w:p w:rsidR="006B2475" w:rsidRDefault="006B2475" w:rsidP="00874CDE">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 xml:space="preserve">Prerequisite: Instructor approval </w:t>
      </w:r>
    </w:p>
    <w:p w:rsidR="006B2475" w:rsidRDefault="006B2475" w:rsidP="006B2475">
      <w:pPr>
        <w:jc w:val="both"/>
        <w:rPr>
          <w:rFonts w:ascii="Book Antiqua" w:hAnsi="Book Antiqua"/>
          <w:sz w:val="20"/>
        </w:rPr>
      </w:pPr>
      <w:r>
        <w:rPr>
          <w:rFonts w:ascii="Book Antiqua" w:hAnsi="Book Antiqua"/>
          <w:sz w:val="20"/>
        </w:rPr>
        <w:t xml:space="preserve">Human Geography will introduce students to the systematic study of patterns and processes that have shaped human understanding, use, and alteration of Earth’s surface.  Students will employ spatial concepts and landscape analysis to analyze human social organization and its environmental consequences.  They also learn about the methods and tools geographers use in their science and practice.  Students will study at least one of the following regions in depth:  Africa, Americas, Europe, Asia, and Australia.  This course will prepare students to take the AP Human Geography test.  </w:t>
      </w:r>
    </w:p>
    <w:p w:rsidR="006B2475" w:rsidRDefault="006B2475">
      <w:pPr>
        <w:jc w:val="both"/>
        <w:rPr>
          <w:rFonts w:ascii="Book Antiqua" w:hAnsi="Book Antiqua"/>
          <w:sz w:val="20"/>
        </w:rPr>
      </w:pPr>
    </w:p>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5630EE">
        <w:tc>
          <w:tcPr>
            <w:tcW w:w="9576" w:type="dxa"/>
            <w:shd w:val="clear" w:color="auto" w:fill="E0E0E0"/>
          </w:tcPr>
          <w:p w:rsidR="005630EE" w:rsidRDefault="005630EE" w:rsidP="005630EE">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Social Studies</w:t>
            </w:r>
          </w:p>
        </w:tc>
      </w:tr>
    </w:tbl>
    <w:p w:rsidR="006921DF" w:rsidRDefault="006921DF">
      <w:pPr>
        <w:jc w:val="both"/>
        <w:rPr>
          <w:rFonts w:ascii="Book Antiqua" w:hAnsi="Book Antiqua"/>
          <w:b/>
          <w:bCs/>
        </w:rPr>
      </w:pPr>
    </w:p>
    <w:p w:rsidR="006B2475" w:rsidRDefault="006B2475">
      <w:pPr>
        <w:jc w:val="both"/>
        <w:rPr>
          <w:rFonts w:ascii="Book Antiqua" w:hAnsi="Book Antiqua"/>
          <w:b/>
          <w:bCs/>
        </w:rPr>
      </w:pPr>
      <w:r>
        <w:rPr>
          <w:rFonts w:ascii="Book Antiqua" w:hAnsi="Book Antiqua"/>
          <w:b/>
          <w:bCs/>
        </w:rPr>
        <w:t>American/Arizona History</w:t>
      </w:r>
    </w:p>
    <w:p w:rsidR="006B2475" w:rsidRPr="00874CDE" w:rsidRDefault="006B2475" w:rsidP="00874CDE">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874CDE">
        <w:rPr>
          <w:rFonts w:ascii="Book Antiqua" w:hAnsi="Book Antiqua"/>
          <w:bCs/>
          <w:sz w:val="20"/>
        </w:rPr>
        <w:t>Grades</w:t>
      </w:r>
      <w:r w:rsidR="00874CDE">
        <w:rPr>
          <w:rFonts w:ascii="Book Antiqua" w:hAnsi="Book Antiqua"/>
          <w:bCs/>
          <w:sz w:val="20"/>
        </w:rPr>
        <w:t>:</w:t>
      </w:r>
      <w:r w:rsidRPr="00874CDE">
        <w:rPr>
          <w:rFonts w:ascii="Book Antiqua" w:hAnsi="Book Antiqua"/>
          <w:bCs/>
          <w:sz w:val="20"/>
        </w:rPr>
        <w:t xml:space="preserve"> 11</w:t>
      </w:r>
      <w:r w:rsidR="00874CDE">
        <w:rPr>
          <w:rFonts w:ascii="Book Antiqua" w:hAnsi="Book Antiqua"/>
          <w:bCs/>
          <w:sz w:val="20"/>
        </w:rPr>
        <w:t xml:space="preserve">, </w:t>
      </w:r>
      <w:r w:rsidRPr="00874CDE">
        <w:rPr>
          <w:rFonts w:ascii="Book Antiqua" w:hAnsi="Book Antiqua"/>
          <w:bCs/>
          <w:sz w:val="20"/>
        </w:rPr>
        <w:t>12</w:t>
      </w:r>
      <w:r w:rsidRPr="00874CDE">
        <w:rPr>
          <w:rFonts w:ascii="Book Antiqua" w:hAnsi="Book Antiqua"/>
          <w:bCs/>
          <w:sz w:val="20"/>
        </w:rPr>
        <w:tab/>
        <w:t xml:space="preserve">Full </w:t>
      </w:r>
      <w:r w:rsidR="00874CDE">
        <w:rPr>
          <w:rFonts w:ascii="Book Antiqua" w:hAnsi="Book Antiqua"/>
          <w:bCs/>
          <w:sz w:val="20"/>
        </w:rPr>
        <w:t>Y</w:t>
      </w:r>
      <w:r w:rsidRPr="00874CDE">
        <w:rPr>
          <w:rFonts w:ascii="Book Antiqua" w:hAnsi="Book Antiqua"/>
          <w:bCs/>
          <w:sz w:val="20"/>
        </w:rPr>
        <w:t>ear</w:t>
      </w:r>
      <w:r w:rsidR="00874CDE">
        <w:rPr>
          <w:rFonts w:ascii="Book Antiqua" w:hAnsi="Book Antiqua"/>
          <w:bCs/>
          <w:sz w:val="20"/>
        </w:rPr>
        <w:tab/>
      </w:r>
      <w:r w:rsidRPr="00874CDE">
        <w:rPr>
          <w:rFonts w:ascii="Book Antiqua" w:hAnsi="Book Antiqua"/>
          <w:bCs/>
          <w:sz w:val="20"/>
        </w:rPr>
        <w:t>1 credit</w:t>
      </w:r>
    </w:p>
    <w:p w:rsidR="006B2475" w:rsidRDefault="006B2475">
      <w:pPr>
        <w:jc w:val="both"/>
        <w:rPr>
          <w:rFonts w:ascii="Book Antiqua" w:hAnsi="Book Antiqua"/>
          <w:sz w:val="20"/>
        </w:rPr>
      </w:pPr>
      <w:r>
        <w:rPr>
          <w:rFonts w:ascii="Book Antiqua" w:hAnsi="Book Antiqua"/>
          <w:sz w:val="20"/>
        </w:rPr>
        <w:t xml:space="preserve">The course will cover American history from the American Revolution, the founding of the United States to the present.  Emphasis in the second semester will be the 20th century era, and specifically from World War I to the present.  Students will study U.S. foreign policy, and the many political and social movements that shaped American culture.  Problem solving, critical thinking, writing, research, geographic skills, cooperative learning activities, and the integration of technology are encouraged. </w:t>
      </w:r>
    </w:p>
    <w:p w:rsidR="006B2475" w:rsidRDefault="006B2475">
      <w:pPr>
        <w:jc w:val="both"/>
        <w:rPr>
          <w:rFonts w:ascii="Book Antiqua" w:hAnsi="Book Antiqua"/>
          <w:sz w:val="20"/>
        </w:rPr>
      </w:pPr>
    </w:p>
    <w:p w:rsidR="006B2475" w:rsidRDefault="006B2475">
      <w:pPr>
        <w:jc w:val="both"/>
        <w:rPr>
          <w:rFonts w:ascii="Book Antiqua" w:hAnsi="Book Antiqua"/>
          <w:b/>
          <w:bCs/>
        </w:rPr>
      </w:pPr>
      <w:r>
        <w:rPr>
          <w:rFonts w:ascii="Book Antiqua" w:hAnsi="Book Antiqua"/>
          <w:b/>
          <w:bCs/>
        </w:rPr>
        <w:t>AP American/Arizona History</w:t>
      </w:r>
    </w:p>
    <w:p w:rsidR="006B2475" w:rsidRPr="00874CDE" w:rsidRDefault="006B2475" w:rsidP="00874CDE">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874CDE">
        <w:rPr>
          <w:rFonts w:ascii="Book Antiqua" w:hAnsi="Book Antiqua"/>
          <w:bCs/>
          <w:sz w:val="20"/>
        </w:rPr>
        <w:t>Grades</w:t>
      </w:r>
      <w:r w:rsidR="00874CDE">
        <w:rPr>
          <w:rFonts w:ascii="Book Antiqua" w:hAnsi="Book Antiqua"/>
          <w:bCs/>
          <w:sz w:val="20"/>
        </w:rPr>
        <w:t>:</w:t>
      </w:r>
      <w:r w:rsidRPr="00874CDE">
        <w:rPr>
          <w:rFonts w:ascii="Book Antiqua" w:hAnsi="Book Antiqua"/>
          <w:bCs/>
          <w:sz w:val="20"/>
        </w:rPr>
        <w:t xml:space="preserve"> 11</w:t>
      </w:r>
      <w:r w:rsidR="00874CDE">
        <w:rPr>
          <w:rFonts w:ascii="Book Antiqua" w:hAnsi="Book Antiqua"/>
          <w:bCs/>
          <w:sz w:val="20"/>
        </w:rPr>
        <w:t xml:space="preserve">, </w:t>
      </w:r>
      <w:r w:rsidRPr="00874CDE">
        <w:rPr>
          <w:rFonts w:ascii="Book Antiqua" w:hAnsi="Book Antiqua"/>
          <w:bCs/>
          <w:sz w:val="20"/>
        </w:rPr>
        <w:t>12</w:t>
      </w:r>
      <w:r w:rsidRPr="00874CDE">
        <w:rPr>
          <w:rFonts w:ascii="Book Antiqua" w:hAnsi="Book Antiqua"/>
          <w:bCs/>
          <w:sz w:val="20"/>
        </w:rPr>
        <w:tab/>
        <w:t xml:space="preserve">Full </w:t>
      </w:r>
      <w:r w:rsidR="00874CDE">
        <w:rPr>
          <w:rFonts w:ascii="Book Antiqua" w:hAnsi="Book Antiqua"/>
          <w:bCs/>
          <w:sz w:val="20"/>
        </w:rPr>
        <w:t>Y</w:t>
      </w:r>
      <w:r w:rsidRPr="00874CDE">
        <w:rPr>
          <w:rFonts w:ascii="Book Antiqua" w:hAnsi="Book Antiqua"/>
          <w:bCs/>
          <w:sz w:val="20"/>
        </w:rPr>
        <w:t>ear</w:t>
      </w:r>
      <w:r w:rsidR="00874CDE">
        <w:rPr>
          <w:rFonts w:ascii="Book Antiqua" w:hAnsi="Book Antiqua"/>
          <w:bCs/>
          <w:sz w:val="20"/>
        </w:rPr>
        <w:tab/>
      </w:r>
      <w:r w:rsidRPr="00874CDE">
        <w:rPr>
          <w:rFonts w:ascii="Book Antiqua" w:hAnsi="Book Antiqua"/>
          <w:bCs/>
          <w:sz w:val="20"/>
        </w:rPr>
        <w:t>1 credit</w:t>
      </w:r>
    </w:p>
    <w:p w:rsidR="006B2475" w:rsidRPr="00AA79DE" w:rsidRDefault="006B2475" w:rsidP="00874CDE">
      <w:pPr>
        <w:pBdr>
          <w:top w:val="single" w:sz="4" w:space="1" w:color="auto"/>
          <w:left w:val="single" w:sz="4" w:space="4" w:color="auto"/>
          <w:bottom w:val="single" w:sz="4" w:space="1" w:color="auto"/>
          <w:right w:val="single" w:sz="4" w:space="4" w:color="auto"/>
        </w:pBdr>
        <w:jc w:val="both"/>
        <w:rPr>
          <w:rFonts w:ascii="Book Antiqua" w:hAnsi="Book Antiqua"/>
          <w:iCs/>
          <w:color w:val="FF0000"/>
          <w:sz w:val="20"/>
        </w:rPr>
      </w:pPr>
      <w:r>
        <w:rPr>
          <w:rFonts w:ascii="Book Antiqua" w:hAnsi="Book Antiqua"/>
          <w:i/>
          <w:iCs/>
          <w:sz w:val="20"/>
        </w:rPr>
        <w:t xml:space="preserve">Prerequisite: Instructor </w:t>
      </w:r>
      <w:r w:rsidRPr="001B6C01">
        <w:rPr>
          <w:rFonts w:ascii="Book Antiqua" w:hAnsi="Book Antiqua"/>
          <w:i/>
          <w:iCs/>
          <w:sz w:val="20"/>
        </w:rPr>
        <w:t>recommendation</w:t>
      </w:r>
      <w:r w:rsidR="00AA79DE" w:rsidRPr="001B6C01">
        <w:rPr>
          <w:rFonts w:ascii="Book Antiqua" w:hAnsi="Book Antiqua"/>
          <w:i/>
          <w:iCs/>
          <w:sz w:val="20"/>
        </w:rPr>
        <w:t xml:space="preserve">                                                   </w:t>
      </w:r>
      <w:r w:rsidR="00902F4A" w:rsidRPr="001B6C01">
        <w:rPr>
          <w:rFonts w:ascii="Book Antiqua" w:hAnsi="Book Antiqua"/>
          <w:i/>
          <w:iCs/>
          <w:sz w:val="20"/>
        </w:rPr>
        <w:t xml:space="preserve">           </w:t>
      </w:r>
      <w:r w:rsidR="00AA79DE" w:rsidRPr="001B6C01">
        <w:rPr>
          <w:rFonts w:ascii="Book Antiqua" w:hAnsi="Book Antiqua"/>
          <w:i/>
          <w:iCs/>
          <w:sz w:val="20"/>
        </w:rPr>
        <w:t xml:space="preserve">    </w:t>
      </w:r>
      <w:r w:rsidR="00902F4A" w:rsidRPr="001B6C01">
        <w:rPr>
          <w:rFonts w:ascii="Book Antiqua" w:hAnsi="Book Antiqua"/>
          <w:iCs/>
          <w:sz w:val="20"/>
        </w:rPr>
        <w:t>May be offered for Dual Credit</w:t>
      </w:r>
      <w:r w:rsidR="00AA79DE">
        <w:rPr>
          <w:rFonts w:ascii="Book Antiqua" w:hAnsi="Book Antiqua"/>
          <w:i/>
          <w:iCs/>
          <w:sz w:val="20"/>
        </w:rPr>
        <w:t xml:space="preserve">   </w:t>
      </w:r>
      <w:r w:rsidR="00491BE6">
        <w:rPr>
          <w:rFonts w:ascii="Book Antiqua" w:hAnsi="Book Antiqua"/>
          <w:i/>
          <w:iCs/>
          <w:sz w:val="20"/>
        </w:rPr>
        <w:t xml:space="preserve">   </w:t>
      </w:r>
      <w:r w:rsidR="00AA79DE">
        <w:rPr>
          <w:rFonts w:ascii="Book Antiqua" w:hAnsi="Book Antiqua"/>
          <w:i/>
          <w:iCs/>
          <w:sz w:val="20"/>
        </w:rPr>
        <w:t xml:space="preserve">          </w:t>
      </w:r>
    </w:p>
    <w:p w:rsidR="006B2475" w:rsidRPr="00902F4A" w:rsidRDefault="006B2475">
      <w:pPr>
        <w:jc w:val="both"/>
        <w:rPr>
          <w:rFonts w:ascii="Book Antiqua" w:hAnsi="Book Antiqua"/>
          <w:strike/>
          <w:color w:val="FF0000"/>
          <w:sz w:val="20"/>
          <w:szCs w:val="20"/>
        </w:rPr>
      </w:pPr>
      <w:r>
        <w:rPr>
          <w:rFonts w:ascii="Book Antiqua" w:hAnsi="Book Antiqua"/>
          <w:sz w:val="20"/>
        </w:rPr>
        <w:t xml:space="preserve">This is a college level course designed to provide analytic skills and factual knowledge necessary to deal critically with the problems and interpretations of American history.  Emphasis will be on discussion of key events in our history as seen by different historians.  Students completing this course will be prepared to take the AP exam.  </w:t>
      </w:r>
    </w:p>
    <w:p w:rsidR="006B2475" w:rsidRPr="00902F4A" w:rsidRDefault="006B2475">
      <w:pPr>
        <w:jc w:val="both"/>
        <w:rPr>
          <w:rFonts w:ascii="Book Antiqua" w:hAnsi="Book Antiqua"/>
          <w:strike/>
          <w:sz w:val="20"/>
          <w:szCs w:val="20"/>
        </w:rPr>
      </w:pPr>
    </w:p>
    <w:p w:rsidR="00874CDE" w:rsidRPr="00874CDE" w:rsidRDefault="006B2475" w:rsidP="00874CDE">
      <w:pPr>
        <w:jc w:val="both"/>
        <w:rPr>
          <w:rFonts w:ascii="Book Antiqua" w:hAnsi="Book Antiqua"/>
          <w:b/>
          <w:iCs/>
          <w:sz w:val="20"/>
        </w:rPr>
      </w:pPr>
      <w:r>
        <w:rPr>
          <w:rFonts w:ascii="Book Antiqua" w:hAnsi="Book Antiqua"/>
          <w:b/>
          <w:bCs/>
        </w:rPr>
        <w:t>IB American/Arizona History</w:t>
      </w:r>
      <w:r w:rsidR="00874CDE" w:rsidRPr="00874CDE">
        <w:rPr>
          <w:rFonts w:ascii="Book Antiqua" w:hAnsi="Book Antiqua"/>
          <w:b/>
          <w:iCs/>
          <w:sz w:val="20"/>
        </w:rPr>
        <w:t xml:space="preserve"> </w:t>
      </w:r>
      <w:r w:rsidR="00874CDE">
        <w:rPr>
          <w:rFonts w:ascii="Book Antiqua" w:hAnsi="Book Antiqua"/>
          <w:b/>
          <w:iCs/>
          <w:sz w:val="20"/>
        </w:rPr>
        <w:tab/>
      </w:r>
      <w:r w:rsidR="00874CDE">
        <w:rPr>
          <w:rFonts w:ascii="Book Antiqua" w:hAnsi="Book Antiqua"/>
          <w:b/>
          <w:iCs/>
          <w:sz w:val="20"/>
        </w:rPr>
        <w:tab/>
      </w:r>
      <w:r w:rsidR="00874CDE">
        <w:rPr>
          <w:rFonts w:ascii="Book Antiqua" w:hAnsi="Book Antiqua"/>
          <w:b/>
          <w:iCs/>
          <w:sz w:val="20"/>
        </w:rPr>
        <w:tab/>
      </w:r>
      <w:r w:rsidR="00874CDE">
        <w:rPr>
          <w:rFonts w:ascii="Book Antiqua" w:hAnsi="Book Antiqua"/>
          <w:b/>
          <w:iCs/>
          <w:sz w:val="20"/>
        </w:rPr>
        <w:tab/>
      </w:r>
      <w:r w:rsidR="00874CDE">
        <w:rPr>
          <w:rFonts w:ascii="Book Antiqua" w:hAnsi="Book Antiqua"/>
          <w:b/>
          <w:iCs/>
          <w:sz w:val="20"/>
        </w:rPr>
        <w:tab/>
        <w:t xml:space="preserve">       </w:t>
      </w:r>
      <w:r w:rsidR="00874CDE" w:rsidRPr="00874CDE">
        <w:rPr>
          <w:rFonts w:ascii="Book Antiqua" w:hAnsi="Book Antiqua"/>
          <w:b/>
          <w:iCs/>
          <w:sz w:val="20"/>
        </w:rPr>
        <w:t>Chandler High School only</w:t>
      </w:r>
    </w:p>
    <w:p w:rsidR="006B2475" w:rsidRPr="00874CDE" w:rsidRDefault="006B2475" w:rsidP="00874CDE">
      <w:pPr>
        <w:pBdr>
          <w:top w:val="single" w:sz="4" w:space="1" w:color="auto"/>
          <w:left w:val="single" w:sz="4" w:space="4" w:color="auto"/>
          <w:bottom w:val="single" w:sz="4" w:space="1" w:color="auto"/>
          <w:right w:val="single" w:sz="4" w:space="4" w:color="auto"/>
        </w:pBdr>
        <w:tabs>
          <w:tab w:val="left" w:pos="4320"/>
          <w:tab w:val="left" w:pos="7200"/>
        </w:tabs>
        <w:jc w:val="both"/>
        <w:rPr>
          <w:rFonts w:ascii="Book Antiqua" w:hAnsi="Book Antiqua"/>
          <w:bCs/>
          <w:sz w:val="20"/>
        </w:rPr>
      </w:pPr>
      <w:r w:rsidRPr="00874CDE">
        <w:rPr>
          <w:rFonts w:ascii="Book Antiqua" w:hAnsi="Book Antiqua"/>
          <w:bCs/>
          <w:sz w:val="20"/>
        </w:rPr>
        <w:t>Grade</w:t>
      </w:r>
      <w:r w:rsidR="00874CDE">
        <w:rPr>
          <w:rFonts w:ascii="Book Antiqua" w:hAnsi="Book Antiqua"/>
          <w:bCs/>
          <w:sz w:val="20"/>
        </w:rPr>
        <w:t>: 1</w:t>
      </w:r>
      <w:r w:rsidRPr="00874CDE">
        <w:rPr>
          <w:rFonts w:ascii="Book Antiqua" w:hAnsi="Book Antiqua"/>
          <w:bCs/>
          <w:sz w:val="20"/>
        </w:rPr>
        <w:t xml:space="preserve">            </w:t>
      </w:r>
      <w:r w:rsidR="00874CDE">
        <w:rPr>
          <w:rFonts w:ascii="Book Antiqua" w:hAnsi="Book Antiqua"/>
          <w:bCs/>
          <w:sz w:val="20"/>
        </w:rPr>
        <w:t xml:space="preserve">                                                </w:t>
      </w:r>
      <w:r w:rsidRPr="00874CDE">
        <w:rPr>
          <w:rFonts w:ascii="Book Antiqua" w:hAnsi="Book Antiqua"/>
          <w:bCs/>
          <w:sz w:val="20"/>
        </w:rPr>
        <w:t xml:space="preserve">           Full </w:t>
      </w:r>
      <w:r w:rsidR="00874CDE">
        <w:rPr>
          <w:rFonts w:ascii="Book Antiqua" w:hAnsi="Book Antiqua"/>
          <w:bCs/>
          <w:sz w:val="20"/>
        </w:rPr>
        <w:t>Y</w:t>
      </w:r>
      <w:r w:rsidRPr="00874CDE">
        <w:rPr>
          <w:rFonts w:ascii="Book Antiqua" w:hAnsi="Book Antiqua"/>
          <w:bCs/>
          <w:sz w:val="20"/>
        </w:rPr>
        <w:t>ear</w:t>
      </w:r>
      <w:r w:rsidR="00874CDE">
        <w:rPr>
          <w:rFonts w:ascii="Book Antiqua" w:hAnsi="Book Antiqua"/>
          <w:bCs/>
          <w:sz w:val="20"/>
        </w:rPr>
        <w:tab/>
      </w:r>
      <w:r w:rsidRPr="00874CDE">
        <w:rPr>
          <w:rFonts w:ascii="Book Antiqua" w:hAnsi="Book Antiqua"/>
          <w:bCs/>
          <w:sz w:val="20"/>
        </w:rPr>
        <w:t>1 credit</w:t>
      </w:r>
    </w:p>
    <w:p w:rsidR="006B2475" w:rsidRPr="00AA79DE" w:rsidRDefault="006B2475" w:rsidP="00874CDE">
      <w:pPr>
        <w:pBdr>
          <w:top w:val="single" w:sz="4" w:space="1" w:color="auto"/>
          <w:left w:val="single" w:sz="4" w:space="4" w:color="auto"/>
          <w:bottom w:val="single" w:sz="4" w:space="1" w:color="auto"/>
          <w:right w:val="single" w:sz="4" w:space="4" w:color="auto"/>
        </w:pBdr>
        <w:jc w:val="both"/>
        <w:rPr>
          <w:rFonts w:ascii="Book Antiqua" w:hAnsi="Book Antiqua"/>
          <w:b/>
          <w:bCs/>
          <w:color w:val="FF0000"/>
          <w:sz w:val="20"/>
        </w:rPr>
      </w:pPr>
      <w:r>
        <w:rPr>
          <w:rFonts w:ascii="Book Antiqua" w:hAnsi="Book Antiqua"/>
          <w:i/>
          <w:iCs/>
          <w:sz w:val="20"/>
        </w:rPr>
        <w:t>Prerequisite: AP Human Geography</w:t>
      </w:r>
      <w:r w:rsidR="00AA79DE">
        <w:rPr>
          <w:rFonts w:ascii="Book Antiqua" w:hAnsi="Book Antiqua"/>
          <w:i/>
          <w:iCs/>
          <w:sz w:val="20"/>
        </w:rPr>
        <w:t xml:space="preserve">                                                 </w:t>
      </w:r>
      <w:r w:rsidR="00902F4A">
        <w:rPr>
          <w:rFonts w:ascii="Book Antiqua" w:hAnsi="Book Antiqua"/>
          <w:i/>
          <w:iCs/>
          <w:sz w:val="20"/>
        </w:rPr>
        <w:t xml:space="preserve">                 </w:t>
      </w:r>
      <w:r w:rsidR="00AA79DE">
        <w:rPr>
          <w:rFonts w:ascii="Book Antiqua" w:hAnsi="Book Antiqua"/>
          <w:i/>
          <w:iCs/>
          <w:sz w:val="20"/>
        </w:rPr>
        <w:t xml:space="preserve">       </w:t>
      </w:r>
      <w:r w:rsidR="00902F4A" w:rsidRPr="001B6C01">
        <w:rPr>
          <w:rFonts w:ascii="Book Antiqua" w:hAnsi="Book Antiqua"/>
          <w:iCs/>
          <w:sz w:val="20"/>
        </w:rPr>
        <w:t>May be offered for Dual Credit</w:t>
      </w:r>
      <w:r w:rsidR="00AA79DE">
        <w:rPr>
          <w:rFonts w:ascii="Book Antiqua" w:hAnsi="Book Antiqua"/>
          <w:i/>
          <w:iCs/>
          <w:sz w:val="20"/>
        </w:rPr>
        <w:t xml:space="preserve">                      </w:t>
      </w:r>
    </w:p>
    <w:p w:rsidR="007862A6" w:rsidRPr="006A0103" w:rsidRDefault="006B2475" w:rsidP="00B667D4">
      <w:pPr>
        <w:jc w:val="both"/>
        <w:rPr>
          <w:rFonts w:ascii="Book Antiqua" w:hAnsi="Book Antiqua"/>
          <w:sz w:val="20"/>
          <w:szCs w:val="20"/>
        </w:rPr>
      </w:pPr>
      <w:r w:rsidRPr="00CF2E85">
        <w:rPr>
          <w:rFonts w:ascii="Book Antiqua" w:hAnsi="Book Antiqua"/>
          <w:sz w:val="20"/>
          <w:szCs w:val="20"/>
        </w:rPr>
        <w:t>IB American/Arizona History</w:t>
      </w:r>
      <w:r>
        <w:rPr>
          <w:rFonts w:ascii="Book Antiqua" w:hAnsi="Book Antiqua"/>
          <w:sz w:val="20"/>
          <w:szCs w:val="20"/>
        </w:rPr>
        <w:t xml:space="preserve"> is an extremely challenging course that is meant to be the equivalent of a college course.  It is a survey of American history, from the discovery and settlement of the New World to the present day.</w:t>
      </w:r>
      <w:r w:rsidR="007862A6" w:rsidRPr="007862A6">
        <w:rPr>
          <w:rFonts w:ascii="Book Antiqua" w:hAnsi="Book Antiqua"/>
          <w:sz w:val="20"/>
          <w:szCs w:val="20"/>
        </w:rPr>
        <w:t xml:space="preserve"> </w:t>
      </w:r>
      <w:r w:rsidR="007862A6" w:rsidRPr="006A0103">
        <w:rPr>
          <w:rFonts w:ascii="Book Antiqua" w:hAnsi="Book Antiqua"/>
          <w:sz w:val="20"/>
          <w:szCs w:val="20"/>
        </w:rPr>
        <w:t>TOK curriculum will be incorporated during the school year.</w:t>
      </w:r>
    </w:p>
    <w:p w:rsidR="00950095" w:rsidRDefault="00950095" w:rsidP="00950095">
      <w:pPr>
        <w:jc w:val="both"/>
        <w:rPr>
          <w:rFonts w:ascii="Book Antiqua" w:hAnsi="Book Antiqua"/>
          <w:b/>
          <w:bCs/>
          <w:sz w:val="20"/>
          <w:szCs w:val="20"/>
        </w:rPr>
      </w:pPr>
    </w:p>
    <w:p w:rsidR="005630EE" w:rsidRPr="0027714F" w:rsidRDefault="005630EE" w:rsidP="005630EE">
      <w:pPr>
        <w:tabs>
          <w:tab w:val="right" w:pos="9360"/>
        </w:tabs>
        <w:jc w:val="both"/>
        <w:rPr>
          <w:rFonts w:ascii="Book Antiqua" w:hAnsi="Book Antiqua"/>
          <w:b/>
          <w:iCs/>
          <w:sz w:val="20"/>
        </w:rPr>
      </w:pPr>
      <w:r>
        <w:rPr>
          <w:rFonts w:ascii="Book Antiqua" w:hAnsi="Book Antiqua"/>
          <w:b/>
          <w:bCs/>
        </w:rPr>
        <w:t>AP American Studies I</w:t>
      </w:r>
      <w:r w:rsidRPr="0027714F">
        <w:rPr>
          <w:rFonts w:ascii="Book Antiqua" w:hAnsi="Book Antiqua"/>
          <w:b/>
          <w:iCs/>
          <w:sz w:val="20"/>
        </w:rPr>
        <w:t xml:space="preserve"> </w:t>
      </w:r>
      <w:r>
        <w:rPr>
          <w:rFonts w:ascii="Book Antiqua" w:hAnsi="Book Antiqua"/>
          <w:b/>
          <w:iCs/>
          <w:sz w:val="20"/>
        </w:rPr>
        <w:tab/>
      </w:r>
      <w:r w:rsidRPr="0027714F">
        <w:rPr>
          <w:rFonts w:ascii="Book Antiqua" w:hAnsi="Book Antiqua"/>
          <w:b/>
          <w:iCs/>
          <w:sz w:val="20"/>
        </w:rPr>
        <w:t>Hamilton only</w:t>
      </w:r>
    </w:p>
    <w:p w:rsidR="005630EE" w:rsidRPr="0027714F" w:rsidRDefault="005630EE" w:rsidP="005630EE">
      <w:pPr>
        <w:pBdr>
          <w:top w:val="single" w:sz="4" w:space="1" w:color="auto"/>
          <w:left w:val="single" w:sz="4" w:space="4" w:color="auto"/>
          <w:bottom w:val="single" w:sz="4" w:space="1" w:color="auto"/>
          <w:right w:val="single" w:sz="4" w:space="4" w:color="auto"/>
        </w:pBdr>
        <w:tabs>
          <w:tab w:val="left" w:pos="4320"/>
          <w:tab w:val="left" w:pos="7200"/>
        </w:tabs>
        <w:rPr>
          <w:rFonts w:ascii="Book Antiqua" w:hAnsi="Book Antiqua"/>
          <w:bCs/>
          <w:sz w:val="20"/>
          <w:szCs w:val="20"/>
        </w:rPr>
      </w:pPr>
      <w:r w:rsidRPr="0027714F">
        <w:rPr>
          <w:rFonts w:ascii="Book Antiqua" w:hAnsi="Book Antiqua"/>
          <w:bCs/>
          <w:sz w:val="20"/>
          <w:szCs w:val="20"/>
        </w:rPr>
        <w:t>Grade</w:t>
      </w:r>
      <w:r>
        <w:rPr>
          <w:rFonts w:ascii="Book Antiqua" w:hAnsi="Book Antiqua"/>
          <w:bCs/>
          <w:sz w:val="20"/>
          <w:szCs w:val="20"/>
        </w:rPr>
        <w:t>:</w:t>
      </w:r>
      <w:r w:rsidRPr="0027714F">
        <w:rPr>
          <w:rFonts w:ascii="Book Antiqua" w:hAnsi="Book Antiqua"/>
          <w:bCs/>
          <w:sz w:val="20"/>
          <w:szCs w:val="20"/>
        </w:rPr>
        <w:t xml:space="preserve"> 11</w:t>
      </w:r>
      <w:r>
        <w:rPr>
          <w:rFonts w:ascii="Book Antiqua" w:hAnsi="Book Antiqua"/>
          <w:bCs/>
          <w:sz w:val="20"/>
          <w:szCs w:val="20"/>
        </w:rPr>
        <w:t xml:space="preserve">                                             </w:t>
      </w:r>
      <w:r w:rsidRPr="0027714F">
        <w:rPr>
          <w:rFonts w:ascii="Book Antiqua" w:hAnsi="Book Antiqua"/>
          <w:bCs/>
          <w:sz w:val="20"/>
          <w:szCs w:val="20"/>
        </w:rPr>
        <w:t xml:space="preserve">                        Full </w:t>
      </w:r>
      <w:r>
        <w:rPr>
          <w:rFonts w:ascii="Book Antiqua" w:hAnsi="Book Antiqua"/>
          <w:bCs/>
          <w:sz w:val="20"/>
          <w:szCs w:val="20"/>
        </w:rPr>
        <w:t>Y</w:t>
      </w:r>
      <w:r w:rsidRPr="0027714F">
        <w:rPr>
          <w:rFonts w:ascii="Book Antiqua" w:hAnsi="Book Antiqua"/>
          <w:bCs/>
          <w:sz w:val="20"/>
          <w:szCs w:val="20"/>
        </w:rPr>
        <w:t>ear</w:t>
      </w:r>
      <w:r>
        <w:rPr>
          <w:rFonts w:ascii="Book Antiqua" w:hAnsi="Book Antiqua"/>
          <w:bCs/>
          <w:sz w:val="20"/>
          <w:szCs w:val="20"/>
        </w:rPr>
        <w:tab/>
      </w:r>
      <w:r w:rsidRPr="0027714F">
        <w:rPr>
          <w:rFonts w:ascii="Book Antiqua" w:hAnsi="Book Antiqua"/>
          <w:bCs/>
          <w:sz w:val="20"/>
          <w:szCs w:val="20"/>
        </w:rPr>
        <w:t>2 credits</w:t>
      </w:r>
    </w:p>
    <w:p w:rsidR="005630EE" w:rsidRPr="00AA79DE" w:rsidRDefault="005630EE" w:rsidP="005630EE">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Honors English 9 and AP Human </w:t>
      </w:r>
      <w:r w:rsidRPr="001B6C01">
        <w:rPr>
          <w:rFonts w:ascii="Book Antiqua" w:hAnsi="Book Antiqua"/>
          <w:i/>
          <w:iCs/>
          <w:sz w:val="20"/>
        </w:rPr>
        <w:t xml:space="preserve">Geography                                     </w:t>
      </w:r>
      <w:r w:rsidRPr="001B6C01">
        <w:rPr>
          <w:rFonts w:ascii="Book Antiqua" w:hAnsi="Book Antiqua"/>
          <w:iCs/>
          <w:sz w:val="20"/>
        </w:rPr>
        <w:t>May be offered for Dual Credit</w:t>
      </w:r>
      <w:r>
        <w:rPr>
          <w:rFonts w:ascii="Book Antiqua" w:hAnsi="Book Antiqua"/>
          <w:i/>
          <w:iCs/>
          <w:sz w:val="20"/>
        </w:rPr>
        <w:t xml:space="preserve">                       </w:t>
      </w:r>
    </w:p>
    <w:p w:rsidR="005630EE" w:rsidRPr="00B679F6" w:rsidRDefault="005630EE" w:rsidP="005630EE">
      <w:pPr>
        <w:tabs>
          <w:tab w:val="right" w:pos="9360"/>
        </w:tabs>
        <w:jc w:val="both"/>
        <w:rPr>
          <w:rFonts w:ascii="Book Antiqua" w:hAnsi="Book Antiqua"/>
          <w:iCs/>
          <w:sz w:val="20"/>
        </w:rPr>
      </w:pPr>
      <w:r w:rsidRPr="00B679F6">
        <w:rPr>
          <w:rFonts w:ascii="Book Antiqua" w:hAnsi="Book Antiqua"/>
          <w:iCs/>
          <w:sz w:val="20"/>
        </w:rPr>
        <w:t>This class offers an intensive look at American culture through history, literature, essay, art, music, philosophy, religion and politics, as well as other topics.  Although incorporating</w:t>
      </w:r>
      <w:r>
        <w:rPr>
          <w:rFonts w:ascii="Book Antiqua" w:hAnsi="Book Antiqua"/>
          <w:iCs/>
          <w:sz w:val="20"/>
        </w:rPr>
        <w:t xml:space="preserve"> the AP US History and AP Language and Composition curriculums, it is more than the typical history and English classes, with its eye toward the humanities, and the opportunity for a field trip in the spring.  Because the course is based on two combined AP curriculums, it is taught on a college level, with rigor, incorporating college-level reading and instruction.  Socratic Seminars are often utilized as a learning tool.  Weighted credit is given for both English and History, and the course prepares students for both the AP Language and Composition and AP US History exams.  The class meets every day of the week, and counts as two credits.  Students must complete an application process during registration their sophomore year.   </w:t>
      </w:r>
    </w:p>
    <w:p w:rsidR="00950095" w:rsidRDefault="00950095" w:rsidP="00950095">
      <w:pPr>
        <w:jc w:val="both"/>
        <w:rPr>
          <w:rFonts w:ascii="Book Antiqua" w:hAnsi="Book Antiqua"/>
          <w:sz w:val="20"/>
        </w:rPr>
      </w:pPr>
    </w:p>
    <w:p w:rsidR="00950095" w:rsidRDefault="00950095" w:rsidP="00950095">
      <w:pPr>
        <w:jc w:val="both"/>
        <w:rPr>
          <w:rFonts w:ascii="Book Antiqua" w:hAnsi="Book Antiqua"/>
          <w:b/>
          <w:bCs/>
        </w:rPr>
      </w:pPr>
      <w:r>
        <w:rPr>
          <w:rFonts w:ascii="Book Antiqua" w:hAnsi="Book Antiqua"/>
          <w:b/>
          <w:bCs/>
        </w:rPr>
        <w:t xml:space="preserve">Honors We </w:t>
      </w:r>
      <w:proofErr w:type="gramStart"/>
      <w:r>
        <w:rPr>
          <w:rFonts w:ascii="Book Antiqua" w:hAnsi="Book Antiqua"/>
          <w:b/>
          <w:bCs/>
        </w:rPr>
        <w:t>The</w:t>
      </w:r>
      <w:proofErr w:type="gramEnd"/>
      <w:r>
        <w:rPr>
          <w:rFonts w:ascii="Book Antiqua" w:hAnsi="Book Antiqua"/>
          <w:b/>
          <w:bCs/>
        </w:rPr>
        <w:t xml:space="preserve"> People</w:t>
      </w:r>
    </w:p>
    <w:p w:rsidR="00950095" w:rsidRPr="00874CDE" w:rsidRDefault="00950095" w:rsidP="0027714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874CDE">
        <w:rPr>
          <w:rFonts w:ascii="Book Antiqua" w:hAnsi="Book Antiqua"/>
          <w:bCs/>
          <w:sz w:val="20"/>
        </w:rPr>
        <w:t>Grade</w:t>
      </w:r>
      <w:r w:rsidR="00874CDE">
        <w:rPr>
          <w:rFonts w:ascii="Book Antiqua" w:hAnsi="Book Antiqua"/>
          <w:bCs/>
          <w:sz w:val="20"/>
        </w:rPr>
        <w:t>:</w:t>
      </w:r>
      <w:r w:rsidRPr="00874CDE">
        <w:rPr>
          <w:rFonts w:ascii="Book Antiqua" w:hAnsi="Book Antiqua"/>
          <w:bCs/>
          <w:sz w:val="20"/>
        </w:rPr>
        <w:t xml:space="preserve"> 12</w:t>
      </w:r>
      <w:r w:rsidRPr="00874CDE">
        <w:rPr>
          <w:rFonts w:ascii="Book Antiqua" w:hAnsi="Book Antiqua"/>
          <w:bCs/>
          <w:sz w:val="20"/>
        </w:rPr>
        <w:tab/>
      </w:r>
      <w:r w:rsidR="00874CDE">
        <w:rPr>
          <w:rFonts w:ascii="Book Antiqua" w:hAnsi="Book Antiqua"/>
          <w:bCs/>
          <w:sz w:val="20"/>
        </w:rPr>
        <w:t>S</w:t>
      </w:r>
      <w:r w:rsidRPr="00874CDE">
        <w:rPr>
          <w:rFonts w:ascii="Book Antiqua" w:hAnsi="Book Antiqua"/>
          <w:bCs/>
          <w:sz w:val="20"/>
        </w:rPr>
        <w:t>emester</w:t>
      </w:r>
      <w:r w:rsidR="0027714F">
        <w:rPr>
          <w:rFonts w:ascii="Book Antiqua" w:hAnsi="Book Antiqua"/>
          <w:bCs/>
          <w:sz w:val="20"/>
        </w:rPr>
        <w:tab/>
        <w:t xml:space="preserve">½ </w:t>
      </w:r>
      <w:r w:rsidRPr="00874CDE">
        <w:rPr>
          <w:rFonts w:ascii="Book Antiqua" w:hAnsi="Book Antiqua"/>
          <w:bCs/>
          <w:sz w:val="20"/>
        </w:rPr>
        <w:t>elective credit</w:t>
      </w:r>
    </w:p>
    <w:p w:rsidR="00950095" w:rsidRDefault="00950095" w:rsidP="00874CDE">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Prerequisite: Instructor approval</w:t>
      </w:r>
    </w:p>
    <w:p w:rsidR="00950095" w:rsidRDefault="00950095" w:rsidP="00950095">
      <w:pPr>
        <w:jc w:val="both"/>
        <w:rPr>
          <w:rFonts w:ascii="Book Antiqua" w:hAnsi="Book Antiqua"/>
          <w:sz w:val="20"/>
        </w:rPr>
      </w:pPr>
      <w:r>
        <w:rPr>
          <w:rFonts w:ascii="Book Antiqua" w:hAnsi="Book Antiqua"/>
          <w:sz w:val="20"/>
        </w:rPr>
        <w:t>This course is for highly motivated students.  A great deal of outside class time is required to prepare for competition in the “Congressional Hearing” competition.  Students will be mentored by local lawyers and legislators.  The course objectives include state standards and meet the requirements for government credit.  It will be offered first semester only.</w:t>
      </w:r>
    </w:p>
    <w:p w:rsidR="00950095" w:rsidRDefault="00950095">
      <w:pPr>
        <w:jc w:val="both"/>
        <w:rPr>
          <w:rFonts w:ascii="Book Antiqua" w:hAnsi="Book Antiqua"/>
          <w:sz w:val="20"/>
        </w:rPr>
      </w:pPr>
    </w:p>
    <w:p w:rsidR="005630EE" w:rsidRDefault="005630EE">
      <w:pPr>
        <w:jc w:val="both"/>
        <w:rPr>
          <w:rFonts w:ascii="Book Antiqua" w:hAnsi="Book Antiqua"/>
          <w:b/>
          <w:bCs/>
        </w:rPr>
      </w:pPr>
      <w:r>
        <w:rPr>
          <w:rFonts w:ascii="Book Antiqua" w:hAnsi="Book Antiqua"/>
          <w:b/>
          <w:bCs/>
        </w:rPr>
        <w:br w:type="page"/>
      </w:r>
    </w:p>
    <w:tbl>
      <w:tblPr>
        <w:tblpPr w:leftFromText="180" w:rightFromText="180"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5630EE">
        <w:tc>
          <w:tcPr>
            <w:tcW w:w="9576" w:type="dxa"/>
            <w:shd w:val="clear" w:color="auto" w:fill="E0E0E0"/>
          </w:tcPr>
          <w:p w:rsidR="005630EE" w:rsidRDefault="005630EE" w:rsidP="005630EE">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Social Studies</w:t>
            </w:r>
          </w:p>
        </w:tc>
      </w:tr>
    </w:tbl>
    <w:p w:rsidR="005630EE" w:rsidRDefault="005630EE">
      <w:pPr>
        <w:jc w:val="both"/>
        <w:rPr>
          <w:rFonts w:ascii="Book Antiqua" w:hAnsi="Book Antiqua"/>
          <w:b/>
          <w:bCs/>
        </w:rPr>
      </w:pPr>
    </w:p>
    <w:p w:rsidR="006B2475" w:rsidRDefault="006B2475">
      <w:pPr>
        <w:jc w:val="both"/>
        <w:rPr>
          <w:rFonts w:ascii="Book Antiqua" w:hAnsi="Book Antiqua"/>
          <w:b/>
          <w:bCs/>
        </w:rPr>
      </w:pPr>
      <w:r>
        <w:rPr>
          <w:rFonts w:ascii="Book Antiqua" w:hAnsi="Book Antiqua"/>
          <w:b/>
          <w:bCs/>
        </w:rPr>
        <w:t>US/AZ Government and Constitution</w:t>
      </w:r>
    </w:p>
    <w:p w:rsidR="006B2475" w:rsidRPr="0027714F" w:rsidRDefault="00E166ED" w:rsidP="0027714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7714F">
        <w:rPr>
          <w:rFonts w:ascii="Book Antiqua" w:hAnsi="Book Antiqua"/>
          <w:bCs/>
          <w:sz w:val="20"/>
        </w:rPr>
        <w:t>Grade</w:t>
      </w:r>
      <w:r w:rsidR="0027714F">
        <w:rPr>
          <w:rFonts w:ascii="Book Antiqua" w:hAnsi="Book Antiqua"/>
          <w:bCs/>
          <w:sz w:val="20"/>
        </w:rPr>
        <w:t>:</w:t>
      </w:r>
      <w:r w:rsidR="006B2475" w:rsidRPr="0027714F">
        <w:rPr>
          <w:rFonts w:ascii="Book Antiqua" w:hAnsi="Book Antiqua"/>
          <w:bCs/>
          <w:sz w:val="20"/>
        </w:rPr>
        <w:t xml:space="preserve"> 12</w:t>
      </w:r>
      <w:r w:rsidR="006B2475" w:rsidRPr="0027714F">
        <w:rPr>
          <w:rFonts w:ascii="Book Antiqua" w:hAnsi="Book Antiqua"/>
          <w:bCs/>
          <w:sz w:val="20"/>
        </w:rPr>
        <w:tab/>
      </w:r>
      <w:r w:rsidR="0027714F">
        <w:rPr>
          <w:rFonts w:ascii="Book Antiqua" w:hAnsi="Book Antiqua"/>
          <w:bCs/>
          <w:sz w:val="20"/>
        </w:rPr>
        <w:t>S</w:t>
      </w:r>
      <w:r w:rsidR="006B2475" w:rsidRPr="0027714F">
        <w:rPr>
          <w:rFonts w:ascii="Book Antiqua" w:hAnsi="Book Antiqua"/>
          <w:bCs/>
          <w:sz w:val="20"/>
        </w:rPr>
        <w:t>emester</w:t>
      </w:r>
      <w:r w:rsidR="0027714F">
        <w:rPr>
          <w:rFonts w:ascii="Book Antiqua" w:hAnsi="Book Antiqua"/>
          <w:bCs/>
          <w:sz w:val="20"/>
        </w:rPr>
        <w:tab/>
        <w:t xml:space="preserve">½ </w:t>
      </w:r>
      <w:r w:rsidR="006B2475" w:rsidRPr="0027714F">
        <w:rPr>
          <w:rFonts w:ascii="Book Antiqua" w:hAnsi="Book Antiqua"/>
          <w:bCs/>
          <w:sz w:val="20"/>
        </w:rPr>
        <w:t>credit</w:t>
      </w:r>
    </w:p>
    <w:p w:rsidR="006B2475" w:rsidRDefault="006B2475">
      <w:pPr>
        <w:jc w:val="both"/>
        <w:rPr>
          <w:rFonts w:ascii="Book Antiqua" w:hAnsi="Book Antiqua"/>
          <w:sz w:val="20"/>
        </w:rPr>
      </w:pPr>
      <w:r>
        <w:rPr>
          <w:rFonts w:ascii="Book Antiqua" w:hAnsi="Book Antiqua"/>
          <w:sz w:val="20"/>
        </w:rPr>
        <w:t>This civics course consists of a study of the federal and state governments and their constitutions.  The purpose is to instill a basic knowledge and appreciation of our representative form of government and its development.  It will enable the students to think in terms of the national levels of government, paying attention to related current events.  Students will acquire knowledge of the responsibility as a citizen to the community, state and nation.  The ultimate goal is to help students realize the significance of our American heritage and democracy.</w:t>
      </w:r>
    </w:p>
    <w:p w:rsidR="006B2475" w:rsidRDefault="006B2475">
      <w:pPr>
        <w:jc w:val="both"/>
        <w:rPr>
          <w:rFonts w:ascii="Book Antiqua" w:hAnsi="Book Antiqua"/>
          <w:sz w:val="20"/>
        </w:rPr>
      </w:pPr>
    </w:p>
    <w:p w:rsidR="006B2475" w:rsidRDefault="006B2475" w:rsidP="006B2475">
      <w:pPr>
        <w:jc w:val="both"/>
        <w:rPr>
          <w:rFonts w:ascii="Book Antiqua" w:hAnsi="Book Antiqua"/>
          <w:b/>
          <w:bCs/>
        </w:rPr>
      </w:pPr>
      <w:r>
        <w:rPr>
          <w:rFonts w:ascii="Book Antiqua" w:hAnsi="Book Antiqua"/>
          <w:b/>
          <w:bCs/>
        </w:rPr>
        <w:t>AP US/AZ Government and Constitution</w:t>
      </w:r>
    </w:p>
    <w:p w:rsidR="006B2475" w:rsidRPr="0027714F" w:rsidRDefault="006B2475" w:rsidP="0027714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7714F">
        <w:rPr>
          <w:rFonts w:ascii="Book Antiqua" w:hAnsi="Book Antiqua"/>
          <w:bCs/>
          <w:sz w:val="20"/>
        </w:rPr>
        <w:t>Grade</w:t>
      </w:r>
      <w:r w:rsidR="0027714F">
        <w:rPr>
          <w:rFonts w:ascii="Book Antiqua" w:hAnsi="Book Antiqua"/>
          <w:bCs/>
          <w:sz w:val="20"/>
        </w:rPr>
        <w:t>:</w:t>
      </w:r>
      <w:r w:rsidRPr="0027714F">
        <w:rPr>
          <w:rFonts w:ascii="Book Antiqua" w:hAnsi="Book Antiqua"/>
          <w:bCs/>
          <w:sz w:val="20"/>
        </w:rPr>
        <w:t xml:space="preserve"> 12</w:t>
      </w:r>
      <w:r w:rsidR="0027714F">
        <w:rPr>
          <w:rFonts w:ascii="Book Antiqua" w:hAnsi="Book Antiqua"/>
          <w:bCs/>
          <w:sz w:val="20"/>
        </w:rPr>
        <w:tab/>
        <w:t>S</w:t>
      </w:r>
      <w:r w:rsidRPr="0027714F">
        <w:rPr>
          <w:rFonts w:ascii="Book Antiqua" w:hAnsi="Book Antiqua"/>
          <w:bCs/>
          <w:sz w:val="20"/>
        </w:rPr>
        <w:t>emester</w:t>
      </w:r>
      <w:r w:rsidR="0027714F">
        <w:rPr>
          <w:rFonts w:ascii="Book Antiqua" w:hAnsi="Book Antiqua"/>
          <w:bCs/>
          <w:sz w:val="20"/>
        </w:rPr>
        <w:tab/>
        <w:t xml:space="preserve">½ </w:t>
      </w:r>
      <w:r w:rsidRPr="0027714F">
        <w:rPr>
          <w:rFonts w:ascii="Book Antiqua" w:hAnsi="Book Antiqua"/>
          <w:bCs/>
          <w:sz w:val="20"/>
        </w:rPr>
        <w:t>credit</w:t>
      </w:r>
    </w:p>
    <w:p w:rsidR="006B2475" w:rsidRPr="00AA79DE" w:rsidRDefault="006B2475" w:rsidP="0027714F">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Instructor </w:t>
      </w:r>
      <w:r w:rsidRPr="001B6C01">
        <w:rPr>
          <w:rFonts w:ascii="Book Antiqua" w:hAnsi="Book Antiqua"/>
          <w:i/>
          <w:iCs/>
          <w:sz w:val="20"/>
        </w:rPr>
        <w:t>recommendation</w:t>
      </w:r>
      <w:r w:rsidR="00AA79DE" w:rsidRPr="001B6C01">
        <w:rPr>
          <w:rFonts w:ascii="Book Antiqua" w:hAnsi="Book Antiqua"/>
          <w:i/>
          <w:iCs/>
          <w:sz w:val="20"/>
        </w:rPr>
        <w:t xml:space="preserve">                                            </w:t>
      </w:r>
      <w:r w:rsidR="003745F0" w:rsidRPr="001B6C01">
        <w:rPr>
          <w:rFonts w:ascii="Book Antiqua" w:hAnsi="Book Antiqua"/>
          <w:i/>
          <w:iCs/>
          <w:sz w:val="20"/>
        </w:rPr>
        <w:t xml:space="preserve">           </w:t>
      </w:r>
      <w:r w:rsidR="00AA79DE" w:rsidRPr="001B6C01">
        <w:rPr>
          <w:rFonts w:ascii="Book Antiqua" w:hAnsi="Book Antiqua"/>
          <w:i/>
          <w:iCs/>
          <w:sz w:val="20"/>
        </w:rPr>
        <w:t xml:space="preserve">           </w:t>
      </w:r>
      <w:r w:rsidR="003745F0" w:rsidRPr="001B6C01">
        <w:rPr>
          <w:rFonts w:ascii="Book Antiqua" w:hAnsi="Book Antiqua"/>
          <w:iCs/>
          <w:sz w:val="20"/>
        </w:rPr>
        <w:t>May be offered for Dual Credit</w:t>
      </w:r>
      <w:r w:rsidR="00AA79DE">
        <w:rPr>
          <w:rFonts w:ascii="Book Antiqua" w:hAnsi="Book Antiqua"/>
          <w:i/>
          <w:iCs/>
          <w:sz w:val="20"/>
        </w:rPr>
        <w:t xml:space="preserve">          </w:t>
      </w:r>
      <w:r w:rsidR="00491BE6">
        <w:rPr>
          <w:rFonts w:ascii="Book Antiqua" w:hAnsi="Book Antiqua"/>
          <w:i/>
          <w:iCs/>
          <w:sz w:val="20"/>
        </w:rPr>
        <w:t xml:space="preserve">     </w:t>
      </w:r>
      <w:r w:rsidR="00AA79DE">
        <w:rPr>
          <w:rFonts w:ascii="Book Antiqua" w:hAnsi="Book Antiqua"/>
          <w:i/>
          <w:iCs/>
          <w:sz w:val="20"/>
        </w:rPr>
        <w:t xml:space="preserve">  </w:t>
      </w:r>
    </w:p>
    <w:p w:rsidR="006B2475" w:rsidRDefault="006B2475" w:rsidP="006B2475">
      <w:pPr>
        <w:jc w:val="both"/>
        <w:rPr>
          <w:rFonts w:ascii="Book Antiqua" w:hAnsi="Book Antiqua"/>
          <w:sz w:val="20"/>
        </w:rPr>
      </w:pPr>
      <w:r>
        <w:rPr>
          <w:rFonts w:ascii="Book Antiqua" w:hAnsi="Book Antiqua"/>
          <w:sz w:val="20"/>
        </w:rPr>
        <w:t>This course is for highly motivated students who plan to take the AP government exam or who need academic challenge.  The course is a study of the structures and philosophies of government, the American political system, civil rights, and public opinion.</w:t>
      </w:r>
    </w:p>
    <w:p w:rsidR="00514EEF" w:rsidRDefault="00514EEF">
      <w:pPr>
        <w:jc w:val="both"/>
        <w:rPr>
          <w:rFonts w:ascii="Book Antiqua" w:hAnsi="Book Antiqua"/>
          <w:b/>
          <w:bCs/>
          <w:sz w:val="20"/>
          <w:szCs w:val="20"/>
        </w:rPr>
      </w:pPr>
    </w:p>
    <w:p w:rsidR="0027714F" w:rsidRPr="0027714F" w:rsidRDefault="00950095" w:rsidP="0027714F">
      <w:pPr>
        <w:jc w:val="both"/>
        <w:rPr>
          <w:rFonts w:ascii="Book Antiqua" w:hAnsi="Book Antiqua"/>
          <w:b/>
          <w:bCs/>
          <w:sz w:val="16"/>
          <w:szCs w:val="16"/>
        </w:rPr>
      </w:pPr>
      <w:r>
        <w:rPr>
          <w:rFonts w:ascii="Book Antiqua" w:hAnsi="Book Antiqua"/>
          <w:b/>
          <w:bCs/>
        </w:rPr>
        <w:t xml:space="preserve">AP US/AZ Government </w:t>
      </w:r>
      <w:r w:rsidR="005630EE">
        <w:rPr>
          <w:rFonts w:ascii="Book Antiqua" w:hAnsi="Book Antiqua"/>
          <w:b/>
          <w:bCs/>
        </w:rPr>
        <w:t>&amp;</w:t>
      </w:r>
      <w:r w:rsidR="000018E9">
        <w:rPr>
          <w:rFonts w:ascii="Book Antiqua" w:hAnsi="Book Antiqua"/>
          <w:b/>
          <w:bCs/>
        </w:rPr>
        <w:t xml:space="preserve"> </w:t>
      </w:r>
      <w:proofErr w:type="gramStart"/>
      <w:r>
        <w:rPr>
          <w:rFonts w:ascii="Book Antiqua" w:hAnsi="Book Antiqua"/>
          <w:b/>
          <w:bCs/>
        </w:rPr>
        <w:t>Constitution(</w:t>
      </w:r>
      <w:proofErr w:type="gramEnd"/>
      <w:r>
        <w:rPr>
          <w:rFonts w:ascii="Book Antiqua" w:hAnsi="Book Antiqua"/>
          <w:b/>
          <w:bCs/>
        </w:rPr>
        <w:t>American Studies</w:t>
      </w:r>
      <w:r w:rsidR="005630EE">
        <w:rPr>
          <w:rFonts w:ascii="Book Antiqua" w:hAnsi="Book Antiqua"/>
          <w:b/>
          <w:bCs/>
        </w:rPr>
        <w:t xml:space="preserve"> II</w:t>
      </w:r>
      <w:r>
        <w:rPr>
          <w:rFonts w:ascii="Book Antiqua" w:hAnsi="Book Antiqua"/>
          <w:b/>
          <w:bCs/>
        </w:rPr>
        <w:t>)</w:t>
      </w:r>
      <w:r w:rsidR="0027714F" w:rsidRPr="0027714F">
        <w:rPr>
          <w:rFonts w:ascii="Book Antiqua" w:hAnsi="Book Antiqua"/>
          <w:b/>
          <w:iCs/>
          <w:sz w:val="16"/>
          <w:szCs w:val="16"/>
        </w:rPr>
        <w:t xml:space="preserve"> </w:t>
      </w:r>
      <w:r w:rsidR="0027714F" w:rsidRPr="000018E9">
        <w:rPr>
          <w:rFonts w:ascii="Book Antiqua" w:hAnsi="Book Antiqua"/>
          <w:b/>
          <w:iCs/>
          <w:sz w:val="20"/>
          <w:szCs w:val="20"/>
        </w:rPr>
        <w:t xml:space="preserve"> Hamilton</w:t>
      </w:r>
      <w:r w:rsidR="006921DF">
        <w:rPr>
          <w:rFonts w:ascii="Book Antiqua" w:hAnsi="Book Antiqua"/>
          <w:b/>
          <w:iCs/>
          <w:sz w:val="20"/>
          <w:szCs w:val="20"/>
        </w:rPr>
        <w:t xml:space="preserve"> High School</w:t>
      </w:r>
      <w:r w:rsidR="0027714F" w:rsidRPr="000018E9">
        <w:rPr>
          <w:rFonts w:ascii="Book Antiqua" w:hAnsi="Book Antiqua"/>
          <w:b/>
          <w:iCs/>
          <w:sz w:val="20"/>
          <w:szCs w:val="20"/>
        </w:rPr>
        <w:t xml:space="preserve"> only</w:t>
      </w:r>
    </w:p>
    <w:p w:rsidR="00950095" w:rsidRDefault="00950095" w:rsidP="0027714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7714F">
        <w:rPr>
          <w:rFonts w:ascii="Book Antiqua" w:hAnsi="Book Antiqua"/>
          <w:bCs/>
          <w:sz w:val="20"/>
        </w:rPr>
        <w:t>Grade</w:t>
      </w:r>
      <w:r w:rsidR="0027714F">
        <w:rPr>
          <w:rFonts w:ascii="Book Antiqua" w:hAnsi="Book Antiqua"/>
          <w:bCs/>
          <w:sz w:val="20"/>
        </w:rPr>
        <w:t>:</w:t>
      </w:r>
      <w:r w:rsidRPr="0027714F">
        <w:rPr>
          <w:rFonts w:ascii="Book Antiqua" w:hAnsi="Book Antiqua"/>
          <w:bCs/>
          <w:sz w:val="20"/>
        </w:rPr>
        <w:t xml:space="preserve"> 12</w:t>
      </w:r>
      <w:r w:rsidRPr="0027714F">
        <w:rPr>
          <w:rFonts w:ascii="Book Antiqua" w:hAnsi="Book Antiqua"/>
          <w:bCs/>
          <w:sz w:val="20"/>
        </w:rPr>
        <w:tab/>
        <w:t xml:space="preserve">Full </w:t>
      </w:r>
      <w:r w:rsidR="0027714F">
        <w:rPr>
          <w:rFonts w:ascii="Book Antiqua" w:hAnsi="Book Antiqua"/>
          <w:bCs/>
          <w:sz w:val="20"/>
        </w:rPr>
        <w:t>Y</w:t>
      </w:r>
      <w:r w:rsidRPr="0027714F">
        <w:rPr>
          <w:rFonts w:ascii="Book Antiqua" w:hAnsi="Book Antiqua"/>
          <w:bCs/>
          <w:sz w:val="20"/>
        </w:rPr>
        <w:t>ear</w:t>
      </w:r>
      <w:r w:rsidR="0027714F">
        <w:rPr>
          <w:rFonts w:ascii="Book Antiqua" w:hAnsi="Book Antiqua"/>
          <w:bCs/>
          <w:sz w:val="20"/>
        </w:rPr>
        <w:tab/>
      </w:r>
      <w:r w:rsidRPr="0027714F">
        <w:rPr>
          <w:rFonts w:ascii="Book Antiqua" w:hAnsi="Book Antiqua"/>
          <w:bCs/>
          <w:sz w:val="20"/>
        </w:rPr>
        <w:t>1 credit</w:t>
      </w:r>
    </w:p>
    <w:p w:rsidR="00AA79DE" w:rsidRPr="001B6C01" w:rsidRDefault="00AA79DE" w:rsidP="0027714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Pr>
          <w:rFonts w:ascii="Book Antiqua" w:hAnsi="Book Antiqua"/>
          <w:bCs/>
          <w:sz w:val="20"/>
        </w:rPr>
        <w:tab/>
      </w:r>
      <w:r w:rsidR="00491BE6">
        <w:rPr>
          <w:rFonts w:ascii="Book Antiqua" w:hAnsi="Book Antiqua"/>
          <w:bCs/>
          <w:sz w:val="20"/>
        </w:rPr>
        <w:t xml:space="preserve">                             </w:t>
      </w:r>
      <w:r w:rsidR="003745F0">
        <w:rPr>
          <w:rFonts w:ascii="Book Antiqua" w:hAnsi="Book Antiqua"/>
          <w:bCs/>
          <w:sz w:val="20"/>
        </w:rPr>
        <w:t xml:space="preserve">            </w:t>
      </w:r>
      <w:r w:rsidR="00491BE6">
        <w:rPr>
          <w:rFonts w:ascii="Book Antiqua" w:hAnsi="Book Antiqua"/>
          <w:bCs/>
          <w:sz w:val="20"/>
        </w:rPr>
        <w:t xml:space="preserve">    </w:t>
      </w:r>
      <w:r w:rsidR="003745F0" w:rsidRPr="001B6C01">
        <w:rPr>
          <w:rFonts w:ascii="Book Antiqua" w:hAnsi="Book Antiqua"/>
          <w:bCs/>
          <w:sz w:val="20"/>
        </w:rPr>
        <w:t>May be offered for Dual Credit</w:t>
      </w:r>
      <w:r w:rsidR="00491BE6" w:rsidRPr="001B6C01">
        <w:rPr>
          <w:rFonts w:ascii="Book Antiqua" w:hAnsi="Book Antiqua"/>
          <w:bCs/>
          <w:sz w:val="20"/>
        </w:rPr>
        <w:t xml:space="preserve">                   </w:t>
      </w:r>
    </w:p>
    <w:p w:rsidR="00950095" w:rsidRDefault="00950095" w:rsidP="00950095">
      <w:pPr>
        <w:jc w:val="both"/>
        <w:rPr>
          <w:rFonts w:ascii="Book Antiqua" w:hAnsi="Book Antiqua"/>
          <w:sz w:val="20"/>
        </w:rPr>
      </w:pPr>
      <w:r>
        <w:rPr>
          <w:rFonts w:ascii="Book Antiqua" w:hAnsi="Book Antiqua"/>
          <w:sz w:val="20"/>
        </w:rPr>
        <w:t xml:space="preserve">This course will offer students that are interested in an in-depth study of the American Government System, and prepare them for taking the AP Government exam in the </w:t>
      </w:r>
      <w:proofErr w:type="gramStart"/>
      <w:r>
        <w:rPr>
          <w:rFonts w:ascii="Book Antiqua" w:hAnsi="Book Antiqua"/>
          <w:sz w:val="20"/>
        </w:rPr>
        <w:t>Spring</w:t>
      </w:r>
      <w:proofErr w:type="gramEnd"/>
      <w:r>
        <w:rPr>
          <w:rFonts w:ascii="Book Antiqua" w:hAnsi="Book Antiqua"/>
          <w:sz w:val="20"/>
        </w:rPr>
        <w:t>.  Over the course of two semesters, the class will require students to complete a related internship and a major project directly emphasizing the course of study.  The course is a study of the structures and philosophies of government, the American political system, civil rights and public opinion.  The class will serve as the senior component to the American Studies Academy.</w:t>
      </w:r>
    </w:p>
    <w:p w:rsidR="005630EE" w:rsidRDefault="005630EE" w:rsidP="005630EE">
      <w:pPr>
        <w:jc w:val="both"/>
        <w:rPr>
          <w:rFonts w:ascii="Book Antiqua" w:hAnsi="Book Antiqua"/>
          <w:b/>
          <w:bCs/>
        </w:rPr>
      </w:pPr>
    </w:p>
    <w:p w:rsidR="005630EE" w:rsidRDefault="005630EE" w:rsidP="005630EE">
      <w:pPr>
        <w:jc w:val="both"/>
        <w:rPr>
          <w:rFonts w:ascii="Book Antiqua" w:hAnsi="Book Antiqua"/>
          <w:b/>
          <w:bCs/>
        </w:rPr>
      </w:pPr>
      <w:r>
        <w:rPr>
          <w:rFonts w:ascii="Book Antiqua" w:hAnsi="Book Antiqua"/>
          <w:b/>
          <w:bCs/>
        </w:rPr>
        <w:t>Economics</w:t>
      </w:r>
    </w:p>
    <w:p w:rsidR="005630EE" w:rsidRPr="00874CDE" w:rsidRDefault="005630EE" w:rsidP="005630EE">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874CDE">
        <w:rPr>
          <w:rFonts w:ascii="Book Antiqua" w:hAnsi="Book Antiqua"/>
          <w:bCs/>
          <w:sz w:val="20"/>
        </w:rPr>
        <w:t>Grade</w:t>
      </w:r>
      <w:r>
        <w:rPr>
          <w:rFonts w:ascii="Book Antiqua" w:hAnsi="Book Antiqua"/>
          <w:bCs/>
          <w:sz w:val="20"/>
        </w:rPr>
        <w:t>:</w:t>
      </w:r>
      <w:r w:rsidRPr="00874CDE">
        <w:rPr>
          <w:rFonts w:ascii="Book Antiqua" w:hAnsi="Book Antiqua"/>
          <w:bCs/>
          <w:sz w:val="20"/>
        </w:rPr>
        <w:t xml:space="preserve"> 12</w:t>
      </w:r>
      <w:r w:rsidRPr="00874CDE">
        <w:rPr>
          <w:rFonts w:ascii="Book Antiqua" w:hAnsi="Book Antiqua"/>
          <w:bCs/>
          <w:sz w:val="20"/>
        </w:rPr>
        <w:tab/>
      </w:r>
      <w:r>
        <w:rPr>
          <w:rFonts w:ascii="Book Antiqua" w:hAnsi="Book Antiqua"/>
          <w:bCs/>
          <w:sz w:val="20"/>
        </w:rPr>
        <w:t>S</w:t>
      </w:r>
      <w:r w:rsidRPr="00874CDE">
        <w:rPr>
          <w:rFonts w:ascii="Book Antiqua" w:hAnsi="Book Antiqua"/>
          <w:bCs/>
          <w:sz w:val="20"/>
        </w:rPr>
        <w:t>emester</w:t>
      </w:r>
      <w:r>
        <w:rPr>
          <w:rFonts w:ascii="Book Antiqua" w:hAnsi="Book Antiqua"/>
          <w:bCs/>
          <w:sz w:val="20"/>
        </w:rPr>
        <w:tab/>
        <w:t xml:space="preserve">½ </w:t>
      </w:r>
      <w:r w:rsidRPr="00874CDE">
        <w:rPr>
          <w:rFonts w:ascii="Book Antiqua" w:hAnsi="Book Antiqua"/>
          <w:bCs/>
          <w:sz w:val="20"/>
        </w:rPr>
        <w:t>credit</w:t>
      </w:r>
    </w:p>
    <w:p w:rsidR="005630EE" w:rsidRDefault="005630EE" w:rsidP="005630EE">
      <w:pPr>
        <w:jc w:val="both"/>
        <w:rPr>
          <w:rFonts w:ascii="Book Antiqua" w:hAnsi="Book Antiqua"/>
          <w:sz w:val="20"/>
        </w:rPr>
      </w:pPr>
      <w:r>
        <w:rPr>
          <w:rFonts w:ascii="Book Antiqua" w:hAnsi="Book Antiqua"/>
          <w:sz w:val="20"/>
        </w:rPr>
        <w:t>The students will develop economic reasoning skills in order to apply basic economic concepts, assess problems, and make choices.  Students will also have an opportunity to evaluate the choices of others as consumers, workers, and citizens participating in local, national, and global economics.</w:t>
      </w:r>
    </w:p>
    <w:p w:rsidR="00950095" w:rsidRPr="009014AC" w:rsidRDefault="00950095">
      <w:pPr>
        <w:jc w:val="both"/>
        <w:rPr>
          <w:rFonts w:ascii="Book Antiqua" w:hAnsi="Book Antiqua"/>
          <w:b/>
          <w:bCs/>
          <w:sz w:val="20"/>
          <w:szCs w:val="20"/>
        </w:rPr>
      </w:pPr>
    </w:p>
    <w:p w:rsidR="006B2475" w:rsidRDefault="006B2475">
      <w:pPr>
        <w:jc w:val="both"/>
        <w:rPr>
          <w:rFonts w:ascii="Book Antiqua" w:hAnsi="Book Antiqua"/>
          <w:b/>
          <w:bCs/>
        </w:rPr>
      </w:pPr>
      <w:r>
        <w:rPr>
          <w:rFonts w:ascii="Book Antiqua" w:hAnsi="Book Antiqua"/>
          <w:b/>
          <w:bCs/>
        </w:rPr>
        <w:t>AP Macroeconomics</w:t>
      </w:r>
    </w:p>
    <w:p w:rsidR="006B2475" w:rsidRPr="0069414A" w:rsidRDefault="006B2475" w:rsidP="0069414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69414A">
        <w:rPr>
          <w:rFonts w:ascii="Book Antiqua" w:hAnsi="Book Antiqua"/>
          <w:bCs/>
          <w:sz w:val="20"/>
        </w:rPr>
        <w:t>Grade</w:t>
      </w:r>
      <w:r w:rsidR="0069414A">
        <w:rPr>
          <w:rFonts w:ascii="Book Antiqua" w:hAnsi="Book Antiqua"/>
          <w:bCs/>
          <w:sz w:val="20"/>
        </w:rPr>
        <w:t>:</w:t>
      </w:r>
      <w:r w:rsidRPr="0069414A">
        <w:rPr>
          <w:rFonts w:ascii="Book Antiqua" w:hAnsi="Book Antiqua"/>
          <w:bCs/>
          <w:sz w:val="20"/>
        </w:rPr>
        <w:t xml:space="preserve"> 12</w:t>
      </w:r>
      <w:r w:rsidRPr="0069414A">
        <w:rPr>
          <w:rFonts w:ascii="Book Antiqua" w:hAnsi="Book Antiqua"/>
          <w:bCs/>
          <w:sz w:val="20"/>
        </w:rPr>
        <w:tab/>
      </w:r>
      <w:r w:rsidR="0069414A">
        <w:rPr>
          <w:rFonts w:ascii="Book Antiqua" w:hAnsi="Book Antiqua"/>
          <w:bCs/>
          <w:sz w:val="20"/>
        </w:rPr>
        <w:t>S</w:t>
      </w:r>
      <w:r w:rsidRPr="0069414A">
        <w:rPr>
          <w:rFonts w:ascii="Book Antiqua" w:hAnsi="Book Antiqua"/>
          <w:bCs/>
          <w:sz w:val="20"/>
        </w:rPr>
        <w:t>emester</w:t>
      </w:r>
      <w:r w:rsidR="0069414A">
        <w:rPr>
          <w:rFonts w:ascii="Book Antiqua" w:hAnsi="Book Antiqua"/>
          <w:bCs/>
          <w:sz w:val="20"/>
        </w:rPr>
        <w:tab/>
        <w:t xml:space="preserve">½ </w:t>
      </w:r>
      <w:r w:rsidRPr="0069414A">
        <w:rPr>
          <w:rFonts w:ascii="Book Antiqua" w:hAnsi="Book Antiqua"/>
          <w:bCs/>
          <w:sz w:val="20"/>
        </w:rPr>
        <w:t>credit</w:t>
      </w:r>
    </w:p>
    <w:p w:rsidR="006B2475" w:rsidRDefault="006B2475">
      <w:pPr>
        <w:jc w:val="both"/>
        <w:rPr>
          <w:rFonts w:ascii="Book Antiqua" w:hAnsi="Book Antiqua"/>
          <w:sz w:val="20"/>
        </w:rPr>
      </w:pPr>
      <w:r>
        <w:rPr>
          <w:rFonts w:ascii="Book Antiqua" w:hAnsi="Book Antiqua"/>
          <w:sz w:val="20"/>
        </w:rPr>
        <w:t>In this course, students will study the principles of economics that apply to the functions of both consumers and producers within the overall economics systems.  It includes the study of the role of government in our economic system.  This course is designed to prepare students for the AP examination.</w:t>
      </w:r>
    </w:p>
    <w:p w:rsidR="006B2475" w:rsidRPr="00D324A8" w:rsidRDefault="006B2475">
      <w:pPr>
        <w:jc w:val="both"/>
        <w:rPr>
          <w:rFonts w:ascii="Book Antiqua" w:hAnsi="Book Antiqua"/>
          <w:b/>
          <w:bCs/>
          <w:sz w:val="20"/>
          <w:szCs w:val="20"/>
        </w:rPr>
      </w:pPr>
    </w:p>
    <w:p w:rsidR="0069414A" w:rsidRPr="0069414A" w:rsidRDefault="006B2475" w:rsidP="0069414A">
      <w:pPr>
        <w:jc w:val="both"/>
        <w:rPr>
          <w:rFonts w:ascii="Book Antiqua" w:hAnsi="Book Antiqua"/>
          <w:b/>
          <w:bCs/>
          <w:sz w:val="20"/>
        </w:rPr>
      </w:pPr>
      <w:r>
        <w:rPr>
          <w:rFonts w:ascii="Book Antiqua" w:hAnsi="Book Antiqua"/>
          <w:b/>
          <w:bCs/>
        </w:rPr>
        <w:t>IB Macroeconomics</w:t>
      </w:r>
      <w:r w:rsidR="0069414A" w:rsidRPr="0069414A">
        <w:rPr>
          <w:rFonts w:ascii="Book Antiqua" w:hAnsi="Book Antiqua"/>
          <w:b/>
          <w:iCs/>
          <w:sz w:val="20"/>
        </w:rPr>
        <w:t xml:space="preserve"> </w:t>
      </w:r>
      <w:r w:rsidR="0069414A">
        <w:rPr>
          <w:rFonts w:ascii="Book Antiqua" w:hAnsi="Book Antiqua"/>
          <w:b/>
          <w:iCs/>
          <w:sz w:val="20"/>
        </w:rPr>
        <w:tab/>
      </w:r>
      <w:r w:rsidR="0069414A">
        <w:rPr>
          <w:rFonts w:ascii="Book Antiqua" w:hAnsi="Book Antiqua"/>
          <w:b/>
          <w:iCs/>
          <w:sz w:val="20"/>
        </w:rPr>
        <w:tab/>
      </w:r>
      <w:r w:rsidR="0069414A">
        <w:rPr>
          <w:rFonts w:ascii="Book Antiqua" w:hAnsi="Book Antiqua"/>
          <w:b/>
          <w:iCs/>
          <w:sz w:val="20"/>
        </w:rPr>
        <w:tab/>
      </w:r>
      <w:r w:rsidR="0069414A">
        <w:rPr>
          <w:rFonts w:ascii="Book Antiqua" w:hAnsi="Book Antiqua"/>
          <w:b/>
          <w:iCs/>
          <w:sz w:val="20"/>
        </w:rPr>
        <w:tab/>
      </w:r>
      <w:r w:rsidR="0069414A">
        <w:rPr>
          <w:rFonts w:ascii="Book Antiqua" w:hAnsi="Book Antiqua"/>
          <w:b/>
          <w:iCs/>
          <w:sz w:val="20"/>
        </w:rPr>
        <w:tab/>
      </w:r>
      <w:r w:rsidR="0069414A">
        <w:rPr>
          <w:rFonts w:ascii="Book Antiqua" w:hAnsi="Book Antiqua"/>
          <w:b/>
          <w:iCs/>
          <w:sz w:val="20"/>
        </w:rPr>
        <w:tab/>
        <w:t xml:space="preserve">       </w:t>
      </w:r>
      <w:r w:rsidR="0069414A" w:rsidRPr="0069414A">
        <w:rPr>
          <w:rFonts w:ascii="Book Antiqua" w:hAnsi="Book Antiqua"/>
          <w:b/>
          <w:iCs/>
          <w:sz w:val="20"/>
        </w:rPr>
        <w:t>Chandler High School only</w:t>
      </w:r>
    </w:p>
    <w:p w:rsidR="006B2475" w:rsidRPr="0069414A" w:rsidRDefault="006B2475" w:rsidP="0069414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69414A">
        <w:rPr>
          <w:rFonts w:ascii="Book Antiqua" w:hAnsi="Book Antiqua"/>
          <w:bCs/>
          <w:sz w:val="20"/>
        </w:rPr>
        <w:t>Grade</w:t>
      </w:r>
      <w:r w:rsidR="0069414A">
        <w:rPr>
          <w:rFonts w:ascii="Book Antiqua" w:hAnsi="Book Antiqua"/>
          <w:bCs/>
          <w:sz w:val="20"/>
        </w:rPr>
        <w:t>:</w:t>
      </w:r>
      <w:r w:rsidRPr="0069414A">
        <w:rPr>
          <w:rFonts w:ascii="Book Antiqua" w:hAnsi="Book Antiqua"/>
          <w:bCs/>
          <w:sz w:val="20"/>
        </w:rPr>
        <w:t xml:space="preserve"> 12</w:t>
      </w:r>
      <w:r w:rsidRPr="0069414A">
        <w:rPr>
          <w:rFonts w:ascii="Book Antiqua" w:hAnsi="Book Antiqua"/>
          <w:bCs/>
          <w:sz w:val="20"/>
        </w:rPr>
        <w:tab/>
      </w:r>
      <w:r w:rsidR="0069414A">
        <w:rPr>
          <w:rFonts w:ascii="Book Antiqua" w:hAnsi="Book Antiqua"/>
          <w:bCs/>
          <w:sz w:val="20"/>
        </w:rPr>
        <w:t>S</w:t>
      </w:r>
      <w:r w:rsidRPr="0069414A">
        <w:rPr>
          <w:rFonts w:ascii="Book Antiqua" w:hAnsi="Book Antiqua"/>
          <w:bCs/>
          <w:sz w:val="20"/>
        </w:rPr>
        <w:t>emester</w:t>
      </w:r>
      <w:r w:rsidR="0069414A">
        <w:rPr>
          <w:rFonts w:ascii="Book Antiqua" w:hAnsi="Book Antiqua"/>
          <w:bCs/>
          <w:sz w:val="20"/>
        </w:rPr>
        <w:tab/>
        <w:t xml:space="preserve">½ </w:t>
      </w:r>
      <w:r w:rsidRPr="0069414A">
        <w:rPr>
          <w:rFonts w:ascii="Book Antiqua" w:hAnsi="Book Antiqua"/>
          <w:bCs/>
          <w:sz w:val="20"/>
        </w:rPr>
        <w:t>credit</w:t>
      </w:r>
    </w:p>
    <w:p w:rsidR="006B2475" w:rsidRDefault="006B2475" w:rsidP="00892E52">
      <w:pPr>
        <w:jc w:val="both"/>
        <w:rPr>
          <w:rFonts w:ascii="Book Antiqua" w:hAnsi="Book Antiqua"/>
          <w:sz w:val="20"/>
        </w:rPr>
      </w:pPr>
      <w:r>
        <w:rPr>
          <w:rFonts w:ascii="Book Antiqua" w:hAnsi="Book Antiqua"/>
          <w:sz w:val="20"/>
        </w:rPr>
        <w:t>This course is to prepare students to take the AP Macroeconomics exam.  The course and textbook are college level.  This is a rigorous course designed to prepare students for the AP and/or IB examination.</w:t>
      </w:r>
    </w:p>
    <w:p w:rsidR="007862A6" w:rsidRPr="006A0103" w:rsidRDefault="007862A6" w:rsidP="00892E52">
      <w:pPr>
        <w:jc w:val="both"/>
        <w:rPr>
          <w:rFonts w:ascii="Book Antiqua" w:hAnsi="Book Antiqua"/>
          <w:sz w:val="20"/>
          <w:szCs w:val="20"/>
        </w:rPr>
      </w:pPr>
      <w:r w:rsidRPr="006A0103">
        <w:rPr>
          <w:rFonts w:ascii="Book Antiqua" w:hAnsi="Book Antiqua"/>
          <w:sz w:val="20"/>
          <w:szCs w:val="20"/>
        </w:rPr>
        <w:t>TOK curriculum will be incorporated during the school year.</w:t>
      </w:r>
    </w:p>
    <w:p w:rsidR="006B2475" w:rsidRDefault="006B2475" w:rsidP="00892E52">
      <w:pPr>
        <w:jc w:val="both"/>
        <w:rPr>
          <w:rFonts w:ascii="Book Antiqua" w:hAnsi="Book Antiqua"/>
          <w:sz w:val="20"/>
        </w:rPr>
      </w:pPr>
    </w:p>
    <w:p w:rsidR="005630EE" w:rsidRDefault="005630EE" w:rsidP="00892E52">
      <w:pPr>
        <w:jc w:val="both"/>
        <w:rPr>
          <w:rFonts w:ascii="Book Antiqua" w:hAnsi="Book Antiqua"/>
          <w:sz w:val="20"/>
        </w:rPr>
      </w:pPr>
    </w:p>
    <w:p w:rsidR="005630EE" w:rsidRDefault="005630EE" w:rsidP="00892E52">
      <w:pPr>
        <w:jc w:val="both"/>
        <w:rPr>
          <w:rFonts w:ascii="Book Antiqua" w:hAnsi="Book Antiqua"/>
          <w:sz w:val="20"/>
        </w:rPr>
      </w:pPr>
    </w:p>
    <w:p w:rsidR="005630EE" w:rsidRDefault="005630EE" w:rsidP="00892E52">
      <w:pPr>
        <w:jc w:val="both"/>
        <w:rPr>
          <w:rFonts w:ascii="Book Antiqua" w:hAnsi="Book Antiqua"/>
          <w:sz w:val="20"/>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5630EE">
        <w:tc>
          <w:tcPr>
            <w:tcW w:w="9576" w:type="dxa"/>
            <w:shd w:val="clear" w:color="auto" w:fill="E0E0E0"/>
          </w:tcPr>
          <w:p w:rsidR="005630EE" w:rsidRDefault="005630EE" w:rsidP="005630EE">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Social Studies</w:t>
            </w:r>
          </w:p>
        </w:tc>
      </w:tr>
    </w:tbl>
    <w:p w:rsidR="005630EE" w:rsidRDefault="005630EE" w:rsidP="00892E52">
      <w:pPr>
        <w:jc w:val="both"/>
        <w:rPr>
          <w:rFonts w:ascii="Book Antiqua" w:hAnsi="Book Antiqua"/>
          <w:sz w:val="20"/>
        </w:rPr>
      </w:pPr>
    </w:p>
    <w:p w:rsidR="002F0905" w:rsidRPr="0069414A" w:rsidRDefault="002F0905" w:rsidP="002F0905">
      <w:pPr>
        <w:jc w:val="both"/>
        <w:rPr>
          <w:rFonts w:ascii="Book Antiqua" w:hAnsi="Book Antiqua"/>
          <w:b/>
          <w:bCs/>
          <w:sz w:val="20"/>
        </w:rPr>
      </w:pPr>
      <w:r>
        <w:rPr>
          <w:rFonts w:ascii="Book Antiqua" w:hAnsi="Book Antiqua"/>
          <w:b/>
          <w:bCs/>
        </w:rPr>
        <w:t>IB/AP Microeconomics</w:t>
      </w:r>
      <w:r w:rsidRPr="0069414A">
        <w:rPr>
          <w:rFonts w:ascii="Book Antiqua" w:hAnsi="Book Antiqua"/>
          <w:b/>
          <w:iCs/>
          <w:sz w:val="20"/>
        </w:rPr>
        <w:t xml:space="preserve"> </w:t>
      </w:r>
      <w:r>
        <w:rPr>
          <w:rFonts w:ascii="Book Antiqua" w:hAnsi="Book Antiqua"/>
          <w:b/>
          <w:iCs/>
          <w:sz w:val="20"/>
        </w:rPr>
        <w:tab/>
      </w:r>
      <w:r>
        <w:rPr>
          <w:rFonts w:ascii="Book Antiqua" w:hAnsi="Book Antiqua"/>
          <w:b/>
          <w:iCs/>
          <w:sz w:val="20"/>
        </w:rPr>
        <w:tab/>
      </w:r>
      <w:r>
        <w:rPr>
          <w:rFonts w:ascii="Book Antiqua" w:hAnsi="Book Antiqua"/>
          <w:b/>
          <w:iCs/>
          <w:sz w:val="20"/>
        </w:rPr>
        <w:tab/>
      </w:r>
      <w:r>
        <w:rPr>
          <w:rFonts w:ascii="Book Antiqua" w:hAnsi="Book Antiqua"/>
          <w:b/>
          <w:iCs/>
          <w:sz w:val="20"/>
        </w:rPr>
        <w:tab/>
      </w:r>
      <w:r>
        <w:rPr>
          <w:rFonts w:ascii="Book Antiqua" w:hAnsi="Book Antiqua"/>
          <w:b/>
          <w:iCs/>
          <w:sz w:val="20"/>
        </w:rPr>
        <w:tab/>
      </w:r>
      <w:r>
        <w:rPr>
          <w:rFonts w:ascii="Book Antiqua" w:hAnsi="Book Antiqua"/>
          <w:b/>
          <w:iCs/>
          <w:sz w:val="20"/>
        </w:rPr>
        <w:tab/>
        <w:t xml:space="preserve">       </w:t>
      </w:r>
      <w:r w:rsidRPr="0069414A">
        <w:rPr>
          <w:rFonts w:ascii="Book Antiqua" w:hAnsi="Book Antiqua"/>
          <w:b/>
          <w:iCs/>
          <w:sz w:val="20"/>
        </w:rPr>
        <w:t>Chandler High School only</w:t>
      </w:r>
    </w:p>
    <w:p w:rsidR="002F0905" w:rsidRPr="0069414A" w:rsidRDefault="002F0905" w:rsidP="002F090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69414A">
        <w:rPr>
          <w:rFonts w:ascii="Book Antiqua" w:hAnsi="Book Antiqua"/>
          <w:bCs/>
          <w:sz w:val="20"/>
        </w:rPr>
        <w:t>Grade</w:t>
      </w:r>
      <w:r>
        <w:rPr>
          <w:rFonts w:ascii="Book Antiqua" w:hAnsi="Book Antiqua"/>
          <w:bCs/>
          <w:sz w:val="20"/>
        </w:rPr>
        <w:t>:</w:t>
      </w:r>
      <w:r w:rsidRPr="0069414A">
        <w:rPr>
          <w:rFonts w:ascii="Book Antiqua" w:hAnsi="Book Antiqua"/>
          <w:bCs/>
          <w:sz w:val="20"/>
        </w:rPr>
        <w:t xml:space="preserve"> 12</w:t>
      </w:r>
      <w:r w:rsidRPr="0069414A">
        <w:rPr>
          <w:rFonts w:ascii="Book Antiqua" w:hAnsi="Book Antiqua"/>
          <w:bCs/>
          <w:sz w:val="20"/>
        </w:rPr>
        <w:tab/>
      </w:r>
      <w:r>
        <w:rPr>
          <w:rFonts w:ascii="Book Antiqua" w:hAnsi="Book Antiqua"/>
          <w:bCs/>
          <w:sz w:val="20"/>
        </w:rPr>
        <w:t>S</w:t>
      </w:r>
      <w:r w:rsidRPr="0069414A">
        <w:rPr>
          <w:rFonts w:ascii="Book Antiqua" w:hAnsi="Book Antiqua"/>
          <w:bCs/>
          <w:sz w:val="20"/>
        </w:rPr>
        <w:t>emester</w:t>
      </w:r>
      <w:r>
        <w:rPr>
          <w:rFonts w:ascii="Book Antiqua" w:hAnsi="Book Antiqua"/>
          <w:bCs/>
          <w:sz w:val="20"/>
        </w:rPr>
        <w:tab/>
        <w:t xml:space="preserve">½ </w:t>
      </w:r>
      <w:r w:rsidRPr="0069414A">
        <w:rPr>
          <w:rFonts w:ascii="Book Antiqua" w:hAnsi="Book Antiqua"/>
          <w:bCs/>
          <w:sz w:val="20"/>
        </w:rPr>
        <w:t>credit</w:t>
      </w:r>
    </w:p>
    <w:p w:rsidR="002F0905" w:rsidRPr="006A0103" w:rsidRDefault="002F0905" w:rsidP="002F0905">
      <w:pPr>
        <w:jc w:val="both"/>
        <w:rPr>
          <w:rFonts w:ascii="Book Antiqua" w:hAnsi="Book Antiqua"/>
          <w:sz w:val="20"/>
          <w:szCs w:val="20"/>
        </w:rPr>
      </w:pPr>
      <w:r>
        <w:rPr>
          <w:rFonts w:ascii="Book Antiqua" w:hAnsi="Book Antiqua"/>
          <w:sz w:val="20"/>
        </w:rPr>
        <w:t>Students in this course will study the principles of economics that apply to the functions of both consumers and producers within the overall economics systems.  It includes the study of the role of government in our economic system.  This is a rigorous course designed to prepare students for the AP and/or IB examination.</w:t>
      </w:r>
      <w:r w:rsidRPr="007862A6">
        <w:rPr>
          <w:rFonts w:ascii="Book Antiqua" w:hAnsi="Book Antiqua"/>
          <w:sz w:val="20"/>
          <w:szCs w:val="20"/>
        </w:rPr>
        <w:t xml:space="preserve"> </w:t>
      </w:r>
      <w:r w:rsidRPr="006A0103">
        <w:rPr>
          <w:rFonts w:ascii="Book Antiqua" w:hAnsi="Book Antiqua"/>
          <w:sz w:val="20"/>
          <w:szCs w:val="20"/>
        </w:rPr>
        <w:t>TOK curriculum will be incorporated during the school year.</w:t>
      </w:r>
    </w:p>
    <w:p w:rsidR="00D26FFE" w:rsidRDefault="00D26FFE" w:rsidP="00D26FFE">
      <w:pPr>
        <w:jc w:val="both"/>
        <w:rPr>
          <w:rFonts w:ascii="Book Antiqua" w:hAnsi="Book Antiqua"/>
          <w:sz w:val="20"/>
        </w:rPr>
      </w:pPr>
    </w:p>
    <w:p w:rsidR="0069414A" w:rsidRPr="0069414A" w:rsidRDefault="00D26FFE" w:rsidP="0069414A">
      <w:pPr>
        <w:jc w:val="both"/>
        <w:rPr>
          <w:rFonts w:ascii="Book Antiqua" w:hAnsi="Book Antiqua"/>
          <w:b/>
          <w:iCs/>
          <w:sz w:val="20"/>
        </w:rPr>
      </w:pPr>
      <w:r>
        <w:rPr>
          <w:rFonts w:ascii="Book Antiqua" w:hAnsi="Book Antiqua"/>
          <w:b/>
          <w:bCs/>
        </w:rPr>
        <w:t>IB US/AZ Government/Economics</w:t>
      </w:r>
      <w:r w:rsidR="0069414A" w:rsidRPr="0069414A">
        <w:rPr>
          <w:rFonts w:ascii="Book Antiqua" w:hAnsi="Book Antiqua"/>
          <w:b/>
          <w:iCs/>
          <w:sz w:val="20"/>
        </w:rPr>
        <w:t xml:space="preserve"> </w:t>
      </w:r>
      <w:r w:rsidR="0069414A">
        <w:rPr>
          <w:rFonts w:ascii="Book Antiqua" w:hAnsi="Book Antiqua"/>
          <w:b/>
          <w:iCs/>
          <w:sz w:val="20"/>
        </w:rPr>
        <w:tab/>
      </w:r>
      <w:r w:rsidR="0069414A">
        <w:rPr>
          <w:rFonts w:ascii="Book Antiqua" w:hAnsi="Book Antiqua"/>
          <w:b/>
          <w:iCs/>
          <w:sz w:val="20"/>
        </w:rPr>
        <w:tab/>
      </w:r>
      <w:r w:rsidR="0069414A">
        <w:rPr>
          <w:rFonts w:ascii="Book Antiqua" w:hAnsi="Book Antiqua"/>
          <w:b/>
          <w:iCs/>
          <w:sz w:val="20"/>
        </w:rPr>
        <w:tab/>
      </w:r>
      <w:r w:rsidR="0069414A">
        <w:rPr>
          <w:rFonts w:ascii="Book Antiqua" w:hAnsi="Book Antiqua"/>
          <w:b/>
          <w:iCs/>
          <w:sz w:val="20"/>
        </w:rPr>
        <w:tab/>
        <w:t xml:space="preserve">       </w:t>
      </w:r>
      <w:r w:rsidR="0069414A" w:rsidRPr="0069414A">
        <w:rPr>
          <w:rFonts w:ascii="Book Antiqua" w:hAnsi="Book Antiqua"/>
          <w:b/>
          <w:iCs/>
          <w:sz w:val="20"/>
        </w:rPr>
        <w:t>Chandler High School only</w:t>
      </w:r>
    </w:p>
    <w:p w:rsidR="00D26FFE" w:rsidRPr="0069414A" w:rsidRDefault="00D26FFE" w:rsidP="0069414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69414A">
        <w:rPr>
          <w:rFonts w:ascii="Book Antiqua" w:hAnsi="Book Antiqua"/>
          <w:bCs/>
          <w:sz w:val="20"/>
        </w:rPr>
        <w:t>Grade</w:t>
      </w:r>
      <w:r w:rsidR="0069414A">
        <w:rPr>
          <w:rFonts w:ascii="Book Antiqua" w:hAnsi="Book Antiqua"/>
          <w:bCs/>
          <w:sz w:val="20"/>
        </w:rPr>
        <w:t>:</w:t>
      </w:r>
      <w:r w:rsidRPr="0069414A">
        <w:rPr>
          <w:rFonts w:ascii="Book Antiqua" w:hAnsi="Book Antiqua"/>
          <w:bCs/>
          <w:sz w:val="20"/>
        </w:rPr>
        <w:t xml:space="preserve"> 12</w:t>
      </w:r>
      <w:r w:rsidRPr="0069414A">
        <w:rPr>
          <w:rFonts w:ascii="Book Antiqua" w:hAnsi="Book Antiqua"/>
          <w:bCs/>
          <w:sz w:val="20"/>
        </w:rPr>
        <w:tab/>
        <w:t xml:space="preserve">Full </w:t>
      </w:r>
      <w:r w:rsidR="0069414A">
        <w:rPr>
          <w:rFonts w:ascii="Book Antiqua" w:hAnsi="Book Antiqua"/>
          <w:bCs/>
          <w:sz w:val="20"/>
        </w:rPr>
        <w:t>Y</w:t>
      </w:r>
      <w:r w:rsidRPr="0069414A">
        <w:rPr>
          <w:rFonts w:ascii="Book Antiqua" w:hAnsi="Book Antiqua"/>
          <w:bCs/>
          <w:sz w:val="20"/>
        </w:rPr>
        <w:t>ear</w:t>
      </w:r>
      <w:r w:rsidR="0069414A">
        <w:rPr>
          <w:rFonts w:ascii="Book Antiqua" w:hAnsi="Book Antiqua"/>
          <w:bCs/>
          <w:sz w:val="20"/>
        </w:rPr>
        <w:tab/>
      </w:r>
      <w:r w:rsidRPr="0069414A">
        <w:rPr>
          <w:rFonts w:ascii="Book Antiqua" w:hAnsi="Book Antiqua"/>
          <w:bCs/>
          <w:sz w:val="20"/>
        </w:rPr>
        <w:t>1 credit</w:t>
      </w:r>
    </w:p>
    <w:p w:rsidR="00D26FFE" w:rsidRPr="00AA79DE" w:rsidRDefault="00D26FFE" w:rsidP="0069414A">
      <w:pPr>
        <w:pBdr>
          <w:top w:val="single" w:sz="4" w:space="1" w:color="auto"/>
          <w:left w:val="single" w:sz="4" w:space="4" w:color="auto"/>
          <w:bottom w:val="single" w:sz="4" w:space="1" w:color="auto"/>
          <w:right w:val="single" w:sz="4" w:space="4" w:color="auto"/>
        </w:pBdr>
        <w:jc w:val="both"/>
        <w:rPr>
          <w:rFonts w:ascii="Book Antiqua" w:hAnsi="Book Antiqua"/>
          <w:iCs/>
          <w:color w:val="FF0000"/>
          <w:sz w:val="20"/>
        </w:rPr>
      </w:pPr>
      <w:r>
        <w:rPr>
          <w:rFonts w:ascii="Book Antiqua" w:hAnsi="Book Antiqua"/>
          <w:i/>
          <w:iCs/>
          <w:sz w:val="20"/>
        </w:rPr>
        <w:t>Prerequ</w:t>
      </w:r>
      <w:r w:rsidR="003745F0">
        <w:rPr>
          <w:rFonts w:ascii="Book Antiqua" w:hAnsi="Book Antiqua"/>
          <w:i/>
          <w:iCs/>
          <w:sz w:val="20"/>
        </w:rPr>
        <w:t>isite: IB Candidate, AP AM</w:t>
      </w:r>
      <w:r>
        <w:rPr>
          <w:rFonts w:ascii="Book Antiqua" w:hAnsi="Book Antiqua"/>
          <w:i/>
          <w:iCs/>
          <w:sz w:val="20"/>
        </w:rPr>
        <w:t xml:space="preserve"> /AZ History or teacher </w:t>
      </w:r>
      <w:r w:rsidRPr="001B6C01">
        <w:rPr>
          <w:rFonts w:ascii="Book Antiqua" w:hAnsi="Book Antiqua"/>
          <w:i/>
          <w:iCs/>
          <w:sz w:val="20"/>
        </w:rPr>
        <w:t>recommendation</w:t>
      </w:r>
      <w:r w:rsidR="003745F0" w:rsidRPr="001B6C01">
        <w:rPr>
          <w:rFonts w:ascii="Book Antiqua" w:hAnsi="Book Antiqua"/>
          <w:i/>
          <w:iCs/>
          <w:sz w:val="20"/>
        </w:rPr>
        <w:t xml:space="preserve">       </w:t>
      </w:r>
      <w:r w:rsidR="00AA79DE" w:rsidRPr="001B6C01">
        <w:rPr>
          <w:rFonts w:ascii="Book Antiqua" w:hAnsi="Book Antiqua"/>
          <w:i/>
          <w:iCs/>
          <w:sz w:val="20"/>
        </w:rPr>
        <w:t xml:space="preserve">  </w:t>
      </w:r>
      <w:r w:rsidR="003745F0" w:rsidRPr="001B6C01">
        <w:rPr>
          <w:rFonts w:ascii="Book Antiqua" w:hAnsi="Book Antiqua"/>
          <w:iCs/>
          <w:sz w:val="20"/>
        </w:rPr>
        <w:t>May be offered for Dual Credit</w:t>
      </w:r>
      <w:r w:rsidR="00AA79DE">
        <w:rPr>
          <w:rFonts w:ascii="Book Antiqua" w:hAnsi="Book Antiqua"/>
          <w:i/>
          <w:iCs/>
          <w:sz w:val="20"/>
        </w:rPr>
        <w:t xml:space="preserve">    </w:t>
      </w:r>
    </w:p>
    <w:p w:rsidR="00D26FFE" w:rsidRPr="006A0103" w:rsidRDefault="00D26FFE" w:rsidP="00D26FFE">
      <w:pPr>
        <w:jc w:val="both"/>
        <w:rPr>
          <w:rFonts w:ascii="Book Antiqua" w:hAnsi="Book Antiqua"/>
          <w:sz w:val="20"/>
          <w:szCs w:val="20"/>
        </w:rPr>
      </w:pPr>
      <w:r>
        <w:rPr>
          <w:rFonts w:ascii="Book Antiqua" w:hAnsi="Book Antiqua"/>
          <w:sz w:val="20"/>
        </w:rPr>
        <w:t>This course is for IB candidates and highly motivated students who need academic challenge.  Through American Government, comparative government studies, and world economics, students will study the Cold War, Latin America, Canada, World War II, and American Foreign Policy today.  IB students will be prepared for the IB History SL/HL exam.  This course will fulfill the US/AZ Government and Economics requirements.</w:t>
      </w:r>
      <w:r w:rsidRPr="007862A6">
        <w:rPr>
          <w:rFonts w:ascii="Book Antiqua" w:hAnsi="Book Antiqua"/>
          <w:sz w:val="20"/>
          <w:szCs w:val="20"/>
        </w:rPr>
        <w:t xml:space="preserve"> </w:t>
      </w:r>
      <w:r w:rsidRPr="006A0103">
        <w:rPr>
          <w:rFonts w:ascii="Book Antiqua" w:hAnsi="Book Antiqua"/>
          <w:sz w:val="20"/>
          <w:szCs w:val="20"/>
        </w:rPr>
        <w:t>TOK curriculum will be incorporated during the school year.</w:t>
      </w:r>
    </w:p>
    <w:p w:rsidR="00D26FFE" w:rsidRPr="00950095" w:rsidRDefault="00D26FFE" w:rsidP="00950095">
      <w:pPr>
        <w:jc w:val="both"/>
        <w:rPr>
          <w:rFonts w:ascii="Book Antiqua" w:hAnsi="Book Antiqua"/>
          <w:b/>
          <w:bCs/>
          <w:sz w:val="20"/>
          <w:szCs w:val="20"/>
        </w:rPr>
      </w:pPr>
    </w:p>
    <w:p w:rsidR="0069414A" w:rsidRPr="0069414A" w:rsidRDefault="00950095" w:rsidP="0069414A">
      <w:pPr>
        <w:jc w:val="both"/>
        <w:rPr>
          <w:rFonts w:ascii="Book Antiqua" w:hAnsi="Book Antiqua"/>
          <w:b/>
          <w:iCs/>
          <w:sz w:val="20"/>
        </w:rPr>
      </w:pPr>
      <w:r>
        <w:rPr>
          <w:rFonts w:ascii="Book Antiqua" w:hAnsi="Book Antiqua"/>
          <w:b/>
          <w:bCs/>
        </w:rPr>
        <w:t>IB Theory of Knowledge</w:t>
      </w:r>
      <w:r w:rsidR="0069414A">
        <w:rPr>
          <w:rFonts w:ascii="Book Antiqua" w:hAnsi="Book Antiqua"/>
          <w:b/>
          <w:bCs/>
        </w:rPr>
        <w:tab/>
      </w:r>
      <w:r w:rsidR="0069414A">
        <w:rPr>
          <w:rFonts w:ascii="Book Antiqua" w:hAnsi="Book Antiqua"/>
          <w:b/>
          <w:bCs/>
        </w:rPr>
        <w:tab/>
      </w:r>
      <w:r w:rsidR="0069414A">
        <w:rPr>
          <w:rFonts w:ascii="Book Antiqua" w:hAnsi="Book Antiqua"/>
          <w:b/>
          <w:bCs/>
        </w:rPr>
        <w:tab/>
      </w:r>
      <w:r w:rsidR="0069414A">
        <w:rPr>
          <w:rFonts w:ascii="Book Antiqua" w:hAnsi="Book Antiqua"/>
          <w:b/>
          <w:bCs/>
        </w:rPr>
        <w:tab/>
      </w:r>
      <w:r w:rsidR="0069414A">
        <w:rPr>
          <w:rFonts w:ascii="Book Antiqua" w:hAnsi="Book Antiqua"/>
          <w:b/>
          <w:bCs/>
        </w:rPr>
        <w:tab/>
      </w:r>
      <w:r w:rsidR="0069414A">
        <w:rPr>
          <w:rFonts w:ascii="Book Antiqua" w:hAnsi="Book Antiqua"/>
          <w:b/>
          <w:bCs/>
        </w:rPr>
        <w:tab/>
        <w:t xml:space="preserve">     </w:t>
      </w:r>
      <w:r w:rsidR="0069414A" w:rsidRPr="0069414A">
        <w:rPr>
          <w:rFonts w:ascii="Book Antiqua" w:hAnsi="Book Antiqua"/>
          <w:b/>
          <w:iCs/>
          <w:sz w:val="20"/>
        </w:rPr>
        <w:t xml:space="preserve"> Chandler High School only</w:t>
      </w:r>
    </w:p>
    <w:p w:rsidR="00950095" w:rsidRPr="0069414A" w:rsidRDefault="00950095" w:rsidP="0069414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69414A">
        <w:rPr>
          <w:rFonts w:ascii="Book Antiqua" w:hAnsi="Book Antiqua"/>
          <w:bCs/>
          <w:sz w:val="20"/>
        </w:rPr>
        <w:t>Grades</w:t>
      </w:r>
      <w:r w:rsidR="0069414A">
        <w:rPr>
          <w:rFonts w:ascii="Book Antiqua" w:hAnsi="Book Antiqua"/>
          <w:bCs/>
          <w:sz w:val="20"/>
        </w:rPr>
        <w:t>:</w:t>
      </w:r>
      <w:r w:rsidRPr="0069414A">
        <w:rPr>
          <w:rFonts w:ascii="Book Antiqua" w:hAnsi="Book Antiqua"/>
          <w:bCs/>
          <w:sz w:val="20"/>
        </w:rPr>
        <w:t xml:space="preserve"> 11</w:t>
      </w:r>
      <w:r w:rsidR="0069414A">
        <w:rPr>
          <w:rFonts w:ascii="Book Antiqua" w:hAnsi="Book Antiqua"/>
          <w:bCs/>
          <w:sz w:val="20"/>
        </w:rPr>
        <w:t xml:space="preserve">, </w:t>
      </w:r>
      <w:r w:rsidRPr="0069414A">
        <w:rPr>
          <w:rFonts w:ascii="Book Antiqua" w:hAnsi="Book Antiqua"/>
          <w:bCs/>
          <w:sz w:val="20"/>
        </w:rPr>
        <w:t>12</w:t>
      </w:r>
      <w:r w:rsidRPr="0069414A">
        <w:rPr>
          <w:rFonts w:ascii="Book Antiqua" w:hAnsi="Book Antiqua"/>
          <w:bCs/>
          <w:sz w:val="20"/>
        </w:rPr>
        <w:tab/>
        <w:t xml:space="preserve">Full </w:t>
      </w:r>
      <w:r w:rsidR="0069414A">
        <w:rPr>
          <w:rFonts w:ascii="Book Antiqua" w:hAnsi="Book Antiqua"/>
          <w:bCs/>
          <w:sz w:val="20"/>
        </w:rPr>
        <w:t>Y</w:t>
      </w:r>
      <w:r w:rsidRPr="0069414A">
        <w:rPr>
          <w:rFonts w:ascii="Book Antiqua" w:hAnsi="Book Antiqua"/>
          <w:bCs/>
          <w:sz w:val="20"/>
        </w:rPr>
        <w:t>ear</w:t>
      </w:r>
      <w:r w:rsidR="0069414A">
        <w:rPr>
          <w:rFonts w:ascii="Book Antiqua" w:hAnsi="Book Antiqua"/>
          <w:bCs/>
          <w:sz w:val="20"/>
        </w:rPr>
        <w:tab/>
      </w:r>
      <w:r w:rsidRPr="0069414A">
        <w:rPr>
          <w:rFonts w:ascii="Book Antiqua" w:hAnsi="Book Antiqua"/>
          <w:bCs/>
          <w:sz w:val="20"/>
        </w:rPr>
        <w:t>1 elective credit</w:t>
      </w:r>
    </w:p>
    <w:p w:rsidR="00950095" w:rsidRDefault="00950095" w:rsidP="0069414A">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Prerequisite: Recommended for IB students</w:t>
      </w:r>
    </w:p>
    <w:p w:rsidR="00E83EDB" w:rsidRPr="006A0103" w:rsidRDefault="00950095" w:rsidP="00E83EDB">
      <w:pPr>
        <w:jc w:val="both"/>
        <w:rPr>
          <w:rFonts w:ascii="Book Antiqua" w:hAnsi="Book Antiqua"/>
          <w:sz w:val="20"/>
          <w:szCs w:val="20"/>
        </w:rPr>
      </w:pPr>
      <w:r>
        <w:rPr>
          <w:rFonts w:ascii="Book Antiqua" w:hAnsi="Book Antiqua"/>
          <w:sz w:val="20"/>
        </w:rPr>
        <w:t xml:space="preserve">The purpose of this course is to enable students to unify the knowledge they have acquired in a dispersed fashion during the course of their schooling.  This is an opportunity to reflect upon their acquired knowledge so that they may discern what in any subject distinguishes the subjective from the objective, the particular from the universal, opinion from scientific knowledge.  Students will consider logical symbolism, the formation of scientific concepts, mathematics and reality, the nature and basis of moral, political and aesthetic judgments, and the implications of opinion, faith, knowledge and truth.  This course is required for the IB diploma. </w:t>
      </w:r>
      <w:r w:rsidR="00E83EDB" w:rsidRPr="006A0103">
        <w:rPr>
          <w:rFonts w:ascii="Book Antiqua" w:hAnsi="Book Antiqua"/>
          <w:sz w:val="20"/>
          <w:szCs w:val="20"/>
        </w:rPr>
        <w:t>TOK curriculum will be incorporated during the school year.</w:t>
      </w:r>
    </w:p>
    <w:p w:rsidR="00950095" w:rsidRDefault="00950095" w:rsidP="00950095">
      <w:pPr>
        <w:jc w:val="both"/>
        <w:rPr>
          <w:rFonts w:ascii="Book Antiqua" w:hAnsi="Book Antiqua"/>
          <w:sz w:val="20"/>
        </w:rPr>
      </w:pPr>
    </w:p>
    <w:p w:rsidR="0069414A" w:rsidRPr="0069414A" w:rsidRDefault="00950095" w:rsidP="0069414A">
      <w:pPr>
        <w:jc w:val="both"/>
        <w:rPr>
          <w:rFonts w:ascii="Book Antiqua" w:hAnsi="Book Antiqua"/>
          <w:b/>
          <w:bCs/>
          <w:sz w:val="20"/>
        </w:rPr>
      </w:pPr>
      <w:r>
        <w:rPr>
          <w:rFonts w:ascii="Book Antiqua" w:hAnsi="Book Antiqua"/>
          <w:b/>
          <w:bCs/>
        </w:rPr>
        <w:t>Psychology</w:t>
      </w:r>
      <w:r w:rsidR="0069414A" w:rsidRPr="0069414A">
        <w:rPr>
          <w:rFonts w:ascii="Book Antiqua" w:hAnsi="Book Antiqua"/>
          <w:b/>
          <w:iCs/>
          <w:sz w:val="20"/>
        </w:rPr>
        <w:t xml:space="preserve"> </w:t>
      </w:r>
      <w:r w:rsidR="0069414A">
        <w:rPr>
          <w:rFonts w:ascii="Book Antiqua" w:hAnsi="Book Antiqua"/>
          <w:b/>
          <w:iCs/>
          <w:sz w:val="20"/>
        </w:rPr>
        <w:tab/>
      </w:r>
      <w:r w:rsidR="0069414A">
        <w:rPr>
          <w:rFonts w:ascii="Book Antiqua" w:hAnsi="Book Antiqua"/>
          <w:b/>
          <w:iCs/>
          <w:sz w:val="20"/>
        </w:rPr>
        <w:tab/>
      </w:r>
      <w:r w:rsidR="0069414A">
        <w:rPr>
          <w:rFonts w:ascii="Book Antiqua" w:hAnsi="Book Antiqua"/>
          <w:b/>
          <w:iCs/>
          <w:sz w:val="20"/>
        </w:rPr>
        <w:tab/>
      </w:r>
      <w:r w:rsidR="0069414A">
        <w:rPr>
          <w:rFonts w:ascii="Book Antiqua" w:hAnsi="Book Antiqua"/>
          <w:b/>
          <w:iCs/>
          <w:sz w:val="20"/>
        </w:rPr>
        <w:tab/>
      </w:r>
      <w:r w:rsidR="0069414A">
        <w:rPr>
          <w:rFonts w:ascii="Book Antiqua" w:hAnsi="Book Antiqua"/>
          <w:b/>
          <w:iCs/>
          <w:sz w:val="20"/>
        </w:rPr>
        <w:tab/>
      </w:r>
      <w:r w:rsidR="0069414A">
        <w:rPr>
          <w:rFonts w:ascii="Book Antiqua" w:hAnsi="Book Antiqua"/>
          <w:b/>
          <w:iCs/>
          <w:sz w:val="20"/>
        </w:rPr>
        <w:tab/>
      </w:r>
      <w:r w:rsidR="0069414A">
        <w:rPr>
          <w:rFonts w:ascii="Book Antiqua" w:hAnsi="Book Antiqua"/>
          <w:b/>
          <w:iCs/>
          <w:sz w:val="20"/>
        </w:rPr>
        <w:tab/>
        <w:t xml:space="preserve">            </w:t>
      </w:r>
      <w:proofErr w:type="spellStart"/>
      <w:r w:rsidR="0069414A" w:rsidRPr="0069414A">
        <w:rPr>
          <w:rFonts w:ascii="Book Antiqua" w:hAnsi="Book Antiqua"/>
          <w:b/>
          <w:iCs/>
          <w:sz w:val="20"/>
        </w:rPr>
        <w:t>Basha</w:t>
      </w:r>
      <w:proofErr w:type="spellEnd"/>
      <w:r w:rsidR="0069414A" w:rsidRPr="0069414A">
        <w:rPr>
          <w:rFonts w:ascii="Book Antiqua" w:hAnsi="Book Antiqua"/>
          <w:b/>
          <w:iCs/>
          <w:sz w:val="20"/>
        </w:rPr>
        <w:t>, Hamilton and Perry only</w:t>
      </w:r>
      <w:r w:rsidR="0069414A" w:rsidRPr="0069414A">
        <w:rPr>
          <w:rFonts w:ascii="Book Antiqua" w:hAnsi="Book Antiqua"/>
          <w:b/>
          <w:bCs/>
          <w:sz w:val="20"/>
        </w:rPr>
        <w:tab/>
      </w:r>
    </w:p>
    <w:p w:rsidR="00950095" w:rsidRPr="0069414A" w:rsidRDefault="00950095" w:rsidP="0069414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69414A">
        <w:rPr>
          <w:rFonts w:ascii="Book Antiqua" w:hAnsi="Book Antiqua"/>
          <w:bCs/>
          <w:sz w:val="20"/>
        </w:rPr>
        <w:t>Grades</w:t>
      </w:r>
      <w:r w:rsidR="0069414A">
        <w:rPr>
          <w:rFonts w:ascii="Book Antiqua" w:hAnsi="Book Antiqua"/>
          <w:bCs/>
          <w:sz w:val="20"/>
        </w:rPr>
        <w:t>:</w:t>
      </w:r>
      <w:r w:rsidRPr="0069414A">
        <w:rPr>
          <w:rFonts w:ascii="Book Antiqua" w:hAnsi="Book Antiqua"/>
          <w:bCs/>
          <w:sz w:val="20"/>
        </w:rPr>
        <w:t xml:space="preserve"> 11</w:t>
      </w:r>
      <w:r w:rsidR="0069414A">
        <w:rPr>
          <w:rFonts w:ascii="Book Antiqua" w:hAnsi="Book Antiqua"/>
          <w:bCs/>
          <w:sz w:val="20"/>
        </w:rPr>
        <w:t xml:space="preserve">, </w:t>
      </w:r>
      <w:r w:rsidRPr="0069414A">
        <w:rPr>
          <w:rFonts w:ascii="Book Antiqua" w:hAnsi="Book Antiqua"/>
          <w:bCs/>
          <w:sz w:val="20"/>
        </w:rPr>
        <w:t>12</w:t>
      </w:r>
      <w:r w:rsidR="0069414A">
        <w:rPr>
          <w:rFonts w:ascii="Book Antiqua" w:hAnsi="Book Antiqua"/>
          <w:bCs/>
          <w:sz w:val="20"/>
        </w:rPr>
        <w:tab/>
        <w:t>S</w:t>
      </w:r>
      <w:r w:rsidRPr="0069414A">
        <w:rPr>
          <w:rFonts w:ascii="Book Antiqua" w:hAnsi="Book Antiqua"/>
          <w:bCs/>
          <w:sz w:val="20"/>
        </w:rPr>
        <w:t>emester</w:t>
      </w:r>
      <w:r w:rsidR="0069414A">
        <w:rPr>
          <w:rFonts w:ascii="Book Antiqua" w:hAnsi="Book Antiqua"/>
          <w:bCs/>
          <w:sz w:val="20"/>
        </w:rPr>
        <w:tab/>
        <w:t xml:space="preserve">½ </w:t>
      </w:r>
      <w:r w:rsidRPr="0069414A">
        <w:rPr>
          <w:rFonts w:ascii="Book Antiqua" w:hAnsi="Book Antiqua"/>
          <w:bCs/>
          <w:sz w:val="20"/>
        </w:rPr>
        <w:t>elective credit</w:t>
      </w:r>
    </w:p>
    <w:p w:rsidR="00950095" w:rsidRDefault="00950095" w:rsidP="00950095">
      <w:pPr>
        <w:jc w:val="both"/>
        <w:rPr>
          <w:rFonts w:ascii="Book Antiqua" w:hAnsi="Book Antiqua"/>
          <w:sz w:val="20"/>
        </w:rPr>
      </w:pPr>
      <w:r>
        <w:rPr>
          <w:rFonts w:ascii="Book Antiqua" w:hAnsi="Book Antiqua"/>
          <w:sz w:val="20"/>
        </w:rPr>
        <w:t>This course provides the student with an understanding of the fundamentals of psychology in the following areas: methods, approaches, history of psychology, biological basis of behavior, sensation and perception, states of consciousness, learning, cognition, motivation and emotion, developmental psychology, personality testing and individual differences, abnormal psychology, the treatment of psychological disorders and social psychology.</w:t>
      </w:r>
    </w:p>
    <w:p w:rsidR="00950095" w:rsidRDefault="00950095">
      <w:pPr>
        <w:jc w:val="both"/>
        <w:rPr>
          <w:rFonts w:ascii="Book Antiqua" w:hAnsi="Book Antiqua"/>
          <w:sz w:val="20"/>
        </w:rPr>
      </w:pPr>
    </w:p>
    <w:p w:rsidR="0069414A" w:rsidRPr="0069414A" w:rsidRDefault="006B2475" w:rsidP="0069414A">
      <w:pPr>
        <w:jc w:val="both"/>
        <w:rPr>
          <w:rFonts w:ascii="Book Antiqua" w:hAnsi="Book Antiqua"/>
          <w:b/>
          <w:bCs/>
          <w:sz w:val="20"/>
        </w:rPr>
      </w:pPr>
      <w:r>
        <w:rPr>
          <w:rFonts w:ascii="Book Antiqua" w:hAnsi="Book Antiqua"/>
          <w:b/>
          <w:bCs/>
        </w:rPr>
        <w:t>Developmental Psychology</w:t>
      </w:r>
      <w:r w:rsidR="0069414A">
        <w:rPr>
          <w:rFonts w:ascii="Book Antiqua" w:hAnsi="Book Antiqua"/>
          <w:b/>
          <w:bCs/>
        </w:rPr>
        <w:tab/>
      </w:r>
      <w:r w:rsidR="0069414A">
        <w:rPr>
          <w:rFonts w:ascii="Book Antiqua" w:hAnsi="Book Antiqua"/>
          <w:b/>
          <w:bCs/>
        </w:rPr>
        <w:tab/>
      </w:r>
      <w:r w:rsidR="0069414A">
        <w:rPr>
          <w:rFonts w:ascii="Book Antiqua" w:hAnsi="Book Antiqua"/>
          <w:b/>
          <w:bCs/>
        </w:rPr>
        <w:tab/>
      </w:r>
      <w:r w:rsidR="0069414A">
        <w:rPr>
          <w:rFonts w:ascii="Book Antiqua" w:hAnsi="Book Antiqua"/>
          <w:b/>
          <w:bCs/>
        </w:rPr>
        <w:tab/>
      </w:r>
      <w:r w:rsidR="0069414A">
        <w:rPr>
          <w:rFonts w:ascii="Book Antiqua" w:hAnsi="Book Antiqua"/>
          <w:b/>
          <w:bCs/>
        </w:rPr>
        <w:tab/>
        <w:t xml:space="preserve">     </w:t>
      </w:r>
      <w:r w:rsidR="0069414A" w:rsidRPr="0069414A">
        <w:rPr>
          <w:rFonts w:ascii="Book Antiqua" w:hAnsi="Book Antiqua"/>
          <w:b/>
          <w:iCs/>
          <w:sz w:val="20"/>
        </w:rPr>
        <w:t xml:space="preserve"> Chandler High School only</w:t>
      </w:r>
    </w:p>
    <w:p w:rsidR="006B2475" w:rsidRPr="0069414A" w:rsidRDefault="006B2475" w:rsidP="0069414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69414A">
        <w:rPr>
          <w:rFonts w:ascii="Book Antiqua" w:hAnsi="Book Antiqua"/>
          <w:bCs/>
          <w:sz w:val="20"/>
        </w:rPr>
        <w:t>Grades</w:t>
      </w:r>
      <w:r w:rsidR="0069414A">
        <w:rPr>
          <w:rFonts w:ascii="Book Antiqua" w:hAnsi="Book Antiqua"/>
          <w:bCs/>
          <w:sz w:val="20"/>
        </w:rPr>
        <w:t>:</w:t>
      </w:r>
      <w:r w:rsidRPr="0069414A">
        <w:rPr>
          <w:rFonts w:ascii="Book Antiqua" w:hAnsi="Book Antiqua"/>
          <w:bCs/>
          <w:sz w:val="20"/>
        </w:rPr>
        <w:t xml:space="preserve"> 11</w:t>
      </w:r>
      <w:r w:rsidR="0069414A">
        <w:rPr>
          <w:rFonts w:ascii="Book Antiqua" w:hAnsi="Book Antiqua"/>
          <w:bCs/>
          <w:sz w:val="20"/>
        </w:rPr>
        <w:t xml:space="preserve">, </w:t>
      </w:r>
      <w:r w:rsidRPr="0069414A">
        <w:rPr>
          <w:rFonts w:ascii="Book Antiqua" w:hAnsi="Book Antiqua"/>
          <w:bCs/>
          <w:sz w:val="20"/>
        </w:rPr>
        <w:t>12</w:t>
      </w:r>
      <w:r w:rsidR="0069414A">
        <w:rPr>
          <w:rFonts w:ascii="Book Antiqua" w:hAnsi="Book Antiqua"/>
          <w:bCs/>
          <w:sz w:val="20"/>
        </w:rPr>
        <w:tab/>
        <w:t>S</w:t>
      </w:r>
      <w:r w:rsidRPr="0069414A">
        <w:rPr>
          <w:rFonts w:ascii="Book Antiqua" w:hAnsi="Book Antiqua"/>
          <w:bCs/>
          <w:sz w:val="20"/>
        </w:rPr>
        <w:t>emester</w:t>
      </w:r>
      <w:r w:rsidR="0069414A">
        <w:rPr>
          <w:rFonts w:ascii="Book Antiqua" w:hAnsi="Book Antiqua"/>
          <w:bCs/>
          <w:sz w:val="20"/>
        </w:rPr>
        <w:tab/>
        <w:t xml:space="preserve">½ </w:t>
      </w:r>
      <w:r w:rsidRPr="0069414A">
        <w:rPr>
          <w:rFonts w:ascii="Book Antiqua" w:hAnsi="Book Antiqua"/>
          <w:bCs/>
          <w:sz w:val="20"/>
        </w:rPr>
        <w:t>elective credit</w:t>
      </w:r>
    </w:p>
    <w:p w:rsidR="006B2475" w:rsidRDefault="006B2475">
      <w:pPr>
        <w:jc w:val="both"/>
        <w:rPr>
          <w:rFonts w:ascii="Book Antiqua" w:hAnsi="Book Antiqua"/>
          <w:sz w:val="20"/>
        </w:rPr>
      </w:pPr>
      <w:r>
        <w:rPr>
          <w:rFonts w:ascii="Book Antiqua" w:hAnsi="Book Antiqua"/>
          <w:sz w:val="20"/>
        </w:rPr>
        <w:t>This course introduces the main concepts in developmental psychology.  It explores human development and its effects on personality and abnormal behavior.  Student learning will be enhanced by the introduction of research methods and projects.</w:t>
      </w:r>
    </w:p>
    <w:p w:rsidR="006B2475" w:rsidRDefault="006B2475">
      <w:pPr>
        <w:jc w:val="both"/>
        <w:rPr>
          <w:rFonts w:ascii="Book Antiqua" w:hAnsi="Book Antiqua"/>
          <w:sz w:val="20"/>
        </w:rPr>
      </w:pPr>
    </w:p>
    <w:p w:rsidR="00555D55" w:rsidRPr="00263D14" w:rsidRDefault="00555D55" w:rsidP="00555D55">
      <w:pPr>
        <w:jc w:val="both"/>
        <w:rPr>
          <w:rFonts w:ascii="Book Antiqua" w:hAnsi="Book Antiqua"/>
          <w:b/>
          <w:bCs/>
          <w:sz w:val="20"/>
        </w:rPr>
      </w:pPr>
      <w:r>
        <w:rPr>
          <w:rFonts w:ascii="Book Antiqua" w:hAnsi="Book Antiqua"/>
          <w:b/>
          <w:bCs/>
        </w:rPr>
        <w:t>Social Psychology</w:t>
      </w:r>
      <w:r w:rsidRPr="00263D14">
        <w:rPr>
          <w:rFonts w:ascii="Book Antiqua" w:hAnsi="Book Antiqua"/>
          <w:b/>
          <w:iCs/>
          <w:sz w:val="20"/>
        </w:rPr>
        <w:t xml:space="preserve"> </w:t>
      </w:r>
      <w:r>
        <w:rPr>
          <w:rFonts w:ascii="Book Antiqua" w:hAnsi="Book Antiqua"/>
          <w:b/>
          <w:iCs/>
          <w:sz w:val="20"/>
        </w:rPr>
        <w:tab/>
      </w:r>
      <w:r>
        <w:rPr>
          <w:rFonts w:ascii="Book Antiqua" w:hAnsi="Book Antiqua"/>
          <w:b/>
          <w:iCs/>
          <w:sz w:val="20"/>
        </w:rPr>
        <w:tab/>
      </w:r>
      <w:r>
        <w:rPr>
          <w:rFonts w:ascii="Book Antiqua" w:hAnsi="Book Antiqua"/>
          <w:b/>
          <w:iCs/>
          <w:sz w:val="20"/>
        </w:rPr>
        <w:tab/>
      </w:r>
      <w:r>
        <w:rPr>
          <w:rFonts w:ascii="Book Antiqua" w:hAnsi="Book Antiqua"/>
          <w:b/>
          <w:iCs/>
          <w:sz w:val="20"/>
        </w:rPr>
        <w:tab/>
      </w:r>
      <w:r>
        <w:rPr>
          <w:rFonts w:ascii="Book Antiqua" w:hAnsi="Book Antiqua"/>
          <w:b/>
          <w:iCs/>
          <w:sz w:val="20"/>
        </w:rPr>
        <w:tab/>
      </w:r>
      <w:r>
        <w:rPr>
          <w:rFonts w:ascii="Book Antiqua" w:hAnsi="Book Antiqua"/>
          <w:b/>
          <w:iCs/>
          <w:sz w:val="20"/>
        </w:rPr>
        <w:tab/>
      </w:r>
      <w:r>
        <w:rPr>
          <w:rFonts w:ascii="Book Antiqua" w:hAnsi="Book Antiqua"/>
          <w:b/>
          <w:iCs/>
          <w:sz w:val="20"/>
        </w:rPr>
        <w:tab/>
        <w:t xml:space="preserve">    </w:t>
      </w:r>
      <w:r w:rsidR="005630EE">
        <w:rPr>
          <w:rFonts w:ascii="Book Antiqua" w:hAnsi="Book Antiqua"/>
          <w:b/>
          <w:iCs/>
          <w:sz w:val="20"/>
        </w:rPr>
        <w:t xml:space="preserve">    </w:t>
      </w:r>
      <w:r>
        <w:rPr>
          <w:rFonts w:ascii="Book Antiqua" w:hAnsi="Book Antiqua"/>
          <w:b/>
          <w:iCs/>
          <w:sz w:val="20"/>
        </w:rPr>
        <w:t xml:space="preserve">   </w:t>
      </w:r>
      <w:proofErr w:type="spellStart"/>
      <w:r w:rsidR="005630EE">
        <w:rPr>
          <w:rFonts w:ascii="Book Antiqua" w:hAnsi="Book Antiqua"/>
          <w:b/>
          <w:iCs/>
          <w:sz w:val="20"/>
        </w:rPr>
        <w:t>Basha</w:t>
      </w:r>
      <w:proofErr w:type="spellEnd"/>
      <w:r w:rsidR="005630EE">
        <w:rPr>
          <w:rFonts w:ascii="Book Antiqua" w:hAnsi="Book Antiqua"/>
          <w:b/>
          <w:iCs/>
          <w:sz w:val="20"/>
        </w:rPr>
        <w:t xml:space="preserve"> and </w:t>
      </w:r>
      <w:r w:rsidRPr="00263D14">
        <w:rPr>
          <w:rFonts w:ascii="Book Antiqua" w:hAnsi="Book Antiqua"/>
          <w:b/>
          <w:iCs/>
          <w:sz w:val="20"/>
        </w:rPr>
        <w:t>Chandler only</w:t>
      </w:r>
    </w:p>
    <w:p w:rsidR="00555D55" w:rsidRPr="00263D14" w:rsidRDefault="00555D55" w:rsidP="00555D5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63D14">
        <w:rPr>
          <w:rFonts w:ascii="Book Antiqua" w:hAnsi="Book Antiqua"/>
          <w:bCs/>
          <w:sz w:val="20"/>
        </w:rPr>
        <w:t>Grades</w:t>
      </w:r>
      <w:r>
        <w:rPr>
          <w:rFonts w:ascii="Book Antiqua" w:hAnsi="Book Antiqua"/>
          <w:bCs/>
          <w:sz w:val="20"/>
        </w:rPr>
        <w:t>:</w:t>
      </w:r>
      <w:r w:rsidRPr="00263D14">
        <w:rPr>
          <w:rFonts w:ascii="Book Antiqua" w:hAnsi="Book Antiqua"/>
          <w:bCs/>
          <w:sz w:val="20"/>
        </w:rPr>
        <w:t xml:space="preserve"> 11</w:t>
      </w:r>
      <w:r>
        <w:rPr>
          <w:rFonts w:ascii="Book Antiqua" w:hAnsi="Book Antiqua"/>
          <w:bCs/>
          <w:sz w:val="20"/>
        </w:rPr>
        <w:t xml:space="preserve">, </w:t>
      </w:r>
      <w:r w:rsidRPr="00263D14">
        <w:rPr>
          <w:rFonts w:ascii="Book Antiqua" w:hAnsi="Book Antiqua"/>
          <w:bCs/>
          <w:sz w:val="20"/>
        </w:rPr>
        <w:t>12</w:t>
      </w:r>
      <w:r w:rsidRPr="00263D14">
        <w:rPr>
          <w:rFonts w:ascii="Book Antiqua" w:hAnsi="Book Antiqua"/>
          <w:bCs/>
          <w:sz w:val="20"/>
        </w:rPr>
        <w:tab/>
      </w:r>
      <w:r>
        <w:rPr>
          <w:rFonts w:ascii="Book Antiqua" w:hAnsi="Book Antiqua"/>
          <w:bCs/>
          <w:sz w:val="20"/>
        </w:rPr>
        <w:t>S</w:t>
      </w:r>
      <w:r w:rsidRPr="00263D14">
        <w:rPr>
          <w:rFonts w:ascii="Book Antiqua" w:hAnsi="Book Antiqua"/>
          <w:bCs/>
          <w:sz w:val="20"/>
        </w:rPr>
        <w:t>emester</w:t>
      </w:r>
      <w:r>
        <w:rPr>
          <w:rFonts w:ascii="Book Antiqua" w:hAnsi="Book Antiqua"/>
          <w:bCs/>
          <w:sz w:val="20"/>
        </w:rPr>
        <w:tab/>
        <w:t xml:space="preserve">½ </w:t>
      </w:r>
      <w:r w:rsidRPr="00263D14">
        <w:rPr>
          <w:rFonts w:ascii="Book Antiqua" w:hAnsi="Book Antiqua"/>
          <w:bCs/>
          <w:sz w:val="20"/>
        </w:rPr>
        <w:t>elective credit</w:t>
      </w:r>
    </w:p>
    <w:p w:rsidR="00555D55" w:rsidRDefault="00555D55" w:rsidP="00555D55">
      <w:pPr>
        <w:jc w:val="both"/>
        <w:rPr>
          <w:rFonts w:ascii="Book Antiqua" w:hAnsi="Book Antiqua"/>
          <w:sz w:val="20"/>
        </w:rPr>
      </w:pPr>
      <w:r>
        <w:rPr>
          <w:rFonts w:ascii="Book Antiqua" w:hAnsi="Book Antiqua"/>
          <w:sz w:val="20"/>
        </w:rPr>
        <w:t>This course introduces students to the main concepts in social psychology.  Examining peer relationships, the dynamics of group interaction, and the norms of social behavior will be the focus.  Students will be involved in experimentation and research to enhance the learning process.</w:t>
      </w:r>
    </w:p>
    <w:p w:rsidR="00D26FFE" w:rsidRDefault="005630EE">
      <w:pPr>
        <w:jc w:val="both"/>
        <w:rPr>
          <w:rFonts w:ascii="Book Antiqua" w:hAnsi="Book Antiqua"/>
          <w:sz w:val="20"/>
        </w:rPr>
      </w:pPr>
      <w:r>
        <w:rPr>
          <w:rFonts w:ascii="Book Antiqua" w:hAnsi="Book Antiqua"/>
          <w:sz w:val="20"/>
        </w:rPr>
        <w:br w:type="page"/>
      </w:r>
    </w:p>
    <w:tbl>
      <w:tblPr>
        <w:tblpPr w:leftFromText="180" w:rightFromText="180"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5630EE">
        <w:tc>
          <w:tcPr>
            <w:tcW w:w="9576" w:type="dxa"/>
            <w:shd w:val="clear" w:color="auto" w:fill="E0E0E0"/>
          </w:tcPr>
          <w:p w:rsidR="005630EE" w:rsidRDefault="005630EE" w:rsidP="005630EE">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Social Studies</w:t>
            </w:r>
          </w:p>
        </w:tc>
      </w:tr>
    </w:tbl>
    <w:p w:rsidR="006921DF" w:rsidRDefault="006921DF" w:rsidP="002F0905">
      <w:pPr>
        <w:jc w:val="both"/>
        <w:rPr>
          <w:rFonts w:ascii="Book Antiqua" w:hAnsi="Book Antiqua"/>
          <w:b/>
          <w:bCs/>
        </w:rPr>
      </w:pPr>
    </w:p>
    <w:p w:rsidR="002F0905" w:rsidRDefault="005630EE" w:rsidP="002F0905">
      <w:pPr>
        <w:jc w:val="both"/>
        <w:rPr>
          <w:rFonts w:ascii="Book Antiqua" w:hAnsi="Book Antiqua"/>
          <w:b/>
          <w:bCs/>
        </w:rPr>
      </w:pPr>
      <w:r>
        <w:rPr>
          <w:rFonts w:ascii="Book Antiqua" w:hAnsi="Book Antiqua"/>
          <w:b/>
          <w:bCs/>
        </w:rPr>
        <w:t>A</w:t>
      </w:r>
      <w:r w:rsidR="002F0905">
        <w:rPr>
          <w:rFonts w:ascii="Book Antiqua" w:hAnsi="Book Antiqua"/>
          <w:b/>
          <w:bCs/>
        </w:rPr>
        <w:t xml:space="preserve">P Psychology </w:t>
      </w:r>
    </w:p>
    <w:p w:rsidR="002F0905" w:rsidRPr="00263D14" w:rsidRDefault="002F0905" w:rsidP="002F090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63D14">
        <w:rPr>
          <w:rFonts w:ascii="Book Antiqua" w:hAnsi="Book Antiqua"/>
          <w:bCs/>
          <w:sz w:val="20"/>
        </w:rPr>
        <w:t>Grades</w:t>
      </w:r>
      <w:r>
        <w:rPr>
          <w:rFonts w:ascii="Book Antiqua" w:hAnsi="Book Antiqua"/>
          <w:bCs/>
          <w:sz w:val="20"/>
        </w:rPr>
        <w:t>:</w:t>
      </w:r>
      <w:r w:rsidRPr="00263D14">
        <w:rPr>
          <w:rFonts w:ascii="Book Antiqua" w:hAnsi="Book Antiqua"/>
          <w:bCs/>
          <w:sz w:val="20"/>
        </w:rPr>
        <w:t xml:space="preserve"> 11</w:t>
      </w:r>
      <w:r>
        <w:rPr>
          <w:rFonts w:ascii="Book Antiqua" w:hAnsi="Book Antiqua"/>
          <w:bCs/>
          <w:sz w:val="20"/>
        </w:rPr>
        <w:t xml:space="preserve">, </w:t>
      </w:r>
      <w:r w:rsidRPr="00263D14">
        <w:rPr>
          <w:rFonts w:ascii="Book Antiqua" w:hAnsi="Book Antiqua"/>
          <w:bCs/>
          <w:sz w:val="20"/>
        </w:rPr>
        <w:t>12</w:t>
      </w:r>
      <w:r w:rsidRPr="00263D14">
        <w:rPr>
          <w:rFonts w:ascii="Book Antiqua" w:hAnsi="Book Antiqua"/>
          <w:bCs/>
          <w:sz w:val="20"/>
        </w:rPr>
        <w:tab/>
        <w:t xml:space="preserve">Full </w:t>
      </w:r>
      <w:r>
        <w:rPr>
          <w:rFonts w:ascii="Book Antiqua" w:hAnsi="Book Antiqua"/>
          <w:bCs/>
          <w:sz w:val="20"/>
        </w:rPr>
        <w:t>Y</w:t>
      </w:r>
      <w:r w:rsidRPr="00263D14">
        <w:rPr>
          <w:rFonts w:ascii="Book Antiqua" w:hAnsi="Book Antiqua"/>
          <w:bCs/>
          <w:sz w:val="20"/>
        </w:rPr>
        <w:t>ear</w:t>
      </w:r>
      <w:r>
        <w:rPr>
          <w:rFonts w:ascii="Book Antiqua" w:hAnsi="Book Antiqua"/>
          <w:bCs/>
          <w:sz w:val="20"/>
        </w:rPr>
        <w:tab/>
      </w:r>
      <w:r w:rsidRPr="00263D14">
        <w:rPr>
          <w:rFonts w:ascii="Book Antiqua" w:hAnsi="Book Antiqua"/>
          <w:bCs/>
          <w:sz w:val="20"/>
        </w:rPr>
        <w:t xml:space="preserve">1 elective credit </w:t>
      </w:r>
    </w:p>
    <w:p w:rsidR="002F0905" w:rsidRPr="00133B32" w:rsidRDefault="002F0905" w:rsidP="002F0905">
      <w:pPr>
        <w:pBdr>
          <w:top w:val="single" w:sz="4" w:space="1" w:color="auto"/>
          <w:left w:val="single" w:sz="4" w:space="4" w:color="auto"/>
          <w:bottom w:val="single" w:sz="4" w:space="1" w:color="auto"/>
          <w:right w:val="single" w:sz="4" w:space="4" w:color="auto"/>
        </w:pBdr>
        <w:jc w:val="both"/>
        <w:rPr>
          <w:rFonts w:ascii="Book Antiqua" w:hAnsi="Book Antiqua"/>
          <w:iCs/>
          <w:color w:val="FF0000"/>
          <w:sz w:val="20"/>
        </w:rPr>
      </w:pPr>
      <w:r>
        <w:rPr>
          <w:rFonts w:ascii="Book Antiqua" w:hAnsi="Book Antiqua"/>
          <w:i/>
          <w:iCs/>
          <w:sz w:val="20"/>
        </w:rPr>
        <w:t xml:space="preserve">Prerequisite: Instructor approval                                                                               </w:t>
      </w:r>
      <w:r w:rsidRPr="001B6C01">
        <w:rPr>
          <w:rFonts w:ascii="Book Antiqua" w:hAnsi="Book Antiqua"/>
          <w:iCs/>
          <w:sz w:val="20"/>
        </w:rPr>
        <w:t>May be offered for Dual Credit</w:t>
      </w:r>
      <w:r>
        <w:rPr>
          <w:rFonts w:ascii="Book Antiqua" w:hAnsi="Book Antiqua"/>
          <w:i/>
          <w:iCs/>
          <w:sz w:val="20"/>
        </w:rPr>
        <w:t xml:space="preserve">           </w:t>
      </w:r>
    </w:p>
    <w:p w:rsidR="002F0905" w:rsidRDefault="002F0905" w:rsidP="002F0905">
      <w:pPr>
        <w:jc w:val="both"/>
        <w:rPr>
          <w:rFonts w:ascii="Book Antiqua" w:hAnsi="Book Antiqua"/>
          <w:sz w:val="20"/>
        </w:rPr>
      </w:pPr>
      <w:r>
        <w:rPr>
          <w:rFonts w:ascii="Book Antiqua" w:hAnsi="Book Antiqua"/>
          <w:sz w:val="20"/>
        </w:rPr>
        <w:t>This course will prepare students for the AP exam in psychology.  It covers all the current objectives of psychology and experimental psychology with the major focus on areas and objectives prescribed by the College Board.</w:t>
      </w:r>
    </w:p>
    <w:p w:rsidR="006B2475" w:rsidRDefault="006B2475">
      <w:pPr>
        <w:jc w:val="both"/>
        <w:rPr>
          <w:rFonts w:ascii="Book Antiqua" w:hAnsi="Book Antiqua"/>
          <w:sz w:val="20"/>
        </w:rPr>
      </w:pPr>
    </w:p>
    <w:p w:rsidR="006B2475" w:rsidRDefault="006B2475">
      <w:pPr>
        <w:jc w:val="both"/>
        <w:rPr>
          <w:rFonts w:ascii="Book Antiqua" w:hAnsi="Book Antiqua"/>
          <w:b/>
          <w:bCs/>
        </w:rPr>
      </w:pPr>
      <w:r>
        <w:rPr>
          <w:rFonts w:ascii="Book Antiqua" w:hAnsi="Book Antiqua"/>
          <w:b/>
          <w:bCs/>
        </w:rPr>
        <w:t>Business Law</w:t>
      </w:r>
    </w:p>
    <w:p w:rsidR="006B2475" w:rsidRPr="00263D14" w:rsidRDefault="006B2475" w:rsidP="00263D14">
      <w:pPr>
        <w:pBdr>
          <w:top w:val="single" w:sz="4" w:space="1" w:color="auto"/>
          <w:left w:val="single" w:sz="4" w:space="4" w:color="auto"/>
          <w:bottom w:val="single" w:sz="4" w:space="1" w:color="auto"/>
          <w:right w:val="single" w:sz="4" w:space="4" w:color="auto"/>
        </w:pBdr>
        <w:tabs>
          <w:tab w:val="left" w:pos="4320"/>
          <w:tab w:val="left" w:pos="7200"/>
          <w:tab w:val="right" w:pos="9360"/>
        </w:tabs>
        <w:rPr>
          <w:rFonts w:ascii="Book Antiqua" w:hAnsi="Book Antiqua"/>
          <w:bCs/>
          <w:sz w:val="20"/>
        </w:rPr>
      </w:pPr>
      <w:r w:rsidRPr="00263D14">
        <w:rPr>
          <w:rFonts w:ascii="Book Antiqua" w:hAnsi="Book Antiqua"/>
          <w:bCs/>
          <w:sz w:val="20"/>
        </w:rPr>
        <w:t>Grades</w:t>
      </w:r>
      <w:r w:rsidR="00263D14">
        <w:rPr>
          <w:rFonts w:ascii="Book Antiqua" w:hAnsi="Book Antiqua"/>
          <w:bCs/>
          <w:sz w:val="20"/>
        </w:rPr>
        <w:t>:</w:t>
      </w:r>
      <w:r w:rsidRPr="00263D14">
        <w:rPr>
          <w:rFonts w:ascii="Book Antiqua" w:hAnsi="Book Antiqua"/>
          <w:bCs/>
          <w:sz w:val="20"/>
        </w:rPr>
        <w:t xml:space="preserve"> 9</w:t>
      </w:r>
      <w:r w:rsidR="00263D14">
        <w:rPr>
          <w:rFonts w:ascii="Book Antiqua" w:hAnsi="Book Antiqua"/>
          <w:bCs/>
          <w:sz w:val="20"/>
        </w:rPr>
        <w:t xml:space="preserve">, 10, 11, </w:t>
      </w:r>
      <w:r w:rsidRPr="00263D14">
        <w:rPr>
          <w:rFonts w:ascii="Book Antiqua" w:hAnsi="Book Antiqua"/>
          <w:bCs/>
          <w:sz w:val="20"/>
        </w:rPr>
        <w:t>12</w:t>
      </w:r>
      <w:r w:rsidRPr="00263D14">
        <w:rPr>
          <w:rFonts w:ascii="Book Antiqua" w:hAnsi="Book Antiqua"/>
          <w:bCs/>
          <w:sz w:val="20"/>
        </w:rPr>
        <w:tab/>
      </w:r>
      <w:r w:rsidR="00263D14">
        <w:rPr>
          <w:rFonts w:ascii="Book Antiqua" w:hAnsi="Book Antiqua"/>
          <w:bCs/>
          <w:sz w:val="20"/>
        </w:rPr>
        <w:t>S</w:t>
      </w:r>
      <w:r w:rsidRPr="00263D14">
        <w:rPr>
          <w:rFonts w:ascii="Book Antiqua" w:hAnsi="Book Antiqua"/>
          <w:bCs/>
          <w:sz w:val="20"/>
        </w:rPr>
        <w:t>emester</w:t>
      </w:r>
      <w:r w:rsidR="00263D14">
        <w:rPr>
          <w:rFonts w:ascii="Book Antiqua" w:hAnsi="Book Antiqua"/>
          <w:bCs/>
          <w:sz w:val="20"/>
        </w:rPr>
        <w:tab/>
        <w:t xml:space="preserve">½ </w:t>
      </w:r>
      <w:r w:rsidRPr="00263D14">
        <w:rPr>
          <w:rFonts w:ascii="Book Antiqua" w:hAnsi="Book Antiqua"/>
          <w:bCs/>
          <w:sz w:val="20"/>
        </w:rPr>
        <w:t>elective credit</w:t>
      </w:r>
    </w:p>
    <w:p w:rsidR="006B2475" w:rsidRDefault="006B2475">
      <w:pPr>
        <w:jc w:val="both"/>
        <w:rPr>
          <w:rFonts w:ascii="Book Antiqua" w:hAnsi="Book Antiqua"/>
          <w:sz w:val="20"/>
        </w:rPr>
      </w:pPr>
      <w:r>
        <w:rPr>
          <w:rFonts w:ascii="Book Antiqua" w:hAnsi="Book Antiqua"/>
          <w:sz w:val="20"/>
        </w:rPr>
        <w:t>This is an introductory course with emphasis placed on relevant, legal, and current events that are law related.  Students will study the origin of laws and the complexity of the issues.   This course will provide an understanding of legal concepts to enhance the student’s knowledge for survival in tomorrow’s world.  Practical information from renting a first apartment to buying the first home will assist the student in making better decisions.  Topics range from establishing good credit to making good decisions when purchasing insurance policies.</w:t>
      </w:r>
    </w:p>
    <w:p w:rsidR="00950095" w:rsidRDefault="00950095">
      <w:pPr>
        <w:jc w:val="both"/>
        <w:rPr>
          <w:rFonts w:ascii="Book Antiqua" w:hAnsi="Book Antiqua"/>
          <w:sz w:val="20"/>
        </w:rPr>
      </w:pPr>
    </w:p>
    <w:p w:rsidR="006B2475" w:rsidRDefault="006B2475" w:rsidP="006B2475">
      <w:pPr>
        <w:jc w:val="both"/>
        <w:rPr>
          <w:rFonts w:ascii="Book Antiqua" w:hAnsi="Book Antiqua"/>
          <w:b/>
          <w:bCs/>
        </w:rPr>
      </w:pPr>
      <w:r>
        <w:rPr>
          <w:rFonts w:ascii="Book Antiqua" w:hAnsi="Book Antiqua"/>
          <w:b/>
          <w:bCs/>
        </w:rPr>
        <w:t>Student Council</w:t>
      </w:r>
    </w:p>
    <w:p w:rsidR="006B2475" w:rsidRPr="00263D14" w:rsidRDefault="006B2475" w:rsidP="00263D14">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63D14">
        <w:rPr>
          <w:rFonts w:ascii="Book Antiqua" w:hAnsi="Book Antiqua"/>
          <w:bCs/>
          <w:sz w:val="20"/>
        </w:rPr>
        <w:t>Grades</w:t>
      </w:r>
      <w:r w:rsidR="00263D14">
        <w:rPr>
          <w:rFonts w:ascii="Book Antiqua" w:hAnsi="Book Antiqua"/>
          <w:bCs/>
          <w:sz w:val="20"/>
        </w:rPr>
        <w:t>:</w:t>
      </w:r>
      <w:r w:rsidRPr="00263D14">
        <w:rPr>
          <w:rFonts w:ascii="Book Antiqua" w:hAnsi="Book Antiqua"/>
          <w:bCs/>
          <w:sz w:val="20"/>
        </w:rPr>
        <w:t xml:space="preserve"> 9</w:t>
      </w:r>
      <w:r w:rsidR="00263D14">
        <w:rPr>
          <w:rFonts w:ascii="Book Antiqua" w:hAnsi="Book Antiqua"/>
          <w:bCs/>
          <w:sz w:val="20"/>
        </w:rPr>
        <w:t xml:space="preserve">, 10, 11, </w:t>
      </w:r>
      <w:r w:rsidRPr="00263D14">
        <w:rPr>
          <w:rFonts w:ascii="Book Antiqua" w:hAnsi="Book Antiqua"/>
          <w:bCs/>
          <w:sz w:val="20"/>
        </w:rPr>
        <w:t>12</w:t>
      </w:r>
      <w:r w:rsidRPr="00263D14">
        <w:rPr>
          <w:rFonts w:ascii="Book Antiqua" w:hAnsi="Book Antiqua"/>
          <w:bCs/>
          <w:sz w:val="20"/>
        </w:rPr>
        <w:tab/>
        <w:t xml:space="preserve">Full </w:t>
      </w:r>
      <w:r w:rsidR="00263D14">
        <w:rPr>
          <w:rFonts w:ascii="Book Antiqua" w:hAnsi="Book Antiqua"/>
          <w:bCs/>
          <w:sz w:val="20"/>
        </w:rPr>
        <w:t>Y</w:t>
      </w:r>
      <w:r w:rsidRPr="00263D14">
        <w:rPr>
          <w:rFonts w:ascii="Book Antiqua" w:hAnsi="Book Antiqua"/>
          <w:bCs/>
          <w:sz w:val="20"/>
        </w:rPr>
        <w:t>ear</w:t>
      </w:r>
      <w:r w:rsidR="00263D14">
        <w:rPr>
          <w:rFonts w:ascii="Book Antiqua" w:hAnsi="Book Antiqua"/>
          <w:bCs/>
          <w:sz w:val="20"/>
        </w:rPr>
        <w:tab/>
      </w:r>
      <w:r w:rsidRPr="00263D14">
        <w:rPr>
          <w:rFonts w:ascii="Book Antiqua" w:hAnsi="Book Antiqua"/>
          <w:bCs/>
          <w:sz w:val="20"/>
        </w:rPr>
        <w:t>1 elective credit</w:t>
      </w:r>
    </w:p>
    <w:p w:rsidR="006B2475" w:rsidRDefault="006B2475" w:rsidP="00263D14">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Election or Selection</w:t>
      </w:r>
    </w:p>
    <w:p w:rsidR="006B2475" w:rsidRDefault="006B2475" w:rsidP="006B2475">
      <w:pPr>
        <w:jc w:val="both"/>
        <w:rPr>
          <w:rFonts w:ascii="Book Antiqua" w:hAnsi="Book Antiqua"/>
          <w:sz w:val="20"/>
        </w:rPr>
      </w:pPr>
      <w:r>
        <w:rPr>
          <w:rFonts w:ascii="Book Antiqua" w:hAnsi="Book Antiqua"/>
          <w:sz w:val="20"/>
        </w:rPr>
        <w:t xml:space="preserve">This is a class period for activities related to student government and leadership.  This course may be repeated for credit.  Election for incoming 9th grade students will be held in the fall. </w:t>
      </w:r>
    </w:p>
    <w:p w:rsidR="006B2475" w:rsidRDefault="006B2475" w:rsidP="006B2475">
      <w:pPr>
        <w:pStyle w:val="BodyText3"/>
        <w:tabs>
          <w:tab w:val="clear" w:pos="9360"/>
        </w:tabs>
      </w:pPr>
    </w:p>
    <w:p w:rsidR="006B2475" w:rsidRDefault="006B2475">
      <w:pPr>
        <w:jc w:val="both"/>
        <w:rPr>
          <w:rFonts w:ascii="Book Antiqua" w:hAnsi="Book Antiqua"/>
          <w:b/>
          <w:bCs/>
        </w:rPr>
      </w:pPr>
      <w:r>
        <w:rPr>
          <w:rFonts w:ascii="Book Antiqua" w:hAnsi="Book Antiqua"/>
          <w:b/>
          <w:bCs/>
        </w:rPr>
        <w:t>Criminal Justice</w:t>
      </w:r>
    </w:p>
    <w:p w:rsidR="006B2475" w:rsidRPr="00263D14" w:rsidRDefault="006B2475" w:rsidP="00263D14">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63D14">
        <w:rPr>
          <w:rFonts w:ascii="Book Antiqua" w:hAnsi="Book Antiqua"/>
          <w:bCs/>
          <w:sz w:val="20"/>
        </w:rPr>
        <w:t>Grades</w:t>
      </w:r>
      <w:r w:rsidR="00263D14">
        <w:rPr>
          <w:rFonts w:ascii="Book Antiqua" w:hAnsi="Book Antiqua"/>
          <w:bCs/>
          <w:sz w:val="20"/>
        </w:rPr>
        <w:t>:</w:t>
      </w:r>
      <w:r w:rsidRPr="00263D14">
        <w:rPr>
          <w:rFonts w:ascii="Book Antiqua" w:hAnsi="Book Antiqua"/>
          <w:bCs/>
          <w:sz w:val="20"/>
        </w:rPr>
        <w:t xml:space="preserve"> 11</w:t>
      </w:r>
      <w:r w:rsidR="00263D14">
        <w:rPr>
          <w:rFonts w:ascii="Book Antiqua" w:hAnsi="Book Antiqua"/>
          <w:bCs/>
          <w:sz w:val="20"/>
        </w:rPr>
        <w:t xml:space="preserve">, </w:t>
      </w:r>
      <w:r w:rsidRPr="00263D14">
        <w:rPr>
          <w:rFonts w:ascii="Book Antiqua" w:hAnsi="Book Antiqua"/>
          <w:bCs/>
          <w:sz w:val="20"/>
        </w:rPr>
        <w:t>12</w:t>
      </w:r>
      <w:r w:rsidRPr="00263D14">
        <w:rPr>
          <w:rFonts w:ascii="Book Antiqua" w:hAnsi="Book Antiqua"/>
          <w:bCs/>
          <w:sz w:val="20"/>
        </w:rPr>
        <w:tab/>
        <w:t xml:space="preserve">Full </w:t>
      </w:r>
      <w:r w:rsidR="00263D14">
        <w:rPr>
          <w:rFonts w:ascii="Book Antiqua" w:hAnsi="Book Antiqua"/>
          <w:bCs/>
          <w:sz w:val="20"/>
        </w:rPr>
        <w:t>Y</w:t>
      </w:r>
      <w:r w:rsidRPr="00263D14">
        <w:rPr>
          <w:rFonts w:ascii="Book Antiqua" w:hAnsi="Book Antiqua"/>
          <w:bCs/>
          <w:sz w:val="20"/>
        </w:rPr>
        <w:t>ear</w:t>
      </w:r>
      <w:r w:rsidR="00263D14">
        <w:rPr>
          <w:rFonts w:ascii="Book Antiqua" w:hAnsi="Book Antiqua"/>
          <w:bCs/>
          <w:sz w:val="20"/>
        </w:rPr>
        <w:tab/>
      </w:r>
      <w:r w:rsidRPr="00263D14">
        <w:rPr>
          <w:rFonts w:ascii="Book Antiqua" w:hAnsi="Book Antiqua"/>
          <w:bCs/>
          <w:sz w:val="20"/>
        </w:rPr>
        <w:t>1 elective credit</w:t>
      </w:r>
    </w:p>
    <w:p w:rsidR="006B2475" w:rsidRDefault="006B2475" w:rsidP="00263D14">
      <w:pPr>
        <w:pBdr>
          <w:top w:val="single" w:sz="4" w:space="1" w:color="auto"/>
          <w:left w:val="single" w:sz="4" w:space="4" w:color="auto"/>
          <w:bottom w:val="single" w:sz="4" w:space="1" w:color="auto"/>
          <w:right w:val="single" w:sz="4" w:space="4" w:color="auto"/>
        </w:pBdr>
        <w:jc w:val="both"/>
        <w:rPr>
          <w:rFonts w:ascii="Book Antiqua" w:hAnsi="Book Antiqua"/>
          <w:i/>
          <w:iCs/>
          <w:sz w:val="20"/>
        </w:rPr>
      </w:pPr>
      <w:r>
        <w:rPr>
          <w:rFonts w:ascii="Book Antiqua" w:hAnsi="Book Antiqua"/>
          <w:i/>
          <w:iCs/>
          <w:sz w:val="20"/>
        </w:rPr>
        <w:t>Prerequisite: 9-10 grade students by instructor approval only</w:t>
      </w:r>
    </w:p>
    <w:p w:rsidR="006B2475" w:rsidRDefault="006B2475">
      <w:pPr>
        <w:jc w:val="both"/>
        <w:rPr>
          <w:rFonts w:ascii="Book Antiqua" w:hAnsi="Book Antiqua"/>
          <w:sz w:val="20"/>
        </w:rPr>
      </w:pPr>
      <w:r>
        <w:rPr>
          <w:rFonts w:ascii="Book Antiqua" w:hAnsi="Book Antiqua"/>
          <w:sz w:val="20"/>
        </w:rPr>
        <w:t xml:space="preserve">The class provides an overview of the study of the U.S. Constitution, the state government of Arizona, and political philosophies, nationally and worldwide.  Also, this course focuses on the criminal justice system and all of its ramifications: criminality, crime prevention, victim rights, and the court systems, federal and state.  Participation in the Chandler Justice Court’s “Teen Court” program is mandatory for students.  Participation in the Arizona High School Mock Trial competition is optional. </w:t>
      </w:r>
    </w:p>
    <w:p w:rsidR="00514EEF" w:rsidRDefault="00514EEF">
      <w:pPr>
        <w:jc w:val="both"/>
        <w:rPr>
          <w:rFonts w:ascii="Book Antiqua" w:hAnsi="Book Antiqua"/>
          <w:sz w:val="20"/>
        </w:rPr>
      </w:pPr>
    </w:p>
    <w:p w:rsidR="006B2475" w:rsidRDefault="006B2475">
      <w:pPr>
        <w:jc w:val="both"/>
        <w:rPr>
          <w:rFonts w:ascii="Book Antiqua" w:hAnsi="Book Antiqua"/>
          <w:b/>
          <w:bCs/>
        </w:rPr>
      </w:pPr>
      <w:r>
        <w:rPr>
          <w:rFonts w:ascii="Book Antiqua" w:hAnsi="Book Antiqua"/>
          <w:b/>
          <w:bCs/>
        </w:rPr>
        <w:t>Police Science I</w:t>
      </w:r>
      <w:r w:rsidR="00263D14" w:rsidRPr="00263D14">
        <w:rPr>
          <w:rFonts w:ascii="Book Antiqua" w:hAnsi="Book Antiqua"/>
          <w:b/>
          <w:bCs/>
          <w:sz w:val="20"/>
        </w:rPr>
        <w:t xml:space="preserve"> </w:t>
      </w:r>
      <w:r w:rsidR="00263D14">
        <w:rPr>
          <w:rFonts w:ascii="Book Antiqua" w:hAnsi="Book Antiqua"/>
          <w:b/>
          <w:bCs/>
          <w:sz w:val="20"/>
        </w:rPr>
        <w:tab/>
      </w:r>
      <w:r w:rsidR="00263D14">
        <w:rPr>
          <w:rFonts w:ascii="Book Antiqua" w:hAnsi="Book Antiqua"/>
          <w:b/>
          <w:bCs/>
          <w:sz w:val="20"/>
        </w:rPr>
        <w:tab/>
      </w:r>
      <w:r w:rsidR="00263D14">
        <w:rPr>
          <w:rFonts w:ascii="Book Antiqua" w:hAnsi="Book Antiqua"/>
          <w:b/>
          <w:bCs/>
          <w:sz w:val="20"/>
        </w:rPr>
        <w:tab/>
      </w:r>
      <w:r w:rsidR="00263D14">
        <w:rPr>
          <w:rFonts w:ascii="Book Antiqua" w:hAnsi="Book Antiqua"/>
          <w:b/>
          <w:bCs/>
          <w:sz w:val="20"/>
        </w:rPr>
        <w:tab/>
      </w:r>
      <w:r w:rsidR="00263D14">
        <w:rPr>
          <w:rFonts w:ascii="Book Antiqua" w:hAnsi="Book Antiqua"/>
          <w:b/>
          <w:bCs/>
          <w:sz w:val="20"/>
        </w:rPr>
        <w:tab/>
      </w:r>
      <w:r w:rsidR="00263D14">
        <w:rPr>
          <w:rFonts w:ascii="Book Antiqua" w:hAnsi="Book Antiqua"/>
          <w:b/>
          <w:bCs/>
          <w:sz w:val="20"/>
        </w:rPr>
        <w:tab/>
      </w:r>
      <w:r w:rsidR="00263D14">
        <w:rPr>
          <w:rFonts w:ascii="Book Antiqua" w:hAnsi="Book Antiqua"/>
          <w:b/>
          <w:bCs/>
          <w:sz w:val="20"/>
        </w:rPr>
        <w:tab/>
        <w:t xml:space="preserve">             </w:t>
      </w:r>
      <w:proofErr w:type="spellStart"/>
      <w:r w:rsidR="00263D14" w:rsidRPr="00263D14">
        <w:rPr>
          <w:rFonts w:ascii="Book Antiqua" w:hAnsi="Book Antiqua"/>
          <w:b/>
          <w:bCs/>
          <w:sz w:val="20"/>
        </w:rPr>
        <w:t>Basha</w:t>
      </w:r>
      <w:proofErr w:type="spellEnd"/>
      <w:r w:rsidR="00263D14" w:rsidRPr="00263D14">
        <w:rPr>
          <w:rFonts w:ascii="Book Antiqua" w:hAnsi="Book Antiqua"/>
          <w:b/>
          <w:bCs/>
          <w:sz w:val="20"/>
        </w:rPr>
        <w:t xml:space="preserve"> High school only</w:t>
      </w:r>
    </w:p>
    <w:p w:rsidR="006B2475" w:rsidRPr="00263D14" w:rsidRDefault="006B2475" w:rsidP="00263D14">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63D14">
        <w:rPr>
          <w:rFonts w:ascii="Book Antiqua" w:hAnsi="Book Antiqua"/>
          <w:bCs/>
          <w:sz w:val="20"/>
        </w:rPr>
        <w:t>Grades</w:t>
      </w:r>
      <w:r w:rsidR="00263D14">
        <w:rPr>
          <w:rFonts w:ascii="Book Antiqua" w:hAnsi="Book Antiqua"/>
          <w:bCs/>
          <w:sz w:val="20"/>
        </w:rPr>
        <w:t>:</w:t>
      </w:r>
      <w:r w:rsidRPr="00263D14">
        <w:rPr>
          <w:rFonts w:ascii="Book Antiqua" w:hAnsi="Book Antiqua"/>
          <w:bCs/>
          <w:sz w:val="20"/>
        </w:rPr>
        <w:t xml:space="preserve"> 9</w:t>
      </w:r>
      <w:r w:rsidR="00263D14">
        <w:rPr>
          <w:rFonts w:ascii="Book Antiqua" w:hAnsi="Book Antiqua"/>
          <w:bCs/>
          <w:sz w:val="20"/>
        </w:rPr>
        <w:t xml:space="preserve">, 10, 11, </w:t>
      </w:r>
      <w:r w:rsidRPr="00263D14">
        <w:rPr>
          <w:rFonts w:ascii="Book Antiqua" w:hAnsi="Book Antiqua"/>
          <w:bCs/>
          <w:sz w:val="20"/>
        </w:rPr>
        <w:t>12</w:t>
      </w:r>
      <w:r w:rsidRPr="00263D14">
        <w:rPr>
          <w:rFonts w:ascii="Book Antiqua" w:hAnsi="Book Antiqua"/>
          <w:bCs/>
          <w:sz w:val="20"/>
        </w:rPr>
        <w:tab/>
      </w:r>
      <w:r w:rsidR="00263D14">
        <w:rPr>
          <w:rFonts w:ascii="Book Antiqua" w:hAnsi="Book Antiqua"/>
          <w:bCs/>
          <w:sz w:val="20"/>
        </w:rPr>
        <w:t>S</w:t>
      </w:r>
      <w:r w:rsidRPr="00263D14">
        <w:rPr>
          <w:rFonts w:ascii="Book Antiqua" w:hAnsi="Book Antiqua"/>
          <w:bCs/>
          <w:sz w:val="20"/>
        </w:rPr>
        <w:t>emester</w:t>
      </w:r>
      <w:r w:rsidR="00263D14">
        <w:rPr>
          <w:rFonts w:ascii="Book Antiqua" w:hAnsi="Book Antiqua"/>
          <w:bCs/>
          <w:sz w:val="20"/>
        </w:rPr>
        <w:tab/>
        <w:t xml:space="preserve">½ </w:t>
      </w:r>
      <w:r w:rsidRPr="00263D14">
        <w:rPr>
          <w:rFonts w:ascii="Book Antiqua" w:hAnsi="Book Antiqua"/>
          <w:bCs/>
          <w:sz w:val="20"/>
        </w:rPr>
        <w:t>elective credit</w:t>
      </w:r>
    </w:p>
    <w:p w:rsidR="006B2475" w:rsidRDefault="006B2475">
      <w:pPr>
        <w:pStyle w:val="BodyText3"/>
        <w:tabs>
          <w:tab w:val="clear" w:pos="9360"/>
        </w:tabs>
      </w:pPr>
      <w:r>
        <w:t xml:space="preserve">This course provides students with a basic introduction to law enforcement through the following subjects:  constitutional law, criminal law, traffic law, search and seizure, patrol and observation, courts, traffic stops, police defensive tactics, criminology and more.  Students will have an opportunity to experience police work first hand through scenarios and practical training utilizing proven police techniques.  This course is conducted in a police academy-type atmosphere.  The course work consists of sixty-percent classroom work and forty-percent lab/field work.  A separate notebook is required for this course.  Students with a felony </w:t>
      </w:r>
      <w:r w:rsidR="00236E0D">
        <w:t>arrest record</w:t>
      </w:r>
      <w:r>
        <w:t xml:space="preserve"> will not be enrolled in this class.</w:t>
      </w:r>
    </w:p>
    <w:p w:rsidR="006B2475" w:rsidRDefault="006B2475">
      <w:pPr>
        <w:pStyle w:val="BodyText3"/>
        <w:tabs>
          <w:tab w:val="clear" w:pos="9360"/>
        </w:tabs>
      </w:pPr>
    </w:p>
    <w:p w:rsidR="00BA2C3F" w:rsidRPr="00263D14" w:rsidRDefault="00BA2C3F" w:rsidP="00BA2C3F">
      <w:pPr>
        <w:pStyle w:val="BodyText3"/>
        <w:tabs>
          <w:tab w:val="clear" w:pos="9360"/>
        </w:tabs>
        <w:rPr>
          <w:b/>
          <w:iCs/>
        </w:rPr>
      </w:pPr>
      <w:r w:rsidRPr="00263D14">
        <w:rPr>
          <w:b/>
          <w:bCs/>
          <w:sz w:val="24"/>
        </w:rPr>
        <w:t>Current Events</w:t>
      </w:r>
      <w:r w:rsidRPr="00263D14">
        <w:rPr>
          <w:b/>
          <w:iCs/>
        </w:rPr>
        <w:t xml:space="preserve"> </w:t>
      </w:r>
      <w:r>
        <w:rPr>
          <w:b/>
          <w:iCs/>
        </w:rPr>
        <w:tab/>
      </w:r>
      <w:r>
        <w:rPr>
          <w:b/>
          <w:iCs/>
        </w:rPr>
        <w:tab/>
      </w:r>
      <w:r>
        <w:rPr>
          <w:b/>
          <w:iCs/>
        </w:rPr>
        <w:tab/>
      </w:r>
      <w:r>
        <w:rPr>
          <w:b/>
          <w:iCs/>
        </w:rPr>
        <w:tab/>
      </w:r>
      <w:r>
        <w:rPr>
          <w:b/>
          <w:iCs/>
        </w:rPr>
        <w:tab/>
      </w:r>
      <w:r>
        <w:rPr>
          <w:b/>
          <w:iCs/>
        </w:rPr>
        <w:tab/>
      </w:r>
      <w:r>
        <w:rPr>
          <w:b/>
          <w:iCs/>
        </w:rPr>
        <w:tab/>
        <w:t xml:space="preserve">       </w:t>
      </w:r>
      <w:r w:rsidRPr="00263D14">
        <w:rPr>
          <w:b/>
          <w:iCs/>
        </w:rPr>
        <w:t>Chandler</w:t>
      </w:r>
      <w:r w:rsidR="00E867EF">
        <w:rPr>
          <w:b/>
          <w:iCs/>
        </w:rPr>
        <w:t xml:space="preserve"> High School</w:t>
      </w:r>
      <w:r w:rsidRPr="00263D14">
        <w:rPr>
          <w:b/>
          <w:iCs/>
        </w:rPr>
        <w:t xml:space="preserve"> only</w:t>
      </w:r>
    </w:p>
    <w:p w:rsidR="00BA2C3F" w:rsidRDefault="00BA2C3F" w:rsidP="00BA2C3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63D14">
        <w:rPr>
          <w:rFonts w:ascii="Book Antiqua" w:hAnsi="Book Antiqua"/>
          <w:bCs/>
          <w:sz w:val="20"/>
        </w:rPr>
        <w:t>Grades</w:t>
      </w:r>
      <w:r>
        <w:rPr>
          <w:rFonts w:ascii="Book Antiqua" w:hAnsi="Book Antiqua"/>
          <w:bCs/>
          <w:sz w:val="20"/>
        </w:rPr>
        <w:t>:</w:t>
      </w:r>
      <w:r w:rsidRPr="00263D14">
        <w:rPr>
          <w:rFonts w:ascii="Book Antiqua" w:hAnsi="Book Antiqua"/>
          <w:bCs/>
          <w:sz w:val="20"/>
        </w:rPr>
        <w:t xml:space="preserve"> 9</w:t>
      </w:r>
      <w:r>
        <w:rPr>
          <w:rFonts w:ascii="Book Antiqua" w:hAnsi="Book Antiqua"/>
          <w:bCs/>
          <w:sz w:val="20"/>
        </w:rPr>
        <w:t xml:space="preserve">, 10, 11, </w:t>
      </w:r>
      <w:r w:rsidRPr="00263D14">
        <w:rPr>
          <w:rFonts w:ascii="Book Antiqua" w:hAnsi="Book Antiqua"/>
          <w:bCs/>
          <w:sz w:val="20"/>
        </w:rPr>
        <w:t>12</w:t>
      </w:r>
      <w:r w:rsidRPr="00263D14">
        <w:rPr>
          <w:rFonts w:ascii="Book Antiqua" w:hAnsi="Book Antiqua"/>
          <w:bCs/>
          <w:sz w:val="20"/>
        </w:rPr>
        <w:tab/>
      </w:r>
      <w:r>
        <w:rPr>
          <w:rFonts w:ascii="Book Antiqua" w:hAnsi="Book Antiqua"/>
          <w:bCs/>
          <w:sz w:val="20"/>
        </w:rPr>
        <w:t>S</w:t>
      </w:r>
      <w:r w:rsidRPr="00263D14">
        <w:rPr>
          <w:rFonts w:ascii="Book Antiqua" w:hAnsi="Book Antiqua"/>
          <w:bCs/>
          <w:sz w:val="20"/>
        </w:rPr>
        <w:t>emester</w:t>
      </w:r>
      <w:r>
        <w:rPr>
          <w:rFonts w:ascii="Book Antiqua" w:hAnsi="Book Antiqua"/>
          <w:bCs/>
          <w:sz w:val="20"/>
        </w:rPr>
        <w:tab/>
        <w:t xml:space="preserve">½ </w:t>
      </w:r>
      <w:r w:rsidRPr="00263D14">
        <w:rPr>
          <w:rFonts w:ascii="Book Antiqua" w:hAnsi="Book Antiqua"/>
          <w:bCs/>
          <w:sz w:val="20"/>
        </w:rPr>
        <w:t>elective credit</w:t>
      </w:r>
    </w:p>
    <w:p w:rsidR="00BA2C3F" w:rsidRPr="001B6C01" w:rsidRDefault="00BA2C3F" w:rsidP="00BA2C3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Pr>
          <w:rFonts w:ascii="Book Antiqua" w:hAnsi="Book Antiqua"/>
          <w:bCs/>
          <w:sz w:val="20"/>
        </w:rPr>
        <w:t xml:space="preserve">                                                                                                                                    </w:t>
      </w:r>
      <w:r w:rsidRPr="001B6C01">
        <w:rPr>
          <w:rFonts w:ascii="Book Antiqua" w:hAnsi="Book Antiqua"/>
          <w:bCs/>
          <w:sz w:val="20"/>
        </w:rPr>
        <w:t xml:space="preserve">May be offered for Dual Credit               </w:t>
      </w:r>
    </w:p>
    <w:p w:rsidR="00BA2C3F" w:rsidRDefault="00BA2C3F" w:rsidP="00BA2C3F">
      <w:pPr>
        <w:jc w:val="both"/>
        <w:rPr>
          <w:rFonts w:ascii="Book Antiqua" w:hAnsi="Book Antiqua"/>
          <w:sz w:val="20"/>
          <w:szCs w:val="17"/>
        </w:rPr>
      </w:pPr>
      <w:r w:rsidRPr="001B6C01">
        <w:rPr>
          <w:rFonts w:ascii="Book Antiqua" w:hAnsi="Book Antiqua"/>
          <w:sz w:val="20"/>
          <w:szCs w:val="17"/>
        </w:rPr>
        <w:t>Students in this course will consider current world events on multiple levels.  By connecting the student's</w:t>
      </w:r>
      <w:r>
        <w:rPr>
          <w:rFonts w:ascii="Book Antiqua" w:hAnsi="Book Antiqua"/>
          <w:sz w:val="20"/>
          <w:szCs w:val="17"/>
        </w:rPr>
        <w:t xml:space="preserve"> knowledge of the world with projects such as research papers, simulation games, class discussions and debates, students will gain an awareness and knowledge of global complexities.</w:t>
      </w:r>
    </w:p>
    <w:p w:rsidR="00BA2C3F" w:rsidRDefault="00BA2C3F" w:rsidP="00BA2C3F">
      <w:pPr>
        <w:rPr>
          <w:rFonts w:ascii="Book Antiqua" w:hAnsi="Book Antiqua"/>
          <w:sz w:val="20"/>
        </w:rPr>
      </w:pPr>
    </w:p>
    <w:p w:rsidR="005630EE" w:rsidRDefault="005630EE" w:rsidP="00BA2C3F">
      <w:pPr>
        <w:rPr>
          <w:rFonts w:ascii="Book Antiqua" w:hAnsi="Book Antiqua"/>
          <w:sz w:val="20"/>
        </w:rPr>
      </w:pPr>
    </w:p>
    <w:p w:rsidR="005630EE" w:rsidRDefault="005630EE" w:rsidP="00BA2C3F">
      <w:pPr>
        <w:rPr>
          <w:rFonts w:ascii="Book Antiqua" w:hAnsi="Book Antiqua"/>
          <w:sz w:val="20"/>
        </w:rPr>
      </w:pPr>
    </w:p>
    <w:tbl>
      <w:tblPr>
        <w:tblpPr w:leftFromText="180" w:rightFromText="180"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5630EE">
        <w:tc>
          <w:tcPr>
            <w:tcW w:w="9576" w:type="dxa"/>
            <w:shd w:val="clear" w:color="auto" w:fill="E0E0E0"/>
          </w:tcPr>
          <w:p w:rsidR="005630EE" w:rsidRDefault="005630EE" w:rsidP="006947F7">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Social Studies</w:t>
            </w:r>
          </w:p>
        </w:tc>
      </w:tr>
    </w:tbl>
    <w:p w:rsidR="005630EE" w:rsidRDefault="005630EE" w:rsidP="00BA2C3F">
      <w:pPr>
        <w:rPr>
          <w:rFonts w:ascii="Book Antiqua" w:hAnsi="Book Antiqua"/>
          <w:sz w:val="20"/>
        </w:rPr>
      </w:pPr>
    </w:p>
    <w:p w:rsidR="002F0905" w:rsidRPr="00263D14" w:rsidRDefault="002F0905" w:rsidP="002F0905">
      <w:pPr>
        <w:pStyle w:val="BodyText3"/>
        <w:tabs>
          <w:tab w:val="clear" w:pos="9360"/>
        </w:tabs>
        <w:rPr>
          <w:b/>
          <w:iCs/>
        </w:rPr>
      </w:pPr>
      <w:r w:rsidRPr="00263D14">
        <w:rPr>
          <w:b/>
          <w:bCs/>
          <w:sz w:val="24"/>
        </w:rPr>
        <w:t>Historical Studies: Cold War</w:t>
      </w:r>
      <w:r w:rsidRPr="00263D14">
        <w:rPr>
          <w:b/>
          <w:iCs/>
        </w:rPr>
        <w:t xml:space="preserve"> </w:t>
      </w:r>
      <w:r>
        <w:rPr>
          <w:b/>
          <w:iCs/>
        </w:rPr>
        <w:tab/>
      </w:r>
      <w:r>
        <w:rPr>
          <w:b/>
          <w:iCs/>
        </w:rPr>
        <w:tab/>
      </w:r>
      <w:r>
        <w:rPr>
          <w:b/>
          <w:iCs/>
        </w:rPr>
        <w:tab/>
      </w:r>
      <w:r>
        <w:rPr>
          <w:b/>
          <w:iCs/>
        </w:rPr>
        <w:tab/>
        <w:t xml:space="preserve">              </w:t>
      </w:r>
      <w:r w:rsidR="00E867EF">
        <w:rPr>
          <w:b/>
          <w:iCs/>
        </w:rPr>
        <w:t xml:space="preserve">             </w:t>
      </w:r>
      <w:r>
        <w:rPr>
          <w:b/>
          <w:iCs/>
        </w:rPr>
        <w:t>Chandler</w:t>
      </w:r>
      <w:r w:rsidRPr="00263D14">
        <w:rPr>
          <w:b/>
          <w:iCs/>
        </w:rPr>
        <w:t xml:space="preserve"> and Perry only</w:t>
      </w:r>
    </w:p>
    <w:p w:rsidR="002F0905" w:rsidRPr="00263D14" w:rsidRDefault="002F0905" w:rsidP="002F090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263D14">
        <w:rPr>
          <w:rFonts w:ascii="Book Antiqua" w:hAnsi="Book Antiqua"/>
          <w:bCs/>
          <w:sz w:val="20"/>
        </w:rPr>
        <w:t>Grades</w:t>
      </w:r>
      <w:r>
        <w:rPr>
          <w:rFonts w:ascii="Book Antiqua" w:hAnsi="Book Antiqua"/>
          <w:bCs/>
          <w:sz w:val="20"/>
        </w:rPr>
        <w:t>:</w:t>
      </w:r>
      <w:r w:rsidRPr="00263D14">
        <w:rPr>
          <w:rFonts w:ascii="Book Antiqua" w:hAnsi="Book Antiqua"/>
          <w:bCs/>
          <w:sz w:val="20"/>
        </w:rPr>
        <w:t xml:space="preserve"> 10</w:t>
      </w:r>
      <w:r>
        <w:rPr>
          <w:rFonts w:ascii="Book Antiqua" w:hAnsi="Book Antiqua"/>
          <w:bCs/>
          <w:sz w:val="20"/>
        </w:rPr>
        <w:t xml:space="preserve">, 11, </w:t>
      </w:r>
      <w:r w:rsidRPr="00263D14">
        <w:rPr>
          <w:rFonts w:ascii="Book Antiqua" w:hAnsi="Book Antiqua"/>
          <w:bCs/>
          <w:sz w:val="20"/>
        </w:rPr>
        <w:t>12</w:t>
      </w:r>
      <w:r w:rsidRPr="00263D14">
        <w:rPr>
          <w:rFonts w:ascii="Book Antiqua" w:hAnsi="Book Antiqua"/>
          <w:bCs/>
          <w:sz w:val="20"/>
        </w:rPr>
        <w:tab/>
      </w:r>
      <w:r>
        <w:rPr>
          <w:rFonts w:ascii="Book Antiqua" w:hAnsi="Book Antiqua"/>
          <w:bCs/>
          <w:sz w:val="20"/>
        </w:rPr>
        <w:t>S</w:t>
      </w:r>
      <w:r w:rsidRPr="00263D14">
        <w:rPr>
          <w:rFonts w:ascii="Book Antiqua" w:hAnsi="Book Antiqua"/>
          <w:bCs/>
          <w:sz w:val="20"/>
        </w:rPr>
        <w:t>emester</w:t>
      </w:r>
      <w:r>
        <w:rPr>
          <w:rFonts w:ascii="Book Antiqua" w:hAnsi="Book Antiqua"/>
          <w:bCs/>
          <w:sz w:val="20"/>
        </w:rPr>
        <w:tab/>
        <w:t xml:space="preserve">½ </w:t>
      </w:r>
      <w:r w:rsidRPr="00263D14">
        <w:rPr>
          <w:rFonts w:ascii="Book Antiqua" w:hAnsi="Book Antiqua"/>
          <w:bCs/>
          <w:sz w:val="20"/>
        </w:rPr>
        <w:t>elective credit</w:t>
      </w:r>
    </w:p>
    <w:p w:rsidR="002F0905" w:rsidRDefault="002F0905" w:rsidP="002F0905">
      <w:pPr>
        <w:pStyle w:val="BodyText3"/>
        <w:tabs>
          <w:tab w:val="clear" w:pos="9360"/>
        </w:tabs>
      </w:pPr>
      <w:r>
        <w:rPr>
          <w:szCs w:val="17"/>
        </w:rPr>
        <w:t>This course will explore the origins of the Cold War from its development in 1945 to the collapse of the Soviet Union in 1991.</w:t>
      </w:r>
    </w:p>
    <w:p w:rsidR="00D26FFE" w:rsidRDefault="00D26FFE">
      <w:pPr>
        <w:pStyle w:val="BodyText3"/>
        <w:tabs>
          <w:tab w:val="clear" w:pos="9360"/>
        </w:tabs>
      </w:pPr>
    </w:p>
    <w:p w:rsidR="00555D55" w:rsidRDefault="00555D55">
      <w:pPr>
        <w:pStyle w:val="BodyText3"/>
        <w:tabs>
          <w:tab w:val="clear" w:pos="9360"/>
        </w:tabs>
      </w:pPr>
    </w:p>
    <w:p w:rsidR="00D26FFE" w:rsidRDefault="00D26FFE" w:rsidP="00D26FFE">
      <w:pPr>
        <w:jc w:val="both"/>
        <w:rPr>
          <w:rFonts w:ascii="Book Antiqua" w:hAnsi="Book Antiqua"/>
          <w:sz w:val="20"/>
        </w:rPr>
      </w:pPr>
    </w:p>
    <w:p w:rsidR="00D26FFE" w:rsidRDefault="00D26FFE">
      <w:pPr>
        <w:pStyle w:val="BodyText3"/>
        <w:tabs>
          <w:tab w:val="clear" w:pos="9360"/>
        </w:tabs>
      </w:pPr>
    </w:p>
    <w:p w:rsidR="006B2475" w:rsidRDefault="006B2475">
      <w:pPr>
        <w:pStyle w:val="BodyText3"/>
        <w:tabs>
          <w:tab w:val="clear" w:pos="9360"/>
        </w:tabs>
      </w:pPr>
    </w:p>
    <w:p w:rsidR="00514EEF" w:rsidRDefault="004E050F" w:rsidP="006B2475">
      <w:pPr>
        <w:tabs>
          <w:tab w:val="right" w:pos="9360"/>
        </w:tabs>
        <w:jc w:val="both"/>
        <w:rPr>
          <w:rFonts w:ascii="Book Antiqua" w:hAnsi="Book Antiqua"/>
          <w:b/>
          <w:bCs/>
          <w:sz w:val="20"/>
          <w:szCs w:val="20"/>
        </w:rPr>
      </w:pPr>
      <w:r>
        <w:rPr>
          <w:rFonts w:ascii="Book Antiqua" w:hAnsi="Book Antiqua"/>
          <w:b/>
          <w:bCs/>
          <w:sz w:val="20"/>
          <w:szCs w:val="20"/>
        </w:rPr>
        <w:br w:type="page"/>
      </w:r>
      <w:r>
        <w:rPr>
          <w:rFonts w:ascii="Book Antiqua" w:hAnsi="Book Antiqua"/>
          <w:b/>
          <w:bCs/>
          <w:sz w:val="20"/>
          <w:szCs w:val="20"/>
        </w:rPr>
        <w:lastRenderedPageBreak/>
        <w:t>World Language flowchart</w:t>
      </w:r>
    </w:p>
    <w:p w:rsidR="0039027C" w:rsidRDefault="00617F1F" w:rsidP="0039027C">
      <w:r>
        <w:rPr>
          <w:noProof/>
        </w:rPr>
        <mc:AlternateContent>
          <mc:Choice Requires="wps">
            <w:drawing>
              <wp:anchor distT="0" distB="0" distL="114300" distR="114300" simplePos="0" relativeHeight="251651072" behindDoc="0" locked="0" layoutInCell="1" allowOverlap="1" wp14:anchorId="5E8747D4" wp14:editId="06DB6E0E">
                <wp:simplePos x="0" y="0"/>
                <wp:positionH relativeFrom="column">
                  <wp:posOffset>-232913</wp:posOffset>
                </wp:positionH>
                <wp:positionV relativeFrom="paragraph">
                  <wp:posOffset>-265178</wp:posOffset>
                </wp:positionV>
                <wp:extent cx="3200400" cy="2216988"/>
                <wp:effectExtent l="0" t="0" r="19050" b="12065"/>
                <wp:wrapNone/>
                <wp:docPr id="2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216988"/>
                        </a:xfrm>
                        <a:prstGeom prst="flowChartAlternateProcess">
                          <a:avLst/>
                        </a:prstGeom>
                        <a:solidFill>
                          <a:srgbClr val="DDDDDD"/>
                        </a:solidFill>
                        <a:ln w="9525">
                          <a:solidFill>
                            <a:srgbClr val="000000"/>
                          </a:solidFill>
                          <a:miter lim="800000"/>
                          <a:headEnd/>
                          <a:tailEnd/>
                        </a:ln>
                      </wps:spPr>
                      <wps:txbx>
                        <w:txbxContent>
                          <w:p w:rsidR="009C4CD4" w:rsidRDefault="009C4CD4" w:rsidP="0039027C">
                            <w:pPr>
                              <w:autoSpaceDE w:val="0"/>
                              <w:autoSpaceDN w:val="0"/>
                              <w:adjustRightInd w:val="0"/>
                              <w:jc w:val="center"/>
                              <w:rPr>
                                <w:rFonts w:ascii="Calibri" w:hAnsi="Calibri" w:cs="Calibri"/>
                                <w:b/>
                                <w:bCs/>
                                <w:i/>
                                <w:iCs/>
                                <w:color w:val="000000"/>
                              </w:rPr>
                            </w:pPr>
                            <w:r w:rsidRPr="0089352D">
                              <w:rPr>
                                <w:rFonts w:ascii="Book Antiqua" w:hAnsi="Book Antiqua" w:cs="Calibri"/>
                                <w:b/>
                                <w:bCs/>
                                <w:i/>
                                <w:iCs/>
                                <w:color w:val="000000"/>
                                <w:sz w:val="22"/>
                                <w:szCs w:val="22"/>
                              </w:rPr>
                              <w:t>Students are strongly encouraged to enroll in a minimum of 2 years of a World Language as part of a well-rounded academic experience</w:t>
                            </w:r>
                          </w:p>
                          <w:p w:rsidR="009C4CD4" w:rsidRPr="0057723F" w:rsidRDefault="009C4CD4" w:rsidP="0039027C">
                            <w:pPr>
                              <w:autoSpaceDE w:val="0"/>
                              <w:autoSpaceDN w:val="0"/>
                              <w:adjustRightInd w:val="0"/>
                              <w:rPr>
                                <w:rFonts w:ascii="Calibri" w:hAnsi="Calibri" w:cs="Calibri"/>
                                <w:i/>
                                <w:color w:val="000000"/>
                                <w:sz w:val="22"/>
                                <w:szCs w:val="22"/>
                              </w:rPr>
                            </w:pPr>
                            <w:r w:rsidRPr="0089352D">
                              <w:rPr>
                                <w:rFonts w:ascii="Book Antiqua" w:hAnsi="Book Antiqua" w:cs="Calibri"/>
                                <w:color w:val="000000"/>
                                <w:sz w:val="22"/>
                                <w:szCs w:val="22"/>
                              </w:rPr>
                              <w:t>*</w:t>
                            </w:r>
                            <w:r w:rsidRPr="0057723F">
                              <w:rPr>
                                <w:rFonts w:ascii="Calibri" w:hAnsi="Calibri" w:cs="Calibri"/>
                                <w:i/>
                                <w:color w:val="000000"/>
                                <w:sz w:val="22"/>
                                <w:szCs w:val="22"/>
                              </w:rPr>
                              <w:t xml:space="preserve">2 credits of the same World Language are required for university admission </w:t>
                            </w:r>
                          </w:p>
                          <w:p w:rsidR="009C4CD4" w:rsidRPr="0057723F" w:rsidRDefault="009C4CD4" w:rsidP="0039027C">
                            <w:pPr>
                              <w:autoSpaceDE w:val="0"/>
                              <w:autoSpaceDN w:val="0"/>
                              <w:adjustRightInd w:val="0"/>
                              <w:rPr>
                                <w:rFonts w:ascii="Calibri" w:hAnsi="Calibri" w:cs="Calibri"/>
                                <w:i/>
                                <w:color w:val="000000"/>
                                <w:sz w:val="22"/>
                                <w:szCs w:val="22"/>
                              </w:rPr>
                            </w:pPr>
                            <w:r>
                              <w:rPr>
                                <w:rFonts w:ascii="Calibri" w:hAnsi="Calibri" w:cs="Calibri"/>
                                <w:i/>
                                <w:color w:val="000000"/>
                                <w:sz w:val="22"/>
                                <w:szCs w:val="22"/>
                              </w:rPr>
                              <w:t>*A</w:t>
                            </w:r>
                            <w:r w:rsidRPr="0057723F">
                              <w:rPr>
                                <w:rFonts w:ascii="Calibri" w:hAnsi="Calibri" w:cs="Calibri"/>
                                <w:i/>
                                <w:color w:val="000000"/>
                                <w:sz w:val="22"/>
                                <w:szCs w:val="22"/>
                              </w:rPr>
                              <w:t xml:space="preserve">ll schools offer several courses intended for native Spanish speakers, including Caminos </w:t>
                            </w:r>
                            <w:proofErr w:type="spellStart"/>
                            <w:r w:rsidRPr="0057723F">
                              <w:rPr>
                                <w:rFonts w:ascii="Calibri" w:hAnsi="Calibri" w:cs="Calibri"/>
                                <w:i/>
                                <w:color w:val="000000"/>
                                <w:sz w:val="22"/>
                                <w:szCs w:val="22"/>
                              </w:rPr>
                              <w:t>Literarios</w:t>
                            </w:r>
                            <w:proofErr w:type="spellEnd"/>
                          </w:p>
                          <w:p w:rsidR="009C4CD4" w:rsidRPr="0057723F" w:rsidRDefault="009C4CD4" w:rsidP="0039027C">
                            <w:pPr>
                              <w:autoSpaceDE w:val="0"/>
                              <w:autoSpaceDN w:val="0"/>
                              <w:adjustRightInd w:val="0"/>
                              <w:rPr>
                                <w:rFonts w:ascii="Calibri" w:hAnsi="Calibri" w:cs="Calibri"/>
                                <w:i/>
                                <w:color w:val="000000"/>
                                <w:sz w:val="22"/>
                                <w:szCs w:val="22"/>
                              </w:rPr>
                            </w:pPr>
                            <w:r w:rsidRPr="0057723F">
                              <w:rPr>
                                <w:rFonts w:ascii="Calibri" w:hAnsi="Calibri" w:cs="Calibri"/>
                                <w:i/>
                                <w:color w:val="000000"/>
                                <w:sz w:val="22"/>
                                <w:szCs w:val="22"/>
                              </w:rPr>
                              <w:t>*Each World Language course i</w:t>
                            </w:r>
                            <w:r>
                              <w:rPr>
                                <w:rFonts w:ascii="Calibri" w:hAnsi="Calibri" w:cs="Calibri"/>
                                <w:i/>
                                <w:color w:val="000000"/>
                                <w:sz w:val="22"/>
                                <w:szCs w:val="22"/>
                              </w:rPr>
                              <w:t>s equivalent to one full credit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98" o:spid="_x0000_s1162" type="#_x0000_t176" style="position:absolute;margin-left:-18.35pt;margin-top:-20.9pt;width:252pt;height:17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" fillcolor="#ddd">
                <v:textbox>
                  <w:txbxContent>
                    <w:p w:rsidR="00F479CC" w:rsidRDefault="00F479CC" w:rsidP="0039027C">
                      <w:pPr>
                        <w:autoSpaceDE w:val="0"/>
                        <w:autoSpaceDN w:val="0"/>
                        <w:adjustRightInd w:val="0"/>
                        <w:jc w:val="center"/>
                        <w:rPr>
                          <w:rFonts w:ascii="Calibri" w:hAnsi="Calibri" w:cs="Calibri"/>
                          <w:b/>
                          <w:bCs/>
                          <w:i/>
                          <w:iCs/>
                          <w:color w:val="000000"/>
                        </w:rPr>
                      </w:pPr>
                      <w:r w:rsidRPr="0089352D">
                        <w:rPr>
                          <w:rFonts w:ascii="Book Antiqua" w:hAnsi="Book Antiqua" w:cs="Calibri"/>
                          <w:b/>
                          <w:bCs/>
                          <w:i/>
                          <w:iCs/>
                          <w:color w:val="000000"/>
                          <w:sz w:val="22"/>
                          <w:szCs w:val="22"/>
                        </w:rPr>
                        <w:t>Students are strongly encouraged to enroll in a minimum of 2 years of a World Language as part of a well-rounded academic experience</w:t>
                      </w:r>
                    </w:p>
                    <w:p w:rsidR="00F479CC" w:rsidRPr="0057723F" w:rsidRDefault="00F479CC" w:rsidP="0039027C">
                      <w:pPr>
                        <w:autoSpaceDE w:val="0"/>
                        <w:autoSpaceDN w:val="0"/>
                        <w:adjustRightInd w:val="0"/>
                        <w:rPr>
                          <w:rFonts w:ascii="Calibri" w:hAnsi="Calibri" w:cs="Calibri"/>
                          <w:i/>
                          <w:color w:val="000000"/>
                          <w:sz w:val="22"/>
                          <w:szCs w:val="22"/>
                        </w:rPr>
                      </w:pPr>
                      <w:r w:rsidRPr="0089352D">
                        <w:rPr>
                          <w:rFonts w:ascii="Book Antiqua" w:hAnsi="Book Antiqua" w:cs="Calibri"/>
                          <w:color w:val="000000"/>
                          <w:sz w:val="22"/>
                          <w:szCs w:val="22"/>
                        </w:rPr>
                        <w:t>*</w:t>
                      </w:r>
                      <w:r w:rsidRPr="0057723F">
                        <w:rPr>
                          <w:rFonts w:ascii="Calibri" w:hAnsi="Calibri" w:cs="Calibri"/>
                          <w:i/>
                          <w:color w:val="000000"/>
                          <w:sz w:val="22"/>
                          <w:szCs w:val="22"/>
                        </w:rPr>
                        <w:t xml:space="preserve">2 credits of the same World Language are required for university admission </w:t>
                      </w:r>
                    </w:p>
                    <w:p w:rsidR="00F479CC" w:rsidRPr="0057723F" w:rsidRDefault="00F479CC" w:rsidP="0039027C">
                      <w:pPr>
                        <w:autoSpaceDE w:val="0"/>
                        <w:autoSpaceDN w:val="0"/>
                        <w:adjustRightInd w:val="0"/>
                        <w:rPr>
                          <w:rFonts w:ascii="Calibri" w:hAnsi="Calibri" w:cs="Calibri"/>
                          <w:i/>
                          <w:color w:val="000000"/>
                          <w:sz w:val="22"/>
                          <w:szCs w:val="22"/>
                        </w:rPr>
                      </w:pPr>
                      <w:r>
                        <w:rPr>
                          <w:rFonts w:ascii="Calibri" w:hAnsi="Calibri" w:cs="Calibri"/>
                          <w:i/>
                          <w:color w:val="000000"/>
                          <w:sz w:val="22"/>
                          <w:szCs w:val="22"/>
                        </w:rPr>
                        <w:t>*A</w:t>
                      </w:r>
                      <w:r w:rsidRPr="0057723F">
                        <w:rPr>
                          <w:rFonts w:ascii="Calibri" w:hAnsi="Calibri" w:cs="Calibri"/>
                          <w:i/>
                          <w:color w:val="000000"/>
                          <w:sz w:val="22"/>
                          <w:szCs w:val="22"/>
                        </w:rPr>
                        <w:t xml:space="preserve">ll schools offer several courses intended for native Spanish speakers, including Caminos </w:t>
                      </w:r>
                      <w:proofErr w:type="spellStart"/>
                      <w:r w:rsidRPr="0057723F">
                        <w:rPr>
                          <w:rFonts w:ascii="Calibri" w:hAnsi="Calibri" w:cs="Calibri"/>
                          <w:i/>
                          <w:color w:val="000000"/>
                          <w:sz w:val="22"/>
                          <w:szCs w:val="22"/>
                        </w:rPr>
                        <w:t>Literarios</w:t>
                      </w:r>
                      <w:proofErr w:type="spellEnd"/>
                    </w:p>
                    <w:p w:rsidR="00F479CC" w:rsidRPr="0057723F" w:rsidRDefault="00F479CC" w:rsidP="0039027C">
                      <w:pPr>
                        <w:autoSpaceDE w:val="0"/>
                        <w:autoSpaceDN w:val="0"/>
                        <w:adjustRightInd w:val="0"/>
                        <w:rPr>
                          <w:rFonts w:ascii="Calibri" w:hAnsi="Calibri" w:cs="Calibri"/>
                          <w:i/>
                          <w:color w:val="000000"/>
                          <w:sz w:val="22"/>
                          <w:szCs w:val="22"/>
                        </w:rPr>
                      </w:pPr>
                      <w:r w:rsidRPr="0057723F">
                        <w:rPr>
                          <w:rFonts w:ascii="Calibri" w:hAnsi="Calibri" w:cs="Calibri"/>
                          <w:i/>
                          <w:color w:val="000000"/>
                          <w:sz w:val="22"/>
                          <w:szCs w:val="22"/>
                        </w:rPr>
                        <w:t>*Each World Language course i</w:t>
                      </w:r>
                      <w:r>
                        <w:rPr>
                          <w:rFonts w:ascii="Calibri" w:hAnsi="Calibri" w:cs="Calibri"/>
                          <w:i/>
                          <w:color w:val="000000"/>
                          <w:sz w:val="22"/>
                          <w:szCs w:val="22"/>
                        </w:rPr>
                        <w:t>s equivalent to one full credit</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B19C0FD" wp14:editId="160D82B4">
                <wp:simplePos x="0" y="0"/>
                <wp:positionH relativeFrom="column">
                  <wp:posOffset>2514600</wp:posOffset>
                </wp:positionH>
                <wp:positionV relativeFrom="paragraph">
                  <wp:posOffset>2057400</wp:posOffset>
                </wp:positionV>
                <wp:extent cx="1718945" cy="457200"/>
                <wp:effectExtent l="19050" t="19050" r="24130" b="19050"/>
                <wp:wrapNone/>
                <wp:docPr id="23"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457200"/>
                        </a:xfrm>
                        <a:prstGeom prst="flowChartAlternateProcess">
                          <a:avLst/>
                        </a:prstGeom>
                        <a:noFill/>
                        <a:ln w="3175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autoSpaceDE w:val="0"/>
                              <w:autoSpaceDN w:val="0"/>
                              <w:adjustRightInd w:val="0"/>
                              <w:jc w:val="center"/>
                              <w:rPr>
                                <w:rFonts w:ascii="Book Antiqua" w:hAnsi="Book Antiqua" w:cs="Calibri"/>
                                <w:b/>
                                <w:bCs/>
                                <w:color w:val="000000"/>
                                <w:sz w:val="28"/>
                                <w:szCs w:val="28"/>
                              </w:rPr>
                            </w:pPr>
                            <w:r>
                              <w:rPr>
                                <w:rFonts w:ascii="Book Antiqua" w:hAnsi="Book Antiqua" w:cs="Calibri"/>
                                <w:b/>
                                <w:bCs/>
                                <w:color w:val="000000"/>
                                <w:sz w:val="28"/>
                                <w:szCs w:val="28"/>
                              </w:rPr>
                              <w:t>Spanish 1</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AutoShape 118" o:spid="_x0000_s1163" type="#_x0000_t176" style="position:absolute;margin-left:198pt;margin-top:162pt;width:135.3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" filled="f" fillcolor="silver" strokeweight="2.5pt">
                <v:textbox>
                  <w:txbxContent>
                    <w:p w:rsidR="00F479CC" w:rsidRDefault="00F479CC" w:rsidP="0039027C">
                      <w:pPr>
                        <w:autoSpaceDE w:val="0"/>
                        <w:autoSpaceDN w:val="0"/>
                        <w:adjustRightInd w:val="0"/>
                        <w:jc w:val="center"/>
                        <w:rPr>
                          <w:rFonts w:ascii="Book Antiqua" w:hAnsi="Book Antiqua" w:cs="Calibri"/>
                          <w:b/>
                          <w:bCs/>
                          <w:color w:val="000000"/>
                          <w:sz w:val="28"/>
                          <w:szCs w:val="28"/>
                        </w:rPr>
                      </w:pPr>
                      <w:r>
                        <w:rPr>
                          <w:rFonts w:ascii="Book Antiqua" w:hAnsi="Book Antiqua" w:cs="Calibri"/>
                          <w:b/>
                          <w:bCs/>
                          <w:color w:val="000000"/>
                          <w:sz w:val="28"/>
                          <w:szCs w:val="28"/>
                        </w:rPr>
                        <w:t>Spanish 1</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F5BF03C" wp14:editId="251BF428">
                <wp:simplePos x="0" y="0"/>
                <wp:positionH relativeFrom="column">
                  <wp:posOffset>4457700</wp:posOffset>
                </wp:positionH>
                <wp:positionV relativeFrom="paragraph">
                  <wp:posOffset>5372100</wp:posOffset>
                </wp:positionV>
                <wp:extent cx="1718945" cy="685800"/>
                <wp:effectExtent l="19050" t="19050" r="14605" b="19050"/>
                <wp:wrapNone/>
                <wp:docPr id="2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85800"/>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autoSpaceDE w:val="0"/>
                              <w:autoSpaceDN w:val="0"/>
                              <w:adjustRightInd w:val="0"/>
                              <w:jc w:val="center"/>
                              <w:rPr>
                                <w:rFonts w:ascii="Calibri" w:hAnsi="Calibri" w:cs="Calibri"/>
                                <w:b/>
                                <w:bCs/>
                                <w:color w:val="000000"/>
                              </w:rPr>
                            </w:pPr>
                          </w:p>
                          <w:p w:rsidR="009C4CD4" w:rsidRPr="0089352D" w:rsidRDefault="009C4CD4" w:rsidP="005C0522">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IB/AP</w:t>
                            </w:r>
                          </w:p>
                          <w:p w:rsidR="009C4CD4" w:rsidRDefault="009C4CD4"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Spanish 6</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AutoShape 116" o:spid="_x0000_s1164" type="#_x0000_t109" style="position:absolute;margin-left:351pt;margin-top:423pt;width:135.3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" filled="f" fillcolor="silver" strokeweight="2.25pt">
                <v:textbox>
                  <w:txbxContent>
                    <w:p w:rsidR="00F479CC" w:rsidRDefault="00F479CC" w:rsidP="0039027C">
                      <w:pPr>
                        <w:autoSpaceDE w:val="0"/>
                        <w:autoSpaceDN w:val="0"/>
                        <w:adjustRightInd w:val="0"/>
                        <w:jc w:val="center"/>
                        <w:rPr>
                          <w:rFonts w:ascii="Calibri" w:hAnsi="Calibri" w:cs="Calibri"/>
                          <w:b/>
                          <w:bCs/>
                          <w:color w:val="000000"/>
                        </w:rPr>
                      </w:pPr>
                    </w:p>
                    <w:p w:rsidR="00F479CC" w:rsidRPr="0089352D" w:rsidRDefault="00F479CC" w:rsidP="005C0522">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IB/AP</w:t>
                      </w:r>
                    </w:p>
                    <w:p w:rsidR="00F479CC" w:rsidRDefault="00F479CC"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Spanish 6</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C726B83" wp14:editId="0C935749">
                <wp:simplePos x="0" y="0"/>
                <wp:positionH relativeFrom="column">
                  <wp:posOffset>4457700</wp:posOffset>
                </wp:positionH>
                <wp:positionV relativeFrom="paragraph">
                  <wp:posOffset>4572000</wp:posOffset>
                </wp:positionV>
                <wp:extent cx="1718945" cy="685800"/>
                <wp:effectExtent l="19050" t="19050" r="14605" b="19050"/>
                <wp:wrapNone/>
                <wp:docPr id="2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85800"/>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autoSpaceDE w:val="0"/>
                              <w:autoSpaceDN w:val="0"/>
                              <w:adjustRightInd w:val="0"/>
                              <w:jc w:val="center"/>
                              <w:rPr>
                                <w:rFonts w:ascii="Book Antiqua" w:hAnsi="Book Antiqua" w:cs="Calibri"/>
                                <w:b/>
                                <w:bCs/>
                                <w:color w:val="000000"/>
                                <w:sz w:val="22"/>
                                <w:szCs w:val="22"/>
                              </w:rPr>
                            </w:pPr>
                          </w:p>
                          <w:p w:rsidR="009C4CD4" w:rsidRPr="00145B65" w:rsidRDefault="009C4CD4"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 xml:space="preserve">AP </w:t>
                            </w:r>
                            <w:r w:rsidRPr="00145B65">
                              <w:rPr>
                                <w:rFonts w:ascii="Book Antiqua" w:hAnsi="Book Antiqua" w:cs="Calibri"/>
                                <w:b/>
                                <w:bCs/>
                                <w:color w:val="000000"/>
                                <w:sz w:val="22"/>
                                <w:szCs w:val="22"/>
                              </w:rPr>
                              <w:t xml:space="preserve">La </w:t>
                            </w:r>
                            <w:proofErr w:type="spellStart"/>
                            <w:r w:rsidRPr="00145B65">
                              <w:rPr>
                                <w:rFonts w:ascii="Book Antiqua" w:hAnsi="Book Antiqua" w:cs="Calibri"/>
                                <w:b/>
                                <w:bCs/>
                                <w:color w:val="000000"/>
                                <w:sz w:val="22"/>
                                <w:szCs w:val="22"/>
                              </w:rPr>
                              <w:t>Herencia</w:t>
                            </w:r>
                            <w:proofErr w:type="spellEnd"/>
                          </w:p>
                          <w:p w:rsidR="009C4CD4" w:rsidRPr="0089352D" w:rsidRDefault="009C4CD4" w:rsidP="0039027C">
                            <w:pPr>
                              <w:autoSpaceDE w:val="0"/>
                              <w:autoSpaceDN w:val="0"/>
                              <w:adjustRightInd w:val="0"/>
                              <w:jc w:val="center"/>
                              <w:rPr>
                                <w:rFonts w:ascii="Book Antiqua" w:hAnsi="Book Antiqua" w:cs="Calibri"/>
                                <w:b/>
                                <w:bCs/>
                                <w:color w:val="000000"/>
                                <w:sz w:val="22"/>
                                <w:szCs w:val="22"/>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AutoShape 115" o:spid="_x0000_s1165" type="#_x0000_t109" style="position:absolute;margin-left:351pt;margin-top:5in;width:135.3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" filled="f" fillcolor="silver" strokeweight="2.25pt">
                <v:textbox>
                  <w:txbxContent>
                    <w:p w:rsidR="00F479CC" w:rsidRDefault="00F479CC" w:rsidP="0039027C">
                      <w:pPr>
                        <w:autoSpaceDE w:val="0"/>
                        <w:autoSpaceDN w:val="0"/>
                        <w:adjustRightInd w:val="0"/>
                        <w:jc w:val="center"/>
                        <w:rPr>
                          <w:rFonts w:ascii="Book Antiqua" w:hAnsi="Book Antiqua" w:cs="Calibri"/>
                          <w:b/>
                          <w:bCs/>
                          <w:color w:val="000000"/>
                          <w:sz w:val="22"/>
                          <w:szCs w:val="22"/>
                        </w:rPr>
                      </w:pPr>
                    </w:p>
                    <w:p w:rsidR="00F479CC" w:rsidRPr="00145B65" w:rsidRDefault="00F479CC"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 xml:space="preserve">AP </w:t>
                      </w:r>
                      <w:r w:rsidRPr="00145B65">
                        <w:rPr>
                          <w:rFonts w:ascii="Book Antiqua" w:hAnsi="Book Antiqua" w:cs="Calibri"/>
                          <w:b/>
                          <w:bCs/>
                          <w:color w:val="000000"/>
                          <w:sz w:val="22"/>
                          <w:szCs w:val="22"/>
                        </w:rPr>
                        <w:t xml:space="preserve">La </w:t>
                      </w:r>
                      <w:proofErr w:type="spellStart"/>
                      <w:r w:rsidRPr="00145B65">
                        <w:rPr>
                          <w:rFonts w:ascii="Book Antiqua" w:hAnsi="Book Antiqua" w:cs="Calibri"/>
                          <w:b/>
                          <w:bCs/>
                          <w:color w:val="000000"/>
                          <w:sz w:val="22"/>
                          <w:szCs w:val="22"/>
                        </w:rPr>
                        <w:t>Herencia</w:t>
                      </w:r>
                      <w:proofErr w:type="spellEnd"/>
                    </w:p>
                    <w:p w:rsidR="00F479CC" w:rsidRPr="0089352D" w:rsidRDefault="00F479CC" w:rsidP="0039027C">
                      <w:pPr>
                        <w:autoSpaceDE w:val="0"/>
                        <w:autoSpaceDN w:val="0"/>
                        <w:adjustRightInd w:val="0"/>
                        <w:jc w:val="center"/>
                        <w:rPr>
                          <w:rFonts w:ascii="Book Antiqua" w:hAnsi="Book Antiqua" w:cs="Calibri"/>
                          <w:b/>
                          <w:bCs/>
                          <w:color w:val="000000"/>
                          <w:sz w:val="22"/>
                          <w:szCs w:val="22"/>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B884511" wp14:editId="05CE63D6">
                <wp:simplePos x="0" y="0"/>
                <wp:positionH relativeFrom="column">
                  <wp:posOffset>4457700</wp:posOffset>
                </wp:positionH>
                <wp:positionV relativeFrom="paragraph">
                  <wp:posOffset>3771900</wp:posOffset>
                </wp:positionV>
                <wp:extent cx="1718945" cy="685800"/>
                <wp:effectExtent l="19050" t="19050" r="14605" b="19050"/>
                <wp:wrapNone/>
                <wp:docPr id="20"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85800"/>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autoSpaceDE w:val="0"/>
                              <w:autoSpaceDN w:val="0"/>
                              <w:adjustRightInd w:val="0"/>
                              <w:jc w:val="center"/>
                              <w:rPr>
                                <w:rFonts w:ascii="Calibri" w:hAnsi="Calibri" w:cs="Calibri"/>
                                <w:b/>
                                <w:bCs/>
                                <w:color w:val="000000"/>
                              </w:rPr>
                            </w:pPr>
                          </w:p>
                          <w:p w:rsidR="009C4CD4" w:rsidRPr="0089352D" w:rsidRDefault="009C4CD4"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 xml:space="preserve">AP Caminos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AutoShape 114" o:spid="_x0000_s1166" type="#_x0000_t109" style="position:absolute;margin-left:351pt;margin-top:297pt;width:135.3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" filled="f" fillcolor="silver" strokeweight="2.25pt">
                <v:textbox>
                  <w:txbxContent>
                    <w:p w:rsidR="00F479CC" w:rsidRDefault="00F479CC" w:rsidP="0039027C">
                      <w:pPr>
                        <w:autoSpaceDE w:val="0"/>
                        <w:autoSpaceDN w:val="0"/>
                        <w:adjustRightInd w:val="0"/>
                        <w:jc w:val="center"/>
                        <w:rPr>
                          <w:rFonts w:ascii="Calibri" w:hAnsi="Calibri" w:cs="Calibri"/>
                          <w:b/>
                          <w:bCs/>
                          <w:color w:val="000000"/>
                        </w:rPr>
                      </w:pPr>
                    </w:p>
                    <w:p w:rsidR="00F479CC" w:rsidRPr="0089352D" w:rsidRDefault="00F479CC"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 xml:space="preserve">AP Caminos </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9D8C73B" wp14:editId="6C600F01">
                <wp:simplePos x="0" y="0"/>
                <wp:positionH relativeFrom="column">
                  <wp:posOffset>2514600</wp:posOffset>
                </wp:positionH>
                <wp:positionV relativeFrom="paragraph">
                  <wp:posOffset>5372100</wp:posOffset>
                </wp:positionV>
                <wp:extent cx="1718945" cy="685800"/>
                <wp:effectExtent l="19050" t="19050" r="14605" b="19050"/>
                <wp:wrapNone/>
                <wp:docPr id="19"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85800"/>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autoSpaceDE w:val="0"/>
                              <w:autoSpaceDN w:val="0"/>
                              <w:adjustRightInd w:val="0"/>
                              <w:jc w:val="center"/>
                              <w:rPr>
                                <w:rFonts w:ascii="Calibri" w:hAnsi="Calibri" w:cs="Calibri"/>
                                <w:b/>
                                <w:bCs/>
                                <w:color w:val="000000"/>
                              </w:rPr>
                            </w:pPr>
                          </w:p>
                          <w:p w:rsidR="009C4CD4" w:rsidRPr="0089352D" w:rsidRDefault="009C4CD4" w:rsidP="005C0522">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IB/AP</w:t>
                            </w:r>
                          </w:p>
                          <w:p w:rsidR="009C4CD4" w:rsidRDefault="009C4CD4"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 xml:space="preserve">Spanish 5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AutoShape 113" o:spid="_x0000_s1167" type="#_x0000_t109" style="position:absolute;margin-left:198pt;margin-top:423pt;width:135.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" filled="f" fillcolor="silver" strokeweight="2.25pt">
                <v:textbox>
                  <w:txbxContent>
                    <w:p w:rsidR="00F479CC" w:rsidRDefault="00F479CC" w:rsidP="0039027C">
                      <w:pPr>
                        <w:autoSpaceDE w:val="0"/>
                        <w:autoSpaceDN w:val="0"/>
                        <w:adjustRightInd w:val="0"/>
                        <w:jc w:val="center"/>
                        <w:rPr>
                          <w:rFonts w:ascii="Calibri" w:hAnsi="Calibri" w:cs="Calibri"/>
                          <w:b/>
                          <w:bCs/>
                          <w:color w:val="000000"/>
                        </w:rPr>
                      </w:pPr>
                    </w:p>
                    <w:p w:rsidR="00F479CC" w:rsidRPr="0089352D" w:rsidRDefault="00F479CC" w:rsidP="005C0522">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IB/AP</w:t>
                      </w:r>
                    </w:p>
                    <w:p w:rsidR="00F479CC" w:rsidRDefault="00F479CC"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 xml:space="preserve">Spanish 5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C2C7AC5" wp14:editId="116EB681">
                <wp:simplePos x="0" y="0"/>
                <wp:positionH relativeFrom="column">
                  <wp:posOffset>2514600</wp:posOffset>
                </wp:positionH>
                <wp:positionV relativeFrom="paragraph">
                  <wp:posOffset>4572000</wp:posOffset>
                </wp:positionV>
                <wp:extent cx="1718945" cy="685800"/>
                <wp:effectExtent l="19050" t="19050" r="14605" b="19050"/>
                <wp:wrapNone/>
                <wp:docPr id="1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85800"/>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autoSpaceDE w:val="0"/>
                              <w:autoSpaceDN w:val="0"/>
                              <w:adjustRightInd w:val="0"/>
                              <w:jc w:val="center"/>
                              <w:rPr>
                                <w:rFonts w:ascii="Calibri" w:hAnsi="Calibri" w:cs="Calibri"/>
                                <w:b/>
                                <w:bCs/>
                                <w:color w:val="000000"/>
                              </w:rPr>
                            </w:pPr>
                          </w:p>
                          <w:p w:rsidR="009C4CD4" w:rsidRPr="0089352D" w:rsidRDefault="009C4CD4" w:rsidP="005C0522">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IB/AP</w:t>
                            </w:r>
                          </w:p>
                          <w:p w:rsidR="009C4CD4" w:rsidRDefault="009C4CD4"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Spanish 4</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AutoShape 112" o:spid="_x0000_s1168" type="#_x0000_t109" style="position:absolute;margin-left:198pt;margin-top:5in;width:135.3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" filled="f" fillcolor="silver" strokeweight="2.25pt">
                <v:textbox>
                  <w:txbxContent>
                    <w:p w:rsidR="00F479CC" w:rsidRDefault="00F479CC" w:rsidP="0039027C">
                      <w:pPr>
                        <w:autoSpaceDE w:val="0"/>
                        <w:autoSpaceDN w:val="0"/>
                        <w:adjustRightInd w:val="0"/>
                        <w:jc w:val="center"/>
                        <w:rPr>
                          <w:rFonts w:ascii="Calibri" w:hAnsi="Calibri" w:cs="Calibri"/>
                          <w:b/>
                          <w:bCs/>
                          <w:color w:val="000000"/>
                        </w:rPr>
                      </w:pPr>
                    </w:p>
                    <w:p w:rsidR="00F479CC" w:rsidRPr="0089352D" w:rsidRDefault="00F479CC" w:rsidP="005C0522">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IB/AP</w:t>
                      </w:r>
                    </w:p>
                    <w:p w:rsidR="00F479CC" w:rsidRDefault="00F479CC"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Spanish 4</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F5C2BA8" wp14:editId="6E03C018">
                <wp:simplePos x="0" y="0"/>
                <wp:positionH relativeFrom="column">
                  <wp:posOffset>2514600</wp:posOffset>
                </wp:positionH>
                <wp:positionV relativeFrom="paragraph">
                  <wp:posOffset>3771900</wp:posOffset>
                </wp:positionV>
                <wp:extent cx="1718945" cy="685800"/>
                <wp:effectExtent l="19050" t="19050" r="14605" b="19050"/>
                <wp:wrapNone/>
                <wp:docPr id="17"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85800"/>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autoSpaceDE w:val="0"/>
                              <w:autoSpaceDN w:val="0"/>
                              <w:adjustRightInd w:val="0"/>
                              <w:jc w:val="center"/>
                              <w:rPr>
                                <w:rFonts w:ascii="Calibri" w:hAnsi="Calibri" w:cs="Calibri"/>
                                <w:b/>
                                <w:bCs/>
                                <w:color w:val="000000"/>
                              </w:rPr>
                            </w:pPr>
                          </w:p>
                          <w:p w:rsidR="009C4CD4" w:rsidRPr="0089352D" w:rsidRDefault="009C4CD4" w:rsidP="005C0522">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 xml:space="preserve">Honors </w:t>
                            </w:r>
                          </w:p>
                          <w:p w:rsidR="009C4CD4" w:rsidRDefault="009C4CD4"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Spanish 3</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AutoShape 111" o:spid="_x0000_s1169" type="#_x0000_t109" style="position:absolute;margin-left:198pt;margin-top:297pt;width:135.3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" filled="f" fillcolor="silver" strokeweight="2.25pt">
                <v:textbox>
                  <w:txbxContent>
                    <w:p w:rsidR="00F479CC" w:rsidRDefault="00F479CC" w:rsidP="0039027C">
                      <w:pPr>
                        <w:autoSpaceDE w:val="0"/>
                        <w:autoSpaceDN w:val="0"/>
                        <w:adjustRightInd w:val="0"/>
                        <w:jc w:val="center"/>
                        <w:rPr>
                          <w:rFonts w:ascii="Calibri" w:hAnsi="Calibri" w:cs="Calibri"/>
                          <w:b/>
                          <w:bCs/>
                          <w:color w:val="000000"/>
                        </w:rPr>
                      </w:pPr>
                    </w:p>
                    <w:p w:rsidR="00F479CC" w:rsidRPr="0089352D" w:rsidRDefault="00F479CC" w:rsidP="005C0522">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 xml:space="preserve">Honors </w:t>
                      </w:r>
                    </w:p>
                    <w:p w:rsidR="00F479CC" w:rsidRDefault="00F479CC"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Spanish 3</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0ED406C" wp14:editId="48CD31B2">
                <wp:simplePos x="0" y="0"/>
                <wp:positionH relativeFrom="column">
                  <wp:posOffset>0</wp:posOffset>
                </wp:positionH>
                <wp:positionV relativeFrom="paragraph">
                  <wp:posOffset>6286500</wp:posOffset>
                </wp:positionV>
                <wp:extent cx="6286500" cy="457200"/>
                <wp:effectExtent l="0" t="0" r="0" b="0"/>
                <wp:wrapNone/>
                <wp:docPr id="1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72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CD4" w:rsidRPr="003C78DC" w:rsidRDefault="009C4CD4" w:rsidP="0039027C">
                            <w:pPr>
                              <w:autoSpaceDE w:val="0"/>
                              <w:autoSpaceDN w:val="0"/>
                              <w:adjustRightInd w:val="0"/>
                              <w:rPr>
                                <w:rFonts w:ascii="Book Antiqua" w:hAnsi="Book Antiqua" w:cs="Calibri"/>
                                <w:b/>
                                <w:color w:val="000000"/>
                              </w:rPr>
                            </w:pPr>
                            <w:r w:rsidRPr="003C78DC">
                              <w:rPr>
                                <w:rFonts w:ascii="Book Antiqua" w:hAnsi="Book Antiqua" w:cs="Calibri"/>
                                <w:b/>
                                <w:bCs/>
                                <w:color w:val="000000"/>
                              </w:rPr>
                              <w:t xml:space="preserve">Please check on pages </w:t>
                            </w:r>
                            <w:r>
                              <w:rPr>
                                <w:rFonts w:ascii="Book Antiqua" w:hAnsi="Book Antiqua" w:cs="Calibri"/>
                                <w:b/>
                                <w:bCs/>
                                <w:color w:val="000000"/>
                              </w:rPr>
                              <w:t>69-74</w:t>
                            </w:r>
                            <w:r w:rsidRPr="003C78DC">
                              <w:rPr>
                                <w:rFonts w:ascii="Book Antiqua" w:hAnsi="Book Antiqua" w:cs="Calibri"/>
                                <w:b/>
                                <w:bCs/>
                                <w:color w:val="000000"/>
                              </w:rPr>
                              <w:t xml:space="preserve"> for prerequisites and specific offerings at each high school</w:t>
                            </w:r>
                            <w:r w:rsidRPr="003C78DC">
                              <w:rPr>
                                <w:rFonts w:ascii="Book Antiqua" w:hAnsi="Book Antiqua" w:cs="Calibri"/>
                                <w:b/>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170" type="#_x0000_t202" style="position:absolute;margin-left:0;margin-top:495pt;width:49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" filled="f" fillcolor="#bbe0e3" stroked="f">
                <v:textbox>
                  <w:txbxContent>
                    <w:p w:rsidR="00F479CC" w:rsidRPr="003C78DC" w:rsidRDefault="00F479CC" w:rsidP="0039027C">
                      <w:pPr>
                        <w:autoSpaceDE w:val="0"/>
                        <w:autoSpaceDN w:val="0"/>
                        <w:adjustRightInd w:val="0"/>
                        <w:rPr>
                          <w:rFonts w:ascii="Book Antiqua" w:hAnsi="Book Antiqua" w:cs="Calibri"/>
                          <w:b/>
                          <w:color w:val="000000"/>
                        </w:rPr>
                      </w:pPr>
                      <w:r w:rsidRPr="003C78DC">
                        <w:rPr>
                          <w:rFonts w:ascii="Book Antiqua" w:hAnsi="Book Antiqua" w:cs="Calibri"/>
                          <w:b/>
                          <w:bCs/>
                          <w:color w:val="000000"/>
                        </w:rPr>
                        <w:t xml:space="preserve">Please check on pages </w:t>
                      </w:r>
                      <w:r>
                        <w:rPr>
                          <w:rFonts w:ascii="Book Antiqua" w:hAnsi="Book Antiqua" w:cs="Calibri"/>
                          <w:b/>
                          <w:bCs/>
                          <w:color w:val="000000"/>
                        </w:rPr>
                        <w:t>69-74</w:t>
                      </w:r>
                      <w:r w:rsidRPr="003C78DC">
                        <w:rPr>
                          <w:rFonts w:ascii="Book Antiqua" w:hAnsi="Book Antiqua" w:cs="Calibri"/>
                          <w:b/>
                          <w:bCs/>
                          <w:color w:val="000000"/>
                        </w:rPr>
                        <w:t xml:space="preserve"> for prerequisites and specific offerings at each high school</w:t>
                      </w:r>
                      <w:r w:rsidRPr="003C78DC">
                        <w:rPr>
                          <w:rFonts w:ascii="Book Antiqua" w:hAnsi="Book Antiqua" w:cs="Calibri"/>
                          <w:b/>
                          <w:color w:val="000000"/>
                        </w:rPr>
                        <w:t xml:space="preserve">.  </w:t>
                      </w:r>
                    </w:p>
                  </w:txbxContent>
                </v:textbox>
              </v:shape>
            </w:pict>
          </mc:Fallback>
        </mc:AlternateContent>
      </w:r>
      <w:r>
        <w:rPr>
          <w:noProof/>
        </w:rPr>
        <mc:AlternateContent>
          <mc:Choice Requires="wps">
            <w:drawing>
              <wp:anchor distT="0" distB="0" distL="114300" distR="114300" simplePos="0" relativeHeight="251662336" behindDoc="1" locked="0" layoutInCell="1" allowOverlap="1" wp14:anchorId="02F857EE" wp14:editId="0C51E5E9">
                <wp:simplePos x="0" y="0"/>
                <wp:positionH relativeFrom="column">
                  <wp:posOffset>-571500</wp:posOffset>
                </wp:positionH>
                <wp:positionV relativeFrom="paragraph">
                  <wp:posOffset>5486400</wp:posOffset>
                </wp:positionV>
                <wp:extent cx="800735" cy="342900"/>
                <wp:effectExtent l="0" t="0" r="0" b="0"/>
                <wp:wrapNone/>
                <wp:docPr id="15"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3429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CD4" w:rsidRPr="000526FB" w:rsidRDefault="009C4CD4" w:rsidP="0039027C">
                            <w:pPr>
                              <w:rPr>
                                <w:rFonts w:ascii="Book Antiqua" w:hAnsi="Book Antiqua"/>
                                <w:b/>
                              </w:rPr>
                            </w:pPr>
                            <w:r>
                              <w:rPr>
                                <w:rFonts w:ascii="Book Antiqua" w:hAnsi="Book Antiqua"/>
                                <w:b/>
                              </w:rPr>
                              <w:t>4th</w:t>
                            </w:r>
                            <w:r w:rsidRPr="000526FB">
                              <w:rPr>
                                <w:rFonts w:ascii="Book Antiqua" w:hAnsi="Book Antiqua"/>
                                <w:b/>
                              </w:rPr>
                              <w:t xml:space="preserve">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9" o:spid="_x0000_s1171" type="#_x0000_t109" style="position:absolute;margin-left:-45pt;margin-top:6in;width:63.0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" filled="f" stroked="f">
                <v:textbox>
                  <w:txbxContent>
                    <w:p w:rsidR="00F479CC" w:rsidRPr="000526FB" w:rsidRDefault="00F479CC" w:rsidP="0039027C">
                      <w:pPr>
                        <w:rPr>
                          <w:rFonts w:ascii="Book Antiqua" w:hAnsi="Book Antiqua"/>
                          <w:b/>
                        </w:rPr>
                      </w:pPr>
                      <w:r>
                        <w:rPr>
                          <w:rFonts w:ascii="Book Antiqua" w:hAnsi="Book Antiqua"/>
                          <w:b/>
                        </w:rPr>
                        <w:t>4th</w:t>
                      </w:r>
                      <w:r w:rsidRPr="000526FB">
                        <w:rPr>
                          <w:rFonts w:ascii="Book Antiqua" w:hAnsi="Book Antiqua"/>
                          <w:b/>
                        </w:rPr>
                        <w:t xml:space="preserve"> Year </w:t>
                      </w:r>
                    </w:p>
                  </w:txbxContent>
                </v:textbox>
              </v:shape>
            </w:pict>
          </mc:Fallback>
        </mc:AlternateContent>
      </w:r>
      <w:r>
        <w:rPr>
          <w:noProof/>
        </w:rPr>
        <mc:AlternateContent>
          <mc:Choice Requires="wps">
            <w:drawing>
              <wp:anchor distT="0" distB="0" distL="114300" distR="114300" simplePos="0" relativeHeight="251661312" behindDoc="1" locked="0" layoutInCell="1" allowOverlap="1" wp14:anchorId="3CEDC1B6" wp14:editId="082D3815">
                <wp:simplePos x="0" y="0"/>
                <wp:positionH relativeFrom="column">
                  <wp:posOffset>-571500</wp:posOffset>
                </wp:positionH>
                <wp:positionV relativeFrom="paragraph">
                  <wp:posOffset>4686300</wp:posOffset>
                </wp:positionV>
                <wp:extent cx="800735" cy="342900"/>
                <wp:effectExtent l="0" t="0" r="0" b="0"/>
                <wp:wrapNone/>
                <wp:docPr id="14"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3429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CD4" w:rsidRPr="000526FB" w:rsidRDefault="009C4CD4" w:rsidP="0039027C">
                            <w:pPr>
                              <w:rPr>
                                <w:rFonts w:ascii="Book Antiqua" w:hAnsi="Book Antiqua"/>
                                <w:b/>
                              </w:rPr>
                            </w:pPr>
                            <w:r>
                              <w:rPr>
                                <w:rFonts w:ascii="Book Antiqua" w:hAnsi="Book Antiqua"/>
                                <w:b/>
                              </w:rPr>
                              <w:t>3rd</w:t>
                            </w:r>
                            <w:r w:rsidRPr="000526FB">
                              <w:rPr>
                                <w:rFonts w:ascii="Book Antiqua" w:hAnsi="Book Antiqua"/>
                                <w:b/>
                              </w:rPr>
                              <w:t xml:space="preserve">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8" o:spid="_x0000_s1172" type="#_x0000_t109" style="position:absolute;margin-left:-45pt;margin-top:369pt;width:63.0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" filled="f" stroked="f">
                <v:textbox>
                  <w:txbxContent>
                    <w:p w:rsidR="00F479CC" w:rsidRPr="000526FB" w:rsidRDefault="00F479CC" w:rsidP="0039027C">
                      <w:pPr>
                        <w:rPr>
                          <w:rFonts w:ascii="Book Antiqua" w:hAnsi="Book Antiqua"/>
                          <w:b/>
                        </w:rPr>
                      </w:pPr>
                      <w:r>
                        <w:rPr>
                          <w:rFonts w:ascii="Book Antiqua" w:hAnsi="Book Antiqua"/>
                          <w:b/>
                        </w:rPr>
                        <w:t>3rd</w:t>
                      </w:r>
                      <w:r w:rsidRPr="000526FB">
                        <w:rPr>
                          <w:rFonts w:ascii="Book Antiqua" w:hAnsi="Book Antiqua"/>
                          <w:b/>
                        </w:rPr>
                        <w:t xml:space="preserve"> Year </w:t>
                      </w:r>
                    </w:p>
                  </w:txbxContent>
                </v:textbox>
              </v:shape>
            </w:pict>
          </mc:Fallback>
        </mc:AlternateContent>
      </w:r>
      <w:r>
        <w:rPr>
          <w:noProof/>
        </w:rPr>
        <mc:AlternateContent>
          <mc:Choice Requires="wps">
            <w:drawing>
              <wp:anchor distT="0" distB="0" distL="114300" distR="114300" simplePos="0" relativeHeight="251660288" behindDoc="1" locked="0" layoutInCell="1" allowOverlap="1" wp14:anchorId="49CD2112" wp14:editId="5D7A8628">
                <wp:simplePos x="0" y="0"/>
                <wp:positionH relativeFrom="column">
                  <wp:posOffset>-571500</wp:posOffset>
                </wp:positionH>
                <wp:positionV relativeFrom="paragraph">
                  <wp:posOffset>3886200</wp:posOffset>
                </wp:positionV>
                <wp:extent cx="800735" cy="342900"/>
                <wp:effectExtent l="0" t="0" r="0" b="0"/>
                <wp:wrapNone/>
                <wp:docPr id="1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3429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CD4" w:rsidRPr="000526FB" w:rsidRDefault="009C4CD4" w:rsidP="0039027C">
                            <w:pPr>
                              <w:rPr>
                                <w:rFonts w:ascii="Book Antiqua" w:hAnsi="Book Antiqua"/>
                                <w:b/>
                              </w:rPr>
                            </w:pPr>
                            <w:r>
                              <w:rPr>
                                <w:rFonts w:ascii="Book Antiqua" w:hAnsi="Book Antiqua"/>
                                <w:b/>
                              </w:rPr>
                              <w:t>2nd</w:t>
                            </w:r>
                            <w:r w:rsidRPr="000526FB">
                              <w:rPr>
                                <w:rFonts w:ascii="Book Antiqua" w:hAnsi="Book Antiqua"/>
                                <w:b/>
                              </w:rPr>
                              <w:t xml:space="preserve">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173" type="#_x0000_t109" style="position:absolute;margin-left:-45pt;margin-top:306pt;width:63.0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" filled="f" stroked="f">
                <v:textbox>
                  <w:txbxContent>
                    <w:p w:rsidR="00F479CC" w:rsidRPr="000526FB" w:rsidRDefault="00F479CC" w:rsidP="0039027C">
                      <w:pPr>
                        <w:rPr>
                          <w:rFonts w:ascii="Book Antiqua" w:hAnsi="Book Antiqua"/>
                          <w:b/>
                        </w:rPr>
                      </w:pPr>
                      <w:r>
                        <w:rPr>
                          <w:rFonts w:ascii="Book Antiqua" w:hAnsi="Book Antiqua"/>
                          <w:b/>
                        </w:rPr>
                        <w:t>2nd</w:t>
                      </w:r>
                      <w:r w:rsidRPr="000526FB">
                        <w:rPr>
                          <w:rFonts w:ascii="Book Antiqua" w:hAnsi="Book Antiqua"/>
                          <w:b/>
                        </w:rPr>
                        <w:t xml:space="preserve"> Year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0798579" wp14:editId="11023DBD">
                <wp:simplePos x="0" y="0"/>
                <wp:positionH relativeFrom="column">
                  <wp:posOffset>457200</wp:posOffset>
                </wp:positionH>
                <wp:positionV relativeFrom="paragraph">
                  <wp:posOffset>5372100</wp:posOffset>
                </wp:positionV>
                <wp:extent cx="1718945" cy="685800"/>
                <wp:effectExtent l="19050" t="19050" r="14605" b="19050"/>
                <wp:wrapNone/>
                <wp:docPr id="1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85800"/>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Language Year 4</w:t>
                            </w:r>
                          </w:p>
                          <w:p w:rsidR="009C4CD4" w:rsidRDefault="009C4CD4"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IB/AP</w:t>
                            </w:r>
                          </w:p>
                          <w:p w:rsidR="009C4CD4" w:rsidRPr="0089352D" w:rsidRDefault="009C4CD4"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No Chinese or ASL</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AutoShape 106" o:spid="_x0000_s1174" type="#_x0000_t109" style="position:absolute;margin-left:36pt;margin-top:423pt;width:135.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" filled="f" fillcolor="silver" strokeweight="2.25pt">
                <v:textbox>
                  <w:txbxContent>
                    <w:p w:rsidR="00F479CC" w:rsidRDefault="00F479CC"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Language Year 4</w:t>
                      </w:r>
                    </w:p>
                    <w:p w:rsidR="00F479CC" w:rsidRDefault="00F479CC"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IB/AP</w:t>
                      </w:r>
                    </w:p>
                    <w:p w:rsidR="00F479CC" w:rsidRPr="0089352D" w:rsidRDefault="00F479CC"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No Chinese or ASL</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E0739C7" wp14:editId="16405106">
                <wp:simplePos x="0" y="0"/>
                <wp:positionH relativeFrom="column">
                  <wp:posOffset>457200</wp:posOffset>
                </wp:positionH>
                <wp:positionV relativeFrom="paragraph">
                  <wp:posOffset>4572000</wp:posOffset>
                </wp:positionV>
                <wp:extent cx="1718945" cy="685800"/>
                <wp:effectExtent l="19050" t="19050" r="14605" b="19050"/>
                <wp:wrapNone/>
                <wp:docPr id="1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85800"/>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autoSpaceDE w:val="0"/>
                              <w:autoSpaceDN w:val="0"/>
                              <w:adjustRightInd w:val="0"/>
                              <w:jc w:val="center"/>
                              <w:rPr>
                                <w:rFonts w:ascii="Calibri" w:hAnsi="Calibri" w:cs="Calibri"/>
                                <w:b/>
                                <w:bCs/>
                                <w:color w:val="000000"/>
                              </w:rPr>
                            </w:pPr>
                          </w:p>
                          <w:p w:rsidR="009C4CD4" w:rsidRPr="0089352D" w:rsidRDefault="009C4CD4"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Language Year 3</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AutoShape 105" o:spid="_x0000_s1175" type="#_x0000_t109" style="position:absolute;margin-left:36pt;margin-top:5in;width:135.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" filled="f" fillcolor="silver" strokeweight="2.25pt">
                <v:textbox>
                  <w:txbxContent>
                    <w:p w:rsidR="00F479CC" w:rsidRDefault="00F479CC" w:rsidP="0039027C">
                      <w:pPr>
                        <w:autoSpaceDE w:val="0"/>
                        <w:autoSpaceDN w:val="0"/>
                        <w:adjustRightInd w:val="0"/>
                        <w:jc w:val="center"/>
                        <w:rPr>
                          <w:rFonts w:ascii="Calibri" w:hAnsi="Calibri" w:cs="Calibri"/>
                          <w:b/>
                          <w:bCs/>
                          <w:color w:val="000000"/>
                        </w:rPr>
                      </w:pPr>
                    </w:p>
                    <w:p w:rsidR="00F479CC" w:rsidRPr="0089352D" w:rsidRDefault="00F479CC" w:rsidP="0039027C">
                      <w:pPr>
                        <w:autoSpaceDE w:val="0"/>
                        <w:autoSpaceDN w:val="0"/>
                        <w:adjustRightInd w:val="0"/>
                        <w:jc w:val="center"/>
                        <w:rPr>
                          <w:rFonts w:ascii="Book Antiqua" w:hAnsi="Book Antiqua" w:cs="Calibri"/>
                          <w:b/>
                          <w:bCs/>
                          <w:color w:val="000000"/>
                          <w:sz w:val="22"/>
                          <w:szCs w:val="22"/>
                        </w:rPr>
                      </w:pPr>
                      <w:r>
                        <w:rPr>
                          <w:rFonts w:ascii="Book Antiqua" w:hAnsi="Book Antiqua" w:cs="Calibri"/>
                          <w:b/>
                          <w:bCs/>
                          <w:color w:val="000000"/>
                          <w:sz w:val="22"/>
                          <w:szCs w:val="22"/>
                        </w:rPr>
                        <w:t>Language Year 3</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C7122D4" wp14:editId="5B51FC13">
                <wp:simplePos x="0" y="0"/>
                <wp:positionH relativeFrom="column">
                  <wp:posOffset>457200</wp:posOffset>
                </wp:positionH>
                <wp:positionV relativeFrom="paragraph">
                  <wp:posOffset>3771900</wp:posOffset>
                </wp:positionV>
                <wp:extent cx="1718945" cy="685800"/>
                <wp:effectExtent l="19050" t="19050" r="14605" b="1905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85800"/>
                        </a:xfrm>
                        <a:prstGeom prst="flowChartProcess">
                          <a:avLst/>
                        </a:prstGeom>
                        <a:noFill/>
                        <a:ln w="285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autoSpaceDE w:val="0"/>
                              <w:autoSpaceDN w:val="0"/>
                              <w:adjustRightInd w:val="0"/>
                              <w:jc w:val="center"/>
                              <w:rPr>
                                <w:rFonts w:ascii="Calibri" w:hAnsi="Calibri" w:cs="Calibri"/>
                                <w:b/>
                                <w:bCs/>
                                <w:color w:val="000000"/>
                              </w:rPr>
                            </w:pPr>
                          </w:p>
                          <w:p w:rsidR="009C4CD4" w:rsidRPr="0089352D" w:rsidRDefault="009C4CD4" w:rsidP="0039027C">
                            <w:pPr>
                              <w:autoSpaceDE w:val="0"/>
                              <w:autoSpaceDN w:val="0"/>
                              <w:adjustRightInd w:val="0"/>
                              <w:jc w:val="center"/>
                              <w:rPr>
                                <w:rFonts w:ascii="Book Antiqua" w:hAnsi="Book Antiqua" w:cs="Calibri"/>
                                <w:b/>
                                <w:bCs/>
                                <w:color w:val="000000"/>
                                <w:sz w:val="22"/>
                                <w:szCs w:val="22"/>
                              </w:rPr>
                            </w:pPr>
                            <w:r w:rsidRPr="0089352D">
                              <w:rPr>
                                <w:rFonts w:ascii="Book Antiqua" w:hAnsi="Book Antiqua" w:cs="Calibri"/>
                                <w:b/>
                                <w:bCs/>
                                <w:color w:val="000000"/>
                                <w:sz w:val="22"/>
                                <w:szCs w:val="22"/>
                              </w:rPr>
                              <w:t>Language Year 2</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AutoShape 24" o:spid="_x0000_s1176" type="#_x0000_t109" style="position:absolute;margin-left:36pt;margin-top:297pt;width:135.3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" filled="f" fillcolor="silver" strokeweight="2.25pt">
                <v:textbox>
                  <w:txbxContent>
                    <w:p w:rsidR="00F479CC" w:rsidRDefault="00F479CC" w:rsidP="0039027C">
                      <w:pPr>
                        <w:autoSpaceDE w:val="0"/>
                        <w:autoSpaceDN w:val="0"/>
                        <w:adjustRightInd w:val="0"/>
                        <w:jc w:val="center"/>
                        <w:rPr>
                          <w:rFonts w:ascii="Calibri" w:hAnsi="Calibri" w:cs="Calibri"/>
                          <w:b/>
                          <w:bCs/>
                          <w:color w:val="000000"/>
                        </w:rPr>
                      </w:pPr>
                    </w:p>
                    <w:p w:rsidR="00F479CC" w:rsidRPr="0089352D" w:rsidRDefault="00F479CC" w:rsidP="0039027C">
                      <w:pPr>
                        <w:autoSpaceDE w:val="0"/>
                        <w:autoSpaceDN w:val="0"/>
                        <w:adjustRightInd w:val="0"/>
                        <w:jc w:val="center"/>
                        <w:rPr>
                          <w:rFonts w:ascii="Book Antiqua" w:hAnsi="Book Antiqua" w:cs="Calibri"/>
                          <w:b/>
                          <w:bCs/>
                          <w:color w:val="000000"/>
                          <w:sz w:val="22"/>
                          <w:szCs w:val="22"/>
                        </w:rPr>
                      </w:pPr>
                      <w:r w:rsidRPr="0089352D">
                        <w:rPr>
                          <w:rFonts w:ascii="Book Antiqua" w:hAnsi="Book Antiqua" w:cs="Calibri"/>
                          <w:b/>
                          <w:bCs/>
                          <w:color w:val="000000"/>
                          <w:sz w:val="22"/>
                          <w:szCs w:val="22"/>
                        </w:rPr>
                        <w:t>Language Year 2</w:t>
                      </w:r>
                    </w:p>
                  </w:txbxContent>
                </v:textbox>
              </v:shape>
            </w:pict>
          </mc:Fallback>
        </mc:AlternateContent>
      </w:r>
      <w:r>
        <w:rPr>
          <w:noProof/>
        </w:rPr>
        <mc:AlternateContent>
          <mc:Choice Requires="wps">
            <w:drawing>
              <wp:anchor distT="0" distB="0" distL="114300" distR="114300" simplePos="0" relativeHeight="251656192" behindDoc="1" locked="0" layoutInCell="1" allowOverlap="1" wp14:anchorId="734055AB" wp14:editId="06236920">
                <wp:simplePos x="0" y="0"/>
                <wp:positionH relativeFrom="column">
                  <wp:posOffset>-571500</wp:posOffset>
                </wp:positionH>
                <wp:positionV relativeFrom="paragraph">
                  <wp:posOffset>2971800</wp:posOffset>
                </wp:positionV>
                <wp:extent cx="800735" cy="342900"/>
                <wp:effectExtent l="0" t="0" r="0" b="0"/>
                <wp:wrapNone/>
                <wp:docPr id="9"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3429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CD4" w:rsidRPr="000526FB" w:rsidRDefault="009C4CD4" w:rsidP="0039027C">
                            <w:pPr>
                              <w:rPr>
                                <w:rFonts w:ascii="Book Antiqua" w:hAnsi="Book Antiqua"/>
                                <w:b/>
                              </w:rPr>
                            </w:pPr>
                            <w:r w:rsidRPr="000526FB">
                              <w:rPr>
                                <w:rFonts w:ascii="Book Antiqua" w:hAnsi="Book Antiqua"/>
                                <w:b/>
                              </w:rPr>
                              <w:t>1</w:t>
                            </w:r>
                            <w:r w:rsidRPr="000526FB">
                              <w:rPr>
                                <w:rFonts w:ascii="Book Antiqua" w:hAnsi="Book Antiqua"/>
                                <w:b/>
                                <w:vertAlign w:val="superscript"/>
                              </w:rPr>
                              <w:t>st</w:t>
                            </w:r>
                            <w:r w:rsidRPr="000526FB">
                              <w:rPr>
                                <w:rFonts w:ascii="Book Antiqua" w:hAnsi="Book Antiqua"/>
                                <w:b/>
                              </w:rPr>
                              <w:t xml:space="preserve">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 o:spid="_x0000_s1177" type="#_x0000_t109" style="position:absolute;margin-left:-45pt;margin-top:234pt;width:63.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" filled="f" stroked="f">
                <v:textbox>
                  <w:txbxContent>
                    <w:p w:rsidR="00F479CC" w:rsidRPr="000526FB" w:rsidRDefault="00F479CC" w:rsidP="0039027C">
                      <w:pPr>
                        <w:rPr>
                          <w:rFonts w:ascii="Book Antiqua" w:hAnsi="Book Antiqua"/>
                          <w:b/>
                        </w:rPr>
                      </w:pPr>
                      <w:r w:rsidRPr="000526FB">
                        <w:rPr>
                          <w:rFonts w:ascii="Book Antiqua" w:hAnsi="Book Antiqua"/>
                          <w:b/>
                        </w:rPr>
                        <w:t>1</w:t>
                      </w:r>
                      <w:r w:rsidRPr="000526FB">
                        <w:rPr>
                          <w:rFonts w:ascii="Book Antiqua" w:hAnsi="Book Antiqua"/>
                          <w:b/>
                          <w:vertAlign w:val="superscript"/>
                        </w:rPr>
                        <w:t>st</w:t>
                      </w:r>
                      <w:r w:rsidRPr="000526FB">
                        <w:rPr>
                          <w:rFonts w:ascii="Book Antiqua" w:hAnsi="Book Antiqua"/>
                          <w:b/>
                        </w:rPr>
                        <w:t xml:space="preserve"> Year </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1784A899" wp14:editId="5744C35B">
                <wp:simplePos x="0" y="0"/>
                <wp:positionH relativeFrom="column">
                  <wp:posOffset>3200400</wp:posOffset>
                </wp:positionH>
                <wp:positionV relativeFrom="paragraph">
                  <wp:posOffset>-228600</wp:posOffset>
                </wp:positionV>
                <wp:extent cx="3048000" cy="1219200"/>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CD4" w:rsidRDefault="009C4CD4" w:rsidP="0039027C">
                            <w:pPr>
                              <w:autoSpaceDE w:val="0"/>
                              <w:autoSpaceDN w:val="0"/>
                              <w:adjustRightInd w:val="0"/>
                              <w:jc w:val="center"/>
                              <w:rPr>
                                <w:rFonts w:ascii="Book Antiqua" w:hAnsi="Book Antiqua" w:cs="Book Antiqua"/>
                                <w:b/>
                                <w:bCs/>
                                <w:i/>
                                <w:iCs/>
                                <w:color w:val="000000"/>
                                <w:sz w:val="52"/>
                                <w:szCs w:val="64"/>
                                <w:u w:val="single"/>
                              </w:rPr>
                            </w:pPr>
                            <w:r>
                              <w:rPr>
                                <w:rFonts w:ascii="Book Antiqua" w:hAnsi="Book Antiqua" w:cs="Book Antiqua"/>
                                <w:b/>
                                <w:bCs/>
                                <w:i/>
                                <w:iCs/>
                                <w:color w:val="000000"/>
                                <w:sz w:val="52"/>
                                <w:szCs w:val="64"/>
                                <w:u w:val="single"/>
                              </w:rPr>
                              <w:t xml:space="preserve">World Languages </w:t>
                            </w:r>
                          </w:p>
                          <w:p w:rsidR="009C4CD4" w:rsidRPr="00F71F3D" w:rsidRDefault="009C4CD4" w:rsidP="0039027C">
                            <w:pPr>
                              <w:autoSpaceDE w:val="0"/>
                              <w:autoSpaceDN w:val="0"/>
                              <w:adjustRightInd w:val="0"/>
                              <w:jc w:val="center"/>
                              <w:rPr>
                                <w:rFonts w:ascii="Book Antiqua" w:hAnsi="Book Antiqua" w:cs="Calibri"/>
                                <w:b/>
                                <w:bCs/>
                                <w:i/>
                                <w:iCs/>
                                <w:color w:val="000000"/>
                                <w:sz w:val="44"/>
                                <w:szCs w:val="44"/>
                              </w:rPr>
                            </w:pPr>
                            <w:r w:rsidRPr="00F71F3D">
                              <w:rPr>
                                <w:rFonts w:ascii="Book Antiqua" w:hAnsi="Book Antiqua" w:cs="Calibri"/>
                                <w:b/>
                                <w:bCs/>
                                <w:i/>
                                <w:iCs/>
                                <w:color w:val="000000"/>
                                <w:sz w:val="44"/>
                                <w:szCs w:val="44"/>
                              </w:rPr>
                              <w:t>Course Sequence</w:t>
                            </w:r>
                          </w:p>
                          <w:p w:rsidR="009C4CD4" w:rsidRPr="00F71F3D" w:rsidRDefault="009C4CD4" w:rsidP="0039027C">
                            <w:pPr>
                              <w:autoSpaceDE w:val="0"/>
                              <w:autoSpaceDN w:val="0"/>
                              <w:adjustRightInd w:val="0"/>
                              <w:jc w:val="center"/>
                              <w:rPr>
                                <w:rFonts w:ascii="Book Antiqua" w:hAnsi="Book Antiqua" w:cs="Calibri"/>
                                <w:b/>
                                <w:bCs/>
                                <w:i/>
                                <w:iCs/>
                                <w:color w:val="000000"/>
                                <w:sz w:val="44"/>
                                <w:szCs w:val="44"/>
                              </w:rPr>
                            </w:pPr>
                            <w:proofErr w:type="gramStart"/>
                            <w:r w:rsidRPr="00F71F3D">
                              <w:rPr>
                                <w:rFonts w:ascii="Book Antiqua" w:hAnsi="Book Antiqua" w:cs="Calibri"/>
                                <w:b/>
                                <w:bCs/>
                                <w:i/>
                                <w:iCs/>
                                <w:color w:val="000000"/>
                                <w:sz w:val="44"/>
                                <w:szCs w:val="44"/>
                              </w:rPr>
                              <w:t>for</w:t>
                            </w:r>
                            <w:proofErr w:type="gramEnd"/>
                            <w:r w:rsidRPr="00F71F3D">
                              <w:rPr>
                                <w:rFonts w:ascii="Book Antiqua" w:hAnsi="Book Antiqua" w:cs="Calibri"/>
                                <w:b/>
                                <w:bCs/>
                                <w:i/>
                                <w:iCs/>
                                <w:color w:val="000000"/>
                                <w:sz w:val="44"/>
                                <w:szCs w:val="44"/>
                              </w:rPr>
                              <w:t xml:space="preserve"> Graduation</w:t>
                            </w:r>
                          </w:p>
                          <w:p w:rsidR="009C4CD4" w:rsidRPr="002E4B82" w:rsidRDefault="009C4CD4" w:rsidP="0039027C">
                            <w:pPr>
                              <w:autoSpaceDE w:val="0"/>
                              <w:autoSpaceDN w:val="0"/>
                              <w:adjustRightInd w:val="0"/>
                              <w:jc w:val="center"/>
                              <w:rPr>
                                <w:rFonts w:ascii="Arial" w:hAnsi="Arial" w:cs="Arial"/>
                                <w:color w:val="000000"/>
                                <w:sz w:val="44"/>
                                <w:szCs w:val="44"/>
                              </w:rPr>
                            </w:pPr>
                          </w:p>
                        </w:txbxContent>
                      </wps:txbx>
                      <wps:bodyPr rot="0" vert="horz" wrap="square" lIns="74981" tIns="37490" rIns="74981" bIns="37490" anchor="t" anchorCtr="0">
                        <a:noAutofit/>
                      </wps:bodyPr>
                    </wps:wsp>
                  </a:graphicData>
                </a:graphic>
                <wp14:sizeRelH relativeFrom="page">
                  <wp14:pctWidth>0</wp14:pctWidth>
                </wp14:sizeRelH>
                <wp14:sizeRelV relativeFrom="page">
                  <wp14:pctHeight>0</wp14:pctHeight>
                </wp14:sizeRelV>
              </wp:anchor>
            </w:drawing>
          </mc:Choice>
          <mc:Fallback>
            <w:pict>
              <v:shape id="_x0000_s1178" type="#_x0000_t202" style="position:absolute;margin-left:252pt;margin-top:-18pt;width:240pt;height: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" filled="f" stroked="f">
                <v:textbox inset="2.08281mm,1.0414mm,2.08281mm,1.0414mm">
                  <w:txbxContent>
                    <w:p w:rsidR="00F479CC" w:rsidRDefault="00F479CC" w:rsidP="0039027C">
                      <w:pPr>
                        <w:autoSpaceDE w:val="0"/>
                        <w:autoSpaceDN w:val="0"/>
                        <w:adjustRightInd w:val="0"/>
                        <w:jc w:val="center"/>
                        <w:rPr>
                          <w:rFonts w:ascii="Book Antiqua" w:hAnsi="Book Antiqua" w:cs="Book Antiqua"/>
                          <w:b/>
                          <w:bCs/>
                          <w:i/>
                          <w:iCs/>
                          <w:color w:val="000000"/>
                          <w:sz w:val="52"/>
                          <w:szCs w:val="64"/>
                          <w:u w:val="single"/>
                        </w:rPr>
                      </w:pPr>
                      <w:r>
                        <w:rPr>
                          <w:rFonts w:ascii="Book Antiqua" w:hAnsi="Book Antiqua" w:cs="Book Antiqua"/>
                          <w:b/>
                          <w:bCs/>
                          <w:i/>
                          <w:iCs/>
                          <w:color w:val="000000"/>
                          <w:sz w:val="52"/>
                          <w:szCs w:val="64"/>
                          <w:u w:val="single"/>
                        </w:rPr>
                        <w:t xml:space="preserve">World Languages </w:t>
                      </w:r>
                    </w:p>
                    <w:p w:rsidR="00F479CC" w:rsidRPr="00F71F3D" w:rsidRDefault="00F479CC" w:rsidP="0039027C">
                      <w:pPr>
                        <w:autoSpaceDE w:val="0"/>
                        <w:autoSpaceDN w:val="0"/>
                        <w:adjustRightInd w:val="0"/>
                        <w:jc w:val="center"/>
                        <w:rPr>
                          <w:rFonts w:ascii="Book Antiqua" w:hAnsi="Book Antiqua" w:cs="Calibri"/>
                          <w:b/>
                          <w:bCs/>
                          <w:i/>
                          <w:iCs/>
                          <w:color w:val="000000"/>
                          <w:sz w:val="44"/>
                          <w:szCs w:val="44"/>
                        </w:rPr>
                      </w:pPr>
                      <w:r w:rsidRPr="00F71F3D">
                        <w:rPr>
                          <w:rFonts w:ascii="Book Antiqua" w:hAnsi="Book Antiqua" w:cs="Calibri"/>
                          <w:b/>
                          <w:bCs/>
                          <w:i/>
                          <w:iCs/>
                          <w:color w:val="000000"/>
                          <w:sz w:val="44"/>
                          <w:szCs w:val="44"/>
                        </w:rPr>
                        <w:t>Course Sequence</w:t>
                      </w:r>
                    </w:p>
                    <w:p w:rsidR="00F479CC" w:rsidRPr="00F71F3D" w:rsidRDefault="00F479CC" w:rsidP="0039027C">
                      <w:pPr>
                        <w:autoSpaceDE w:val="0"/>
                        <w:autoSpaceDN w:val="0"/>
                        <w:adjustRightInd w:val="0"/>
                        <w:jc w:val="center"/>
                        <w:rPr>
                          <w:rFonts w:ascii="Book Antiqua" w:hAnsi="Book Antiqua" w:cs="Calibri"/>
                          <w:b/>
                          <w:bCs/>
                          <w:i/>
                          <w:iCs/>
                          <w:color w:val="000000"/>
                          <w:sz w:val="44"/>
                          <w:szCs w:val="44"/>
                        </w:rPr>
                      </w:pPr>
                      <w:proofErr w:type="gramStart"/>
                      <w:r w:rsidRPr="00F71F3D">
                        <w:rPr>
                          <w:rFonts w:ascii="Book Antiqua" w:hAnsi="Book Antiqua" w:cs="Calibri"/>
                          <w:b/>
                          <w:bCs/>
                          <w:i/>
                          <w:iCs/>
                          <w:color w:val="000000"/>
                          <w:sz w:val="44"/>
                          <w:szCs w:val="44"/>
                        </w:rPr>
                        <w:t>for</w:t>
                      </w:r>
                      <w:proofErr w:type="gramEnd"/>
                      <w:r w:rsidRPr="00F71F3D">
                        <w:rPr>
                          <w:rFonts w:ascii="Book Antiqua" w:hAnsi="Book Antiqua" w:cs="Calibri"/>
                          <w:b/>
                          <w:bCs/>
                          <w:i/>
                          <w:iCs/>
                          <w:color w:val="000000"/>
                          <w:sz w:val="44"/>
                          <w:szCs w:val="44"/>
                        </w:rPr>
                        <w:t xml:space="preserve"> Graduation</w:t>
                      </w:r>
                    </w:p>
                    <w:p w:rsidR="00F479CC" w:rsidRPr="002E4B82" w:rsidRDefault="00F479CC" w:rsidP="0039027C">
                      <w:pPr>
                        <w:autoSpaceDE w:val="0"/>
                        <w:autoSpaceDN w:val="0"/>
                        <w:adjustRightInd w:val="0"/>
                        <w:jc w:val="center"/>
                        <w:rPr>
                          <w:rFonts w:ascii="Arial" w:hAnsi="Arial" w:cs="Arial"/>
                          <w:color w:val="000000"/>
                          <w:sz w:val="44"/>
                          <w:szCs w:val="44"/>
                        </w:rPr>
                      </w:pPr>
                    </w:p>
                  </w:txbxContent>
                </v:textbox>
              </v:shape>
            </w:pict>
          </mc:Fallback>
        </mc:AlternateContent>
      </w:r>
      <w:r>
        <w:rPr>
          <w:noProof/>
        </w:rPr>
        <mc:AlternateContent>
          <mc:Choice Requires="wps">
            <w:drawing>
              <wp:anchor distT="0" distB="0" distL="114300" distR="114300" simplePos="0" relativeHeight="251650048" behindDoc="1" locked="0" layoutInCell="1" allowOverlap="1" wp14:anchorId="040768BB" wp14:editId="2B498C47">
                <wp:simplePos x="0" y="0"/>
                <wp:positionH relativeFrom="column">
                  <wp:posOffset>-342900</wp:posOffset>
                </wp:positionH>
                <wp:positionV relativeFrom="paragraph">
                  <wp:posOffset>6858000</wp:posOffset>
                </wp:positionV>
                <wp:extent cx="1600200" cy="342900"/>
                <wp:effectExtent l="0" t="0" r="0" b="0"/>
                <wp:wrapNone/>
                <wp:docPr id="4"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CD4" w:rsidRPr="00FC3030" w:rsidRDefault="009C4CD4" w:rsidP="0039027C">
                            <w:pPr>
                              <w:rPr>
                                <w:rFonts w:ascii="Book Antiqua" w:hAnsi="Book Antiqua"/>
                                <w:b/>
                                <w:u w:val="single"/>
                              </w:rPr>
                            </w:pPr>
                            <w:r w:rsidRPr="00FC3030">
                              <w:rPr>
                                <w:rFonts w:ascii="Book Antiqua" w:hAnsi="Book Antiqua"/>
                                <w:b/>
                                <w:u w:val="single"/>
                              </w:rPr>
                              <w:t xml:space="preserve">*Language Options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7" o:spid="_x0000_s1179" type="#_x0000_t109" style="position:absolute;margin-left:-27pt;margin-top:540pt;width:12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" filled="f" stroked="f">
                <v:textbox>
                  <w:txbxContent>
                    <w:p w:rsidR="00F479CC" w:rsidRPr="00FC3030" w:rsidRDefault="00F479CC" w:rsidP="0039027C">
                      <w:pPr>
                        <w:rPr>
                          <w:rFonts w:ascii="Book Antiqua" w:hAnsi="Book Antiqua"/>
                          <w:b/>
                          <w:u w:val="single"/>
                        </w:rPr>
                      </w:pPr>
                      <w:r w:rsidRPr="00FC3030">
                        <w:rPr>
                          <w:rFonts w:ascii="Book Antiqua" w:hAnsi="Book Antiqua"/>
                          <w:b/>
                          <w:u w:val="single"/>
                        </w:rPr>
                        <w:t xml:space="preserve">*Language Options </w:t>
                      </w:r>
                    </w:p>
                  </w:txbxContent>
                </v:textbox>
              </v:shape>
            </w:pict>
          </mc:Fallback>
        </mc:AlternateContent>
      </w:r>
    </w:p>
    <w:p w:rsidR="004E050F" w:rsidRPr="00685D55" w:rsidRDefault="00B911E5" w:rsidP="006B2475">
      <w:pPr>
        <w:tabs>
          <w:tab w:val="right" w:pos="9360"/>
        </w:tabs>
        <w:jc w:val="both"/>
        <w:rPr>
          <w:rFonts w:ascii="Book Antiqua" w:hAnsi="Book Antiqua"/>
          <w:b/>
          <w:bCs/>
          <w:sz w:val="20"/>
          <w:szCs w:val="20"/>
        </w:rPr>
      </w:pPr>
      <w:r>
        <w:rPr>
          <w:noProof/>
        </w:rPr>
        <mc:AlternateContent>
          <mc:Choice Requires="wps">
            <w:drawing>
              <wp:anchor distT="0" distB="0" distL="114300" distR="114300" simplePos="0" relativeHeight="251653120" behindDoc="0" locked="0" layoutInCell="1" allowOverlap="1" wp14:anchorId="3F973811" wp14:editId="274EA777">
                <wp:simplePos x="0" y="0"/>
                <wp:positionH relativeFrom="column">
                  <wp:posOffset>457200</wp:posOffset>
                </wp:positionH>
                <wp:positionV relativeFrom="paragraph">
                  <wp:posOffset>2449195</wp:posOffset>
                </wp:positionV>
                <wp:extent cx="1718945" cy="1026160"/>
                <wp:effectExtent l="19050" t="19050" r="14605" b="2159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1026160"/>
                        </a:xfrm>
                        <a:prstGeom prst="flowChartAlternateProcess">
                          <a:avLst/>
                        </a:prstGeom>
                        <a:noFill/>
                        <a:ln w="3175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autoSpaceDE w:val="0"/>
                              <w:autoSpaceDN w:val="0"/>
                              <w:adjustRightInd w:val="0"/>
                              <w:jc w:val="center"/>
                              <w:rPr>
                                <w:rFonts w:ascii="Book Antiqua" w:hAnsi="Book Antiqua" w:cs="Calibri"/>
                                <w:b/>
                                <w:bCs/>
                                <w:color w:val="000000"/>
                                <w:sz w:val="28"/>
                                <w:szCs w:val="28"/>
                              </w:rPr>
                            </w:pPr>
                          </w:p>
                          <w:p w:rsidR="009C4CD4" w:rsidRPr="0089352D" w:rsidRDefault="009C4CD4" w:rsidP="0039027C">
                            <w:pPr>
                              <w:autoSpaceDE w:val="0"/>
                              <w:autoSpaceDN w:val="0"/>
                              <w:adjustRightInd w:val="0"/>
                              <w:jc w:val="center"/>
                              <w:rPr>
                                <w:rFonts w:ascii="Book Antiqua" w:hAnsi="Book Antiqua" w:cs="Calibri"/>
                                <w:b/>
                                <w:bCs/>
                                <w:color w:val="000000"/>
                                <w:sz w:val="28"/>
                                <w:szCs w:val="28"/>
                              </w:rPr>
                            </w:pPr>
                            <w:r w:rsidRPr="0089352D">
                              <w:rPr>
                                <w:rFonts w:ascii="Book Antiqua" w:hAnsi="Book Antiqua" w:cs="Calibri"/>
                                <w:b/>
                                <w:bCs/>
                                <w:color w:val="000000"/>
                                <w:sz w:val="28"/>
                                <w:szCs w:val="28"/>
                              </w:rPr>
                              <w:t>*Language</w:t>
                            </w:r>
                          </w:p>
                          <w:p w:rsidR="009C4CD4" w:rsidRPr="0089352D" w:rsidRDefault="009C4CD4" w:rsidP="0039027C">
                            <w:pPr>
                              <w:autoSpaceDE w:val="0"/>
                              <w:autoSpaceDN w:val="0"/>
                              <w:adjustRightInd w:val="0"/>
                              <w:jc w:val="center"/>
                              <w:rPr>
                                <w:rFonts w:ascii="Book Antiqua" w:hAnsi="Book Antiqua" w:cs="Calibri"/>
                                <w:b/>
                                <w:bCs/>
                                <w:color w:val="000000"/>
                                <w:sz w:val="28"/>
                                <w:szCs w:val="28"/>
                              </w:rPr>
                            </w:pPr>
                            <w:r w:rsidRPr="0089352D">
                              <w:rPr>
                                <w:rFonts w:ascii="Book Antiqua" w:hAnsi="Book Antiqua" w:cs="Calibri"/>
                                <w:b/>
                                <w:bCs/>
                                <w:color w:val="000000"/>
                                <w:sz w:val="28"/>
                                <w:szCs w:val="28"/>
                              </w:rPr>
                              <w:t>Year 1</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AutoShape 5" o:spid="_x0000_s1180" type="#_x0000_t176" style="position:absolute;left:0;text-align:left;margin-left:36pt;margin-top:192.85pt;width:135.35pt;height:80.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" filled="f" fillcolor="silver" strokeweight="2.5pt">
                <v:textbox>
                  <w:txbxContent>
                    <w:p w:rsidR="00F479CC" w:rsidRDefault="00F479CC" w:rsidP="0039027C">
                      <w:pPr>
                        <w:autoSpaceDE w:val="0"/>
                        <w:autoSpaceDN w:val="0"/>
                        <w:adjustRightInd w:val="0"/>
                        <w:jc w:val="center"/>
                        <w:rPr>
                          <w:rFonts w:ascii="Book Antiqua" w:hAnsi="Book Antiqua" w:cs="Calibri"/>
                          <w:b/>
                          <w:bCs/>
                          <w:color w:val="000000"/>
                          <w:sz w:val="28"/>
                          <w:szCs w:val="28"/>
                        </w:rPr>
                      </w:pPr>
                    </w:p>
                    <w:p w:rsidR="00F479CC" w:rsidRPr="0089352D" w:rsidRDefault="00F479CC" w:rsidP="0039027C">
                      <w:pPr>
                        <w:autoSpaceDE w:val="0"/>
                        <w:autoSpaceDN w:val="0"/>
                        <w:adjustRightInd w:val="0"/>
                        <w:jc w:val="center"/>
                        <w:rPr>
                          <w:rFonts w:ascii="Book Antiqua" w:hAnsi="Book Antiqua" w:cs="Calibri"/>
                          <w:b/>
                          <w:bCs/>
                          <w:color w:val="000000"/>
                          <w:sz w:val="28"/>
                          <w:szCs w:val="28"/>
                        </w:rPr>
                      </w:pPr>
                      <w:r w:rsidRPr="0089352D">
                        <w:rPr>
                          <w:rFonts w:ascii="Book Antiqua" w:hAnsi="Book Antiqua" w:cs="Calibri"/>
                          <w:b/>
                          <w:bCs/>
                          <w:color w:val="000000"/>
                          <w:sz w:val="28"/>
                          <w:szCs w:val="28"/>
                        </w:rPr>
                        <w:t>*Language</w:t>
                      </w:r>
                    </w:p>
                    <w:p w:rsidR="00F479CC" w:rsidRPr="0089352D" w:rsidRDefault="00F479CC" w:rsidP="0039027C">
                      <w:pPr>
                        <w:autoSpaceDE w:val="0"/>
                        <w:autoSpaceDN w:val="0"/>
                        <w:adjustRightInd w:val="0"/>
                        <w:jc w:val="center"/>
                        <w:rPr>
                          <w:rFonts w:ascii="Book Antiqua" w:hAnsi="Book Antiqua" w:cs="Calibri"/>
                          <w:b/>
                          <w:bCs/>
                          <w:color w:val="000000"/>
                          <w:sz w:val="28"/>
                          <w:szCs w:val="28"/>
                        </w:rPr>
                      </w:pPr>
                      <w:r w:rsidRPr="0089352D">
                        <w:rPr>
                          <w:rFonts w:ascii="Book Antiqua" w:hAnsi="Book Antiqua" w:cs="Calibri"/>
                          <w:b/>
                          <w:bCs/>
                          <w:color w:val="000000"/>
                          <w:sz w:val="28"/>
                          <w:szCs w:val="28"/>
                        </w:rPr>
                        <w:t>Year 1</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0F7B380E" wp14:editId="052230EE">
                <wp:simplePos x="0" y="0"/>
                <wp:positionH relativeFrom="column">
                  <wp:posOffset>2510155</wp:posOffset>
                </wp:positionH>
                <wp:positionV relativeFrom="paragraph">
                  <wp:posOffset>2449195</wp:posOffset>
                </wp:positionV>
                <wp:extent cx="1718945" cy="1026160"/>
                <wp:effectExtent l="19050" t="19050" r="14605" b="21590"/>
                <wp:wrapNone/>
                <wp:docPr id="7"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1026160"/>
                        </a:xfrm>
                        <a:prstGeom prst="flowChartAlternateProcess">
                          <a:avLst/>
                        </a:prstGeom>
                        <a:noFill/>
                        <a:ln w="3175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autoSpaceDE w:val="0"/>
                              <w:autoSpaceDN w:val="0"/>
                              <w:adjustRightInd w:val="0"/>
                              <w:jc w:val="center"/>
                              <w:rPr>
                                <w:rFonts w:ascii="Book Antiqua" w:hAnsi="Book Antiqua" w:cs="Calibri"/>
                                <w:b/>
                                <w:bCs/>
                                <w:color w:val="000000"/>
                                <w:sz w:val="28"/>
                                <w:szCs w:val="28"/>
                              </w:rPr>
                            </w:pPr>
                          </w:p>
                          <w:p w:rsidR="009C4CD4" w:rsidRPr="0089352D" w:rsidRDefault="009C4CD4" w:rsidP="0039027C">
                            <w:pPr>
                              <w:autoSpaceDE w:val="0"/>
                              <w:autoSpaceDN w:val="0"/>
                              <w:adjustRightInd w:val="0"/>
                              <w:jc w:val="center"/>
                              <w:rPr>
                                <w:rFonts w:ascii="Book Antiqua" w:hAnsi="Book Antiqua" w:cs="Calibri"/>
                                <w:b/>
                                <w:bCs/>
                                <w:color w:val="000000"/>
                                <w:sz w:val="28"/>
                                <w:szCs w:val="28"/>
                              </w:rPr>
                            </w:pPr>
                            <w:r>
                              <w:rPr>
                                <w:rFonts w:ascii="Book Antiqua" w:hAnsi="Book Antiqua" w:cs="Calibri"/>
                                <w:b/>
                                <w:bCs/>
                                <w:color w:val="000000"/>
                                <w:sz w:val="28"/>
                                <w:szCs w:val="28"/>
                              </w:rPr>
                              <w:t>*Spanish 2</w:t>
                            </w:r>
                            <w:r w:rsidRPr="0089352D">
                              <w:rPr>
                                <w:rFonts w:ascii="Book Antiqua" w:hAnsi="Book Antiqua" w:cs="Calibri"/>
                                <w:b/>
                                <w:bCs/>
                                <w:color w:val="000000"/>
                                <w:sz w:val="28"/>
                                <w:szCs w:val="28"/>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AutoShape 101" o:spid="_x0000_s1181" type="#_x0000_t176" style="position:absolute;left:0;text-align:left;margin-left:197.65pt;margin-top:192.85pt;width:135.35pt;height:8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" filled="f" fillcolor="silver" strokeweight="2.5pt">
                <v:textbox>
                  <w:txbxContent>
                    <w:p w:rsidR="00F479CC" w:rsidRDefault="00F479CC" w:rsidP="0039027C">
                      <w:pPr>
                        <w:autoSpaceDE w:val="0"/>
                        <w:autoSpaceDN w:val="0"/>
                        <w:adjustRightInd w:val="0"/>
                        <w:jc w:val="center"/>
                        <w:rPr>
                          <w:rFonts w:ascii="Book Antiqua" w:hAnsi="Book Antiqua" w:cs="Calibri"/>
                          <w:b/>
                          <w:bCs/>
                          <w:color w:val="000000"/>
                          <w:sz w:val="28"/>
                          <w:szCs w:val="28"/>
                        </w:rPr>
                      </w:pPr>
                    </w:p>
                    <w:p w:rsidR="00F479CC" w:rsidRPr="0089352D" w:rsidRDefault="00F479CC" w:rsidP="0039027C">
                      <w:pPr>
                        <w:autoSpaceDE w:val="0"/>
                        <w:autoSpaceDN w:val="0"/>
                        <w:adjustRightInd w:val="0"/>
                        <w:jc w:val="center"/>
                        <w:rPr>
                          <w:rFonts w:ascii="Book Antiqua" w:hAnsi="Book Antiqua" w:cs="Calibri"/>
                          <w:b/>
                          <w:bCs/>
                          <w:color w:val="000000"/>
                          <w:sz w:val="28"/>
                          <w:szCs w:val="28"/>
                        </w:rPr>
                      </w:pPr>
                      <w:r>
                        <w:rPr>
                          <w:rFonts w:ascii="Book Antiqua" w:hAnsi="Book Antiqua" w:cs="Calibri"/>
                          <w:b/>
                          <w:bCs/>
                          <w:color w:val="000000"/>
                          <w:sz w:val="28"/>
                          <w:szCs w:val="28"/>
                        </w:rPr>
                        <w:t>*Spanish 2</w:t>
                      </w:r>
                      <w:r w:rsidRPr="0089352D">
                        <w:rPr>
                          <w:rFonts w:ascii="Book Antiqua" w:hAnsi="Book Antiqua" w:cs="Calibri"/>
                          <w:b/>
                          <w:bCs/>
                          <w:color w:val="000000"/>
                          <w:sz w:val="28"/>
                          <w:szCs w:val="28"/>
                        </w:rPr>
                        <w:t xml:space="preserve"> </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BBBC4A6" wp14:editId="3D73D1E5">
                <wp:simplePos x="0" y="0"/>
                <wp:positionH relativeFrom="column">
                  <wp:posOffset>4464050</wp:posOffset>
                </wp:positionH>
                <wp:positionV relativeFrom="paragraph">
                  <wp:posOffset>2448944</wp:posOffset>
                </wp:positionV>
                <wp:extent cx="1714500" cy="1026160"/>
                <wp:effectExtent l="19050" t="19050" r="19050" b="21590"/>
                <wp:wrapNone/>
                <wp:docPr id="8"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6160"/>
                        </a:xfrm>
                        <a:prstGeom prst="flowChartAlternateProcess">
                          <a:avLst/>
                        </a:prstGeom>
                        <a:noFill/>
                        <a:ln w="3175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C4CD4" w:rsidRDefault="009C4CD4" w:rsidP="0039027C">
                            <w:pPr>
                              <w:autoSpaceDE w:val="0"/>
                              <w:autoSpaceDN w:val="0"/>
                              <w:adjustRightInd w:val="0"/>
                              <w:jc w:val="center"/>
                              <w:rPr>
                                <w:rFonts w:ascii="Book Antiqua" w:hAnsi="Book Antiqua" w:cs="Calibri"/>
                                <w:b/>
                                <w:bCs/>
                                <w:color w:val="000000"/>
                                <w:sz w:val="28"/>
                                <w:szCs w:val="28"/>
                              </w:rPr>
                            </w:pPr>
                            <w:r>
                              <w:rPr>
                                <w:rFonts w:ascii="Book Antiqua" w:hAnsi="Book Antiqua" w:cs="Calibri"/>
                                <w:b/>
                                <w:bCs/>
                                <w:color w:val="000000"/>
                                <w:sz w:val="28"/>
                                <w:szCs w:val="28"/>
                              </w:rPr>
                              <w:t>Caminos</w:t>
                            </w:r>
                          </w:p>
                          <w:p w:rsidR="009C4CD4" w:rsidRDefault="009C4CD4" w:rsidP="0039027C">
                            <w:pPr>
                              <w:autoSpaceDE w:val="0"/>
                              <w:autoSpaceDN w:val="0"/>
                              <w:adjustRightInd w:val="0"/>
                              <w:jc w:val="center"/>
                              <w:rPr>
                                <w:rFonts w:ascii="Book Antiqua" w:hAnsi="Book Antiqua" w:cs="Calibri"/>
                                <w:b/>
                                <w:bCs/>
                                <w:color w:val="000000"/>
                                <w:sz w:val="28"/>
                                <w:szCs w:val="28"/>
                              </w:rPr>
                            </w:pPr>
                            <w:proofErr w:type="spellStart"/>
                            <w:r>
                              <w:rPr>
                                <w:rFonts w:ascii="Book Antiqua" w:hAnsi="Book Antiqua" w:cs="Calibri"/>
                                <w:b/>
                                <w:bCs/>
                                <w:color w:val="000000"/>
                                <w:sz w:val="28"/>
                                <w:szCs w:val="28"/>
                              </w:rPr>
                              <w:t>Literarios</w:t>
                            </w:r>
                            <w:proofErr w:type="spellEnd"/>
                          </w:p>
                          <w:p w:rsidR="009C4CD4" w:rsidRDefault="009C4CD4" w:rsidP="0039027C">
                            <w:pPr>
                              <w:autoSpaceDE w:val="0"/>
                              <w:autoSpaceDN w:val="0"/>
                              <w:adjustRightInd w:val="0"/>
                              <w:jc w:val="center"/>
                              <w:rPr>
                                <w:rFonts w:ascii="Book Antiqua" w:hAnsi="Book Antiqua" w:cs="Calibri"/>
                                <w:b/>
                                <w:bCs/>
                                <w:color w:val="000000"/>
                                <w:sz w:val="28"/>
                                <w:szCs w:val="28"/>
                              </w:rPr>
                            </w:pPr>
                            <w:r w:rsidRPr="0089352D">
                              <w:rPr>
                                <w:rFonts w:ascii="Book Antiqua" w:hAnsi="Book Antiqua" w:cs="Calibri"/>
                                <w:b/>
                                <w:bCs/>
                                <w:color w:val="000000"/>
                                <w:sz w:val="20"/>
                                <w:szCs w:val="20"/>
                              </w:rPr>
                              <w:t>(</w:t>
                            </w:r>
                            <w:r>
                              <w:rPr>
                                <w:rFonts w:ascii="Book Antiqua" w:hAnsi="Book Antiqua" w:cs="Calibri"/>
                                <w:b/>
                                <w:bCs/>
                                <w:color w:val="000000"/>
                                <w:sz w:val="20"/>
                                <w:szCs w:val="20"/>
                              </w:rPr>
                              <w:t>Courses</w:t>
                            </w:r>
                            <w:r w:rsidRPr="0089352D">
                              <w:rPr>
                                <w:rFonts w:ascii="Book Antiqua" w:hAnsi="Book Antiqua" w:cs="Calibri"/>
                                <w:b/>
                                <w:bCs/>
                                <w:color w:val="000000"/>
                                <w:sz w:val="20"/>
                                <w:szCs w:val="20"/>
                              </w:rPr>
                              <w:t xml:space="preserve"> for native</w:t>
                            </w:r>
                            <w:r>
                              <w:rPr>
                                <w:rFonts w:ascii="Book Antiqua" w:hAnsi="Book Antiqua" w:cs="Calibri"/>
                                <w:b/>
                                <w:bCs/>
                                <w:color w:val="000000"/>
                                <w:sz w:val="28"/>
                                <w:szCs w:val="28"/>
                              </w:rPr>
                              <w:t xml:space="preserve"> </w:t>
                            </w:r>
                            <w:r w:rsidRPr="00145B65">
                              <w:rPr>
                                <w:rFonts w:ascii="Book Antiqua" w:hAnsi="Book Antiqua" w:cs="Calibri"/>
                                <w:b/>
                                <w:bCs/>
                                <w:color w:val="000000"/>
                                <w:sz w:val="20"/>
                                <w:szCs w:val="20"/>
                              </w:rPr>
                              <w:t>Spanish speakers</w:t>
                            </w:r>
                            <w:r>
                              <w:rPr>
                                <w:rFonts w:ascii="Book Antiqua" w:hAnsi="Book Antiqua" w:cs="Calibri"/>
                                <w:b/>
                                <w:bCs/>
                                <w:color w:val="000000"/>
                                <w:sz w:val="20"/>
                                <w:szCs w:val="20"/>
                              </w:rPr>
                              <w:t>)</w:t>
                            </w:r>
                            <w:r>
                              <w:rPr>
                                <w:rFonts w:ascii="Book Antiqua" w:hAnsi="Book Antiqua" w:cs="Calibri"/>
                                <w:b/>
                                <w:bCs/>
                                <w:color w:val="000000"/>
                                <w:sz w:val="28"/>
                                <w:szCs w:val="28"/>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AutoShape 102" o:spid="_x0000_s1182" type="#_x0000_t176" style="position:absolute;left:0;text-align:left;margin-left:351.5pt;margin-top:192.85pt;width:135pt;height:8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" filled="f" fillcolor="silver" strokeweight="2.5pt">
                <v:textbox>
                  <w:txbxContent>
                    <w:p w:rsidR="00F479CC" w:rsidRDefault="00F479CC" w:rsidP="0039027C">
                      <w:pPr>
                        <w:autoSpaceDE w:val="0"/>
                        <w:autoSpaceDN w:val="0"/>
                        <w:adjustRightInd w:val="0"/>
                        <w:jc w:val="center"/>
                        <w:rPr>
                          <w:rFonts w:ascii="Book Antiqua" w:hAnsi="Book Antiqua" w:cs="Calibri"/>
                          <w:b/>
                          <w:bCs/>
                          <w:color w:val="000000"/>
                          <w:sz w:val="28"/>
                          <w:szCs w:val="28"/>
                        </w:rPr>
                      </w:pPr>
                      <w:r>
                        <w:rPr>
                          <w:rFonts w:ascii="Book Antiqua" w:hAnsi="Book Antiqua" w:cs="Calibri"/>
                          <w:b/>
                          <w:bCs/>
                          <w:color w:val="000000"/>
                          <w:sz w:val="28"/>
                          <w:szCs w:val="28"/>
                        </w:rPr>
                        <w:t>Caminos</w:t>
                      </w:r>
                    </w:p>
                    <w:p w:rsidR="00F479CC" w:rsidRDefault="00F479CC" w:rsidP="0039027C">
                      <w:pPr>
                        <w:autoSpaceDE w:val="0"/>
                        <w:autoSpaceDN w:val="0"/>
                        <w:adjustRightInd w:val="0"/>
                        <w:jc w:val="center"/>
                        <w:rPr>
                          <w:rFonts w:ascii="Book Antiqua" w:hAnsi="Book Antiqua" w:cs="Calibri"/>
                          <w:b/>
                          <w:bCs/>
                          <w:color w:val="000000"/>
                          <w:sz w:val="28"/>
                          <w:szCs w:val="28"/>
                        </w:rPr>
                      </w:pPr>
                      <w:proofErr w:type="spellStart"/>
                      <w:r>
                        <w:rPr>
                          <w:rFonts w:ascii="Book Antiqua" w:hAnsi="Book Antiqua" w:cs="Calibri"/>
                          <w:b/>
                          <w:bCs/>
                          <w:color w:val="000000"/>
                          <w:sz w:val="28"/>
                          <w:szCs w:val="28"/>
                        </w:rPr>
                        <w:t>Literarios</w:t>
                      </w:r>
                      <w:proofErr w:type="spellEnd"/>
                    </w:p>
                    <w:p w:rsidR="00F479CC" w:rsidRDefault="00F479CC" w:rsidP="0039027C">
                      <w:pPr>
                        <w:autoSpaceDE w:val="0"/>
                        <w:autoSpaceDN w:val="0"/>
                        <w:adjustRightInd w:val="0"/>
                        <w:jc w:val="center"/>
                        <w:rPr>
                          <w:rFonts w:ascii="Book Antiqua" w:hAnsi="Book Antiqua" w:cs="Calibri"/>
                          <w:b/>
                          <w:bCs/>
                          <w:color w:val="000000"/>
                          <w:sz w:val="28"/>
                          <w:szCs w:val="28"/>
                        </w:rPr>
                      </w:pPr>
                      <w:r w:rsidRPr="0089352D">
                        <w:rPr>
                          <w:rFonts w:ascii="Book Antiqua" w:hAnsi="Book Antiqua" w:cs="Calibri"/>
                          <w:b/>
                          <w:bCs/>
                          <w:color w:val="000000"/>
                          <w:sz w:val="20"/>
                          <w:szCs w:val="20"/>
                        </w:rPr>
                        <w:t>(</w:t>
                      </w:r>
                      <w:r>
                        <w:rPr>
                          <w:rFonts w:ascii="Book Antiqua" w:hAnsi="Book Antiqua" w:cs="Calibri"/>
                          <w:b/>
                          <w:bCs/>
                          <w:color w:val="000000"/>
                          <w:sz w:val="20"/>
                          <w:szCs w:val="20"/>
                        </w:rPr>
                        <w:t>Courses</w:t>
                      </w:r>
                      <w:r w:rsidRPr="0089352D">
                        <w:rPr>
                          <w:rFonts w:ascii="Book Antiqua" w:hAnsi="Book Antiqua" w:cs="Calibri"/>
                          <w:b/>
                          <w:bCs/>
                          <w:color w:val="000000"/>
                          <w:sz w:val="20"/>
                          <w:szCs w:val="20"/>
                        </w:rPr>
                        <w:t xml:space="preserve"> for native</w:t>
                      </w:r>
                      <w:r>
                        <w:rPr>
                          <w:rFonts w:ascii="Book Antiqua" w:hAnsi="Book Antiqua" w:cs="Calibri"/>
                          <w:b/>
                          <w:bCs/>
                          <w:color w:val="000000"/>
                          <w:sz w:val="28"/>
                          <w:szCs w:val="28"/>
                        </w:rPr>
                        <w:t xml:space="preserve"> </w:t>
                      </w:r>
                      <w:r w:rsidRPr="00145B65">
                        <w:rPr>
                          <w:rFonts w:ascii="Book Antiqua" w:hAnsi="Book Antiqua" w:cs="Calibri"/>
                          <w:b/>
                          <w:bCs/>
                          <w:color w:val="000000"/>
                          <w:sz w:val="20"/>
                          <w:szCs w:val="20"/>
                        </w:rPr>
                        <w:t>Spanish speakers</w:t>
                      </w:r>
                      <w:r>
                        <w:rPr>
                          <w:rFonts w:ascii="Book Antiqua" w:hAnsi="Book Antiqua" w:cs="Calibri"/>
                          <w:b/>
                          <w:bCs/>
                          <w:color w:val="000000"/>
                          <w:sz w:val="20"/>
                          <w:szCs w:val="20"/>
                        </w:rPr>
                        <w:t>)</w:t>
                      </w:r>
                      <w:r>
                        <w:rPr>
                          <w:rFonts w:ascii="Book Antiqua" w:hAnsi="Book Antiqua" w:cs="Calibri"/>
                          <w:b/>
                          <w:bCs/>
                          <w:color w:val="000000"/>
                          <w:sz w:val="28"/>
                          <w:szCs w:val="28"/>
                        </w:rPr>
                        <w:t xml:space="preserve"> </w:t>
                      </w:r>
                    </w:p>
                  </w:txbxContent>
                </v:textbox>
              </v:shape>
            </w:pict>
          </mc:Fallback>
        </mc:AlternateContent>
      </w:r>
      <w:r w:rsidR="00617F1F">
        <w:rPr>
          <w:noProof/>
        </w:rPr>
        <mc:AlternateContent>
          <mc:Choice Requires="wps">
            <w:drawing>
              <wp:anchor distT="0" distB="0" distL="114300" distR="114300" simplePos="0" relativeHeight="251648000" behindDoc="1" locked="0" layoutInCell="1" allowOverlap="1" wp14:anchorId="1F4823DF" wp14:editId="2D94E825">
                <wp:simplePos x="0" y="0"/>
                <wp:positionH relativeFrom="column">
                  <wp:posOffset>-457200</wp:posOffset>
                </wp:positionH>
                <wp:positionV relativeFrom="paragraph">
                  <wp:posOffset>7901305</wp:posOffset>
                </wp:positionV>
                <wp:extent cx="7086600" cy="685800"/>
                <wp:effectExtent l="0" t="0" r="0" b="4445"/>
                <wp:wrapNone/>
                <wp:docPr id="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D4" w:rsidRPr="00145B65" w:rsidRDefault="009C4CD4" w:rsidP="0039027C">
                            <w:pPr>
                              <w:rPr>
                                <w:b/>
                                <w:bCs/>
                                <w:i/>
                                <w:iCs/>
                                <w:sz w:val="20"/>
                                <w:szCs w:val="20"/>
                              </w:rPr>
                            </w:pPr>
                            <w:r w:rsidRPr="00145B65">
                              <w:rPr>
                                <w:rFonts w:ascii="Book Antiqua" w:hAnsi="Book Antiqua"/>
                                <w:b/>
                                <w:bCs/>
                                <w:i/>
                                <w:iCs/>
                                <w:sz w:val="20"/>
                                <w:szCs w:val="20"/>
                              </w:rPr>
                              <w:t>Note: CUSD encourages students to attempt courses that will challenge them and assist them in reaching their highest academic potential.  Students are encouraged to enroll in an Honors</w:t>
                            </w:r>
                            <w:r>
                              <w:rPr>
                                <w:rFonts w:ascii="Book Antiqua" w:hAnsi="Book Antiqua"/>
                                <w:b/>
                                <w:bCs/>
                                <w:i/>
                                <w:iCs/>
                                <w:sz w:val="20"/>
                                <w:szCs w:val="20"/>
                              </w:rPr>
                              <w:t>, IB</w:t>
                            </w:r>
                            <w:r w:rsidRPr="00145B65">
                              <w:rPr>
                                <w:rFonts w:ascii="Book Antiqua" w:hAnsi="Book Antiqua"/>
                                <w:b/>
                                <w:bCs/>
                                <w:i/>
                                <w:iCs/>
                                <w:sz w:val="20"/>
                                <w:szCs w:val="20"/>
                              </w:rPr>
                              <w:t xml:space="preserve"> or AP course throughout their high school career.</w:t>
                            </w:r>
                            <w:r w:rsidRPr="00145B65">
                              <w:rPr>
                                <w:b/>
                                <w:bCs/>
                                <w:i/>
                                <w:iCs/>
                                <w:sz w:val="20"/>
                                <w:szCs w:val="20"/>
                              </w:rPr>
                              <w:t xml:space="preserve">  </w:t>
                            </w:r>
                          </w:p>
                          <w:p w:rsidR="009C4CD4" w:rsidRDefault="009C4CD4" w:rsidP="003902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183" type="#_x0000_t202" style="position:absolute;left:0;text-align:left;margin-left:-36pt;margin-top:622.15pt;width:558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" stroked="f">
                <v:textbox>
                  <w:txbxContent>
                    <w:p w:rsidR="00F479CC" w:rsidRPr="00145B65" w:rsidRDefault="00F479CC" w:rsidP="0039027C">
                      <w:pPr>
                        <w:rPr>
                          <w:b/>
                          <w:bCs/>
                          <w:i/>
                          <w:iCs/>
                          <w:sz w:val="20"/>
                          <w:szCs w:val="20"/>
                        </w:rPr>
                      </w:pPr>
                      <w:r w:rsidRPr="00145B65">
                        <w:rPr>
                          <w:rFonts w:ascii="Book Antiqua" w:hAnsi="Book Antiqua"/>
                          <w:b/>
                          <w:bCs/>
                          <w:i/>
                          <w:iCs/>
                          <w:sz w:val="20"/>
                          <w:szCs w:val="20"/>
                        </w:rPr>
                        <w:t>Note: CUSD encourages students to attempt courses that will challenge them and assist them in reaching their highest academic potential.  Students are encouraged to enroll in an Honors</w:t>
                      </w:r>
                      <w:r>
                        <w:rPr>
                          <w:rFonts w:ascii="Book Antiqua" w:hAnsi="Book Antiqua"/>
                          <w:b/>
                          <w:bCs/>
                          <w:i/>
                          <w:iCs/>
                          <w:sz w:val="20"/>
                          <w:szCs w:val="20"/>
                        </w:rPr>
                        <w:t>, IB</w:t>
                      </w:r>
                      <w:r w:rsidRPr="00145B65">
                        <w:rPr>
                          <w:rFonts w:ascii="Book Antiqua" w:hAnsi="Book Antiqua"/>
                          <w:b/>
                          <w:bCs/>
                          <w:i/>
                          <w:iCs/>
                          <w:sz w:val="20"/>
                          <w:szCs w:val="20"/>
                        </w:rPr>
                        <w:t xml:space="preserve"> or AP course throughout their high school career.</w:t>
                      </w:r>
                      <w:r w:rsidRPr="00145B65">
                        <w:rPr>
                          <w:b/>
                          <w:bCs/>
                          <w:i/>
                          <w:iCs/>
                          <w:sz w:val="20"/>
                          <w:szCs w:val="20"/>
                        </w:rPr>
                        <w:t xml:space="preserve">  </w:t>
                      </w:r>
                    </w:p>
                    <w:p w:rsidR="00F479CC" w:rsidRDefault="00F479CC" w:rsidP="0039027C"/>
                  </w:txbxContent>
                </v:textbox>
              </v:shape>
            </w:pict>
          </mc:Fallback>
        </mc:AlternateContent>
      </w:r>
      <w:r w:rsidR="00617F1F">
        <w:rPr>
          <w:noProof/>
        </w:rPr>
        <mc:AlternateContent>
          <mc:Choice Requires="wps">
            <w:drawing>
              <wp:anchor distT="0" distB="0" distL="114300" distR="114300" simplePos="0" relativeHeight="251670528" behindDoc="1" locked="0" layoutInCell="1" allowOverlap="1" wp14:anchorId="449AADE1" wp14:editId="7D0D73CA">
                <wp:simplePos x="0" y="0"/>
                <wp:positionH relativeFrom="column">
                  <wp:posOffset>-571500</wp:posOffset>
                </wp:positionH>
                <wp:positionV relativeFrom="paragraph">
                  <wp:posOffset>1957705</wp:posOffset>
                </wp:positionV>
                <wp:extent cx="1028700" cy="342900"/>
                <wp:effectExtent l="0" t="0" r="0" b="4445"/>
                <wp:wrapNone/>
                <wp:docPr id="2"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CD4" w:rsidRPr="000526FB" w:rsidRDefault="009C4CD4" w:rsidP="0039027C">
                            <w:pPr>
                              <w:rPr>
                                <w:rFonts w:ascii="Book Antiqua" w:hAnsi="Book Antiqua"/>
                                <w:b/>
                              </w:rPr>
                            </w:pPr>
                            <w:r>
                              <w:rPr>
                                <w:rFonts w:ascii="Book Antiqua" w:hAnsi="Book Antiqua"/>
                                <w:b/>
                              </w:rPr>
                              <w:t>Junior HS</w:t>
                            </w:r>
                            <w:r w:rsidRPr="000526FB">
                              <w:rPr>
                                <w:rFonts w:ascii="Book Antiqua" w:hAnsi="Book Antiqu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184" type="#_x0000_t109" style="position:absolute;left:0;text-align:left;margin-left:-45pt;margin-top:154.15pt;width:81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" filled="f" stroked="f">
                <v:textbox>
                  <w:txbxContent>
                    <w:p w:rsidR="00F479CC" w:rsidRPr="000526FB" w:rsidRDefault="00F479CC" w:rsidP="0039027C">
                      <w:pPr>
                        <w:rPr>
                          <w:rFonts w:ascii="Book Antiqua" w:hAnsi="Book Antiqua"/>
                          <w:b/>
                        </w:rPr>
                      </w:pPr>
                      <w:r>
                        <w:rPr>
                          <w:rFonts w:ascii="Book Antiqua" w:hAnsi="Book Antiqua"/>
                          <w:b/>
                        </w:rPr>
                        <w:t>Junior HS</w:t>
                      </w:r>
                      <w:r w:rsidRPr="000526FB">
                        <w:rPr>
                          <w:rFonts w:ascii="Book Antiqua" w:hAnsi="Book Antiqua"/>
                          <w:b/>
                        </w:rPr>
                        <w:t xml:space="preserve"> </w:t>
                      </w:r>
                    </w:p>
                  </w:txbxContent>
                </v:textbox>
              </v:shape>
            </w:pict>
          </mc:Fallback>
        </mc:AlternateContent>
      </w:r>
      <w:r w:rsidR="00617F1F">
        <w:rPr>
          <w:noProof/>
        </w:rPr>
        <mc:AlternateContent>
          <mc:Choice Requires="wps">
            <w:drawing>
              <wp:anchor distT="0" distB="0" distL="114300" distR="114300" simplePos="0" relativeHeight="251649024" behindDoc="0" locked="0" layoutInCell="1" allowOverlap="1" wp14:anchorId="08201189" wp14:editId="514D5FB4">
                <wp:simplePos x="0" y="0"/>
                <wp:positionH relativeFrom="column">
                  <wp:posOffset>0</wp:posOffset>
                </wp:positionH>
                <wp:positionV relativeFrom="paragraph">
                  <wp:posOffset>7329805</wp:posOffset>
                </wp:positionV>
                <wp:extent cx="6003290" cy="294005"/>
                <wp:effectExtent l="9525" t="14605" r="16510" b="15240"/>
                <wp:wrapNone/>
                <wp:docPr id="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90" cy="2940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C4CD4" w:rsidRPr="00145B65" w:rsidRDefault="009C4CD4" w:rsidP="0039027C">
                            <w:pPr>
                              <w:autoSpaceDE w:val="0"/>
                              <w:autoSpaceDN w:val="0"/>
                              <w:adjustRightInd w:val="0"/>
                              <w:jc w:val="center"/>
                              <w:rPr>
                                <w:rFonts w:ascii="Book Antiqua" w:hAnsi="Book Antiqua" w:cs="Calibri"/>
                                <w:b/>
                                <w:bCs/>
                                <w:color w:val="000000"/>
                              </w:rPr>
                            </w:pPr>
                            <w:r w:rsidRPr="00145B65">
                              <w:rPr>
                                <w:rFonts w:ascii="Book Antiqua" w:hAnsi="Book Antiqua" w:cs="Calibri"/>
                                <w:b/>
                                <w:bCs/>
                                <w:color w:val="000000"/>
                              </w:rPr>
                              <w:t>Spanish, French, German, Mandarin Chinese, American Sign Language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6" o:spid="_x0000_s1185" type="#_x0000_t202" style="position:absolute;left:0;text-align:left;margin-left:0;margin-top:577.15pt;width:472.7pt;height:23.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" filled="f" fillcolor="#bbe0e3" strokeweight="1.5pt">
                <v:textbox style="mso-fit-shape-to-text:t">
                  <w:txbxContent>
                    <w:p w:rsidR="00F479CC" w:rsidRPr="00145B65" w:rsidRDefault="00F479CC" w:rsidP="0039027C">
                      <w:pPr>
                        <w:autoSpaceDE w:val="0"/>
                        <w:autoSpaceDN w:val="0"/>
                        <w:adjustRightInd w:val="0"/>
                        <w:jc w:val="center"/>
                        <w:rPr>
                          <w:rFonts w:ascii="Book Antiqua" w:hAnsi="Book Antiqua" w:cs="Calibri"/>
                          <w:b/>
                          <w:bCs/>
                          <w:color w:val="000000"/>
                        </w:rPr>
                      </w:pPr>
                      <w:r w:rsidRPr="00145B65">
                        <w:rPr>
                          <w:rFonts w:ascii="Book Antiqua" w:hAnsi="Book Antiqua" w:cs="Calibri"/>
                          <w:b/>
                          <w:bCs/>
                          <w:color w:val="000000"/>
                        </w:rPr>
                        <w:t>Spanish, French, German, Mandarin Chinese, American Sign Language</w:t>
                      </w:r>
                    </w:p>
                  </w:txbxContent>
                </v:textbox>
              </v:shape>
            </w:pict>
          </mc:Fallback>
        </mc:AlternateContent>
      </w:r>
      <w:r w:rsidR="004E050F">
        <w:rPr>
          <w:rFonts w:ascii="Book Antiqua" w:hAnsi="Book Antiqua"/>
          <w:b/>
          <w:bCs/>
          <w:sz w:val="20"/>
          <w:szCs w:val="20"/>
        </w:rPr>
        <w:br w:type="page"/>
      </w: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B2475">
        <w:tc>
          <w:tcPr>
            <w:tcW w:w="9576" w:type="dxa"/>
            <w:shd w:val="clear" w:color="auto" w:fill="E0E0E0"/>
          </w:tcPr>
          <w:p w:rsidR="006B2475" w:rsidRDefault="006B2475" w:rsidP="006B2475">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World Language</w:t>
            </w:r>
          </w:p>
        </w:tc>
      </w:tr>
    </w:tbl>
    <w:p w:rsidR="006B2475" w:rsidRPr="00685D55" w:rsidRDefault="006B2475" w:rsidP="006B2475">
      <w:pPr>
        <w:tabs>
          <w:tab w:val="right" w:pos="9360"/>
        </w:tabs>
        <w:jc w:val="both"/>
        <w:rPr>
          <w:rFonts w:ascii="Book Antiqua" w:hAnsi="Book Antiqua"/>
          <w:b/>
          <w:bCs/>
          <w:sz w:val="20"/>
          <w:szCs w:val="20"/>
        </w:rPr>
      </w:pPr>
    </w:p>
    <w:p w:rsidR="00E0670F" w:rsidRPr="00E0670F" w:rsidRDefault="006B2475" w:rsidP="00E0670F">
      <w:pPr>
        <w:tabs>
          <w:tab w:val="right" w:pos="9360"/>
        </w:tabs>
        <w:jc w:val="both"/>
        <w:rPr>
          <w:rFonts w:ascii="Book Antiqua" w:hAnsi="Book Antiqua"/>
          <w:b/>
          <w:bCs/>
          <w:sz w:val="20"/>
        </w:rPr>
      </w:pPr>
      <w:r>
        <w:rPr>
          <w:rFonts w:ascii="Book Antiqua" w:hAnsi="Book Antiqua"/>
          <w:b/>
          <w:bCs/>
        </w:rPr>
        <w:t>American Sign Language 1</w:t>
      </w:r>
      <w:r w:rsidR="00E0670F" w:rsidRPr="00E0670F">
        <w:rPr>
          <w:rFonts w:ascii="Book Antiqua" w:hAnsi="Book Antiqua"/>
          <w:b/>
          <w:iCs/>
          <w:sz w:val="20"/>
        </w:rPr>
        <w:t xml:space="preserve"> </w:t>
      </w:r>
      <w:r w:rsidR="00E0670F">
        <w:rPr>
          <w:rFonts w:ascii="Book Antiqua" w:hAnsi="Book Antiqua"/>
          <w:b/>
          <w:iCs/>
          <w:sz w:val="20"/>
        </w:rPr>
        <w:tab/>
      </w:r>
      <w:r w:rsidR="006921DF">
        <w:rPr>
          <w:rFonts w:ascii="Book Antiqua" w:hAnsi="Book Antiqua"/>
          <w:b/>
          <w:iCs/>
          <w:sz w:val="20"/>
        </w:rPr>
        <w:t xml:space="preserve">ACP, </w:t>
      </w:r>
      <w:proofErr w:type="spellStart"/>
      <w:r w:rsidR="00E0670F" w:rsidRPr="00E0670F">
        <w:rPr>
          <w:rFonts w:ascii="Book Antiqua" w:hAnsi="Book Antiqua"/>
          <w:b/>
          <w:iCs/>
          <w:sz w:val="20"/>
        </w:rPr>
        <w:t>Basha</w:t>
      </w:r>
      <w:proofErr w:type="spellEnd"/>
      <w:r w:rsidR="00E0670F" w:rsidRPr="00E0670F">
        <w:rPr>
          <w:rFonts w:ascii="Book Antiqua" w:hAnsi="Book Antiqua"/>
          <w:b/>
          <w:iCs/>
          <w:sz w:val="20"/>
        </w:rPr>
        <w:t>, Hamilton and Perry only</w:t>
      </w:r>
    </w:p>
    <w:p w:rsidR="006B2475" w:rsidRPr="00E0670F" w:rsidRDefault="006B2475" w:rsidP="00E0670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E0670F">
        <w:rPr>
          <w:rFonts w:ascii="Book Antiqua" w:hAnsi="Book Antiqua"/>
          <w:bCs/>
          <w:sz w:val="20"/>
        </w:rPr>
        <w:t>Grades</w:t>
      </w:r>
      <w:r w:rsidR="00E0670F">
        <w:rPr>
          <w:rFonts w:ascii="Book Antiqua" w:hAnsi="Book Antiqua"/>
          <w:bCs/>
          <w:sz w:val="20"/>
        </w:rPr>
        <w:t>:</w:t>
      </w:r>
      <w:r w:rsidRPr="00E0670F">
        <w:rPr>
          <w:rFonts w:ascii="Book Antiqua" w:hAnsi="Book Antiqua"/>
          <w:bCs/>
          <w:sz w:val="20"/>
        </w:rPr>
        <w:t xml:space="preserve"> 9</w:t>
      </w:r>
      <w:r w:rsidR="00E0670F">
        <w:rPr>
          <w:rFonts w:ascii="Book Antiqua" w:hAnsi="Book Antiqua"/>
          <w:bCs/>
          <w:sz w:val="20"/>
        </w:rPr>
        <w:t xml:space="preserve">, 10, 11, </w:t>
      </w:r>
      <w:r w:rsidRPr="00E0670F">
        <w:rPr>
          <w:rFonts w:ascii="Book Antiqua" w:hAnsi="Book Antiqua"/>
          <w:bCs/>
          <w:sz w:val="20"/>
        </w:rPr>
        <w:t>12</w:t>
      </w:r>
      <w:r w:rsidRPr="00E0670F">
        <w:rPr>
          <w:rFonts w:ascii="Book Antiqua" w:hAnsi="Book Antiqua"/>
          <w:bCs/>
          <w:sz w:val="20"/>
        </w:rPr>
        <w:tab/>
        <w:t xml:space="preserve"> Full </w:t>
      </w:r>
      <w:r w:rsidR="00E0670F">
        <w:rPr>
          <w:rFonts w:ascii="Book Antiqua" w:hAnsi="Book Antiqua"/>
          <w:bCs/>
          <w:sz w:val="20"/>
        </w:rPr>
        <w:t>Y</w:t>
      </w:r>
      <w:r w:rsidRPr="00E0670F">
        <w:rPr>
          <w:rFonts w:ascii="Book Antiqua" w:hAnsi="Book Antiqua"/>
          <w:bCs/>
          <w:sz w:val="20"/>
        </w:rPr>
        <w:t>ear</w:t>
      </w:r>
      <w:r w:rsidR="00E0670F">
        <w:rPr>
          <w:rFonts w:ascii="Book Antiqua" w:hAnsi="Book Antiqua"/>
          <w:bCs/>
          <w:sz w:val="20"/>
        </w:rPr>
        <w:tab/>
      </w:r>
      <w:r w:rsidRPr="00E0670F">
        <w:rPr>
          <w:rFonts w:ascii="Book Antiqua" w:hAnsi="Book Antiqua"/>
          <w:bCs/>
          <w:sz w:val="20"/>
        </w:rPr>
        <w:t>1 credit</w:t>
      </w:r>
    </w:p>
    <w:p w:rsidR="006B2475" w:rsidRDefault="006B2475" w:rsidP="006B2475">
      <w:pPr>
        <w:tabs>
          <w:tab w:val="right" w:pos="9360"/>
        </w:tabs>
        <w:jc w:val="both"/>
        <w:rPr>
          <w:rFonts w:ascii="Book Antiqua" w:hAnsi="Book Antiqua"/>
          <w:sz w:val="20"/>
        </w:rPr>
      </w:pPr>
      <w:r>
        <w:rPr>
          <w:rFonts w:ascii="Book Antiqua" w:hAnsi="Book Antiqua"/>
          <w:sz w:val="20"/>
        </w:rPr>
        <w:t>This is an introductory class focusing on beginning conversational skills.  The course is based on a natural acquisition approach to language education.  The class focuses on developing basic knowledge of and beginning skills in the conversational use of American Sign Language.   This course meets the foreign language requirement for Arizona state universities.</w:t>
      </w:r>
    </w:p>
    <w:p w:rsidR="006B2475" w:rsidRDefault="006B2475" w:rsidP="006B2475">
      <w:pPr>
        <w:tabs>
          <w:tab w:val="right" w:pos="9360"/>
        </w:tabs>
        <w:jc w:val="both"/>
        <w:rPr>
          <w:rFonts w:ascii="Book Antiqua" w:hAnsi="Book Antiqua"/>
          <w:sz w:val="20"/>
        </w:rPr>
      </w:pPr>
    </w:p>
    <w:p w:rsidR="00E0670F" w:rsidRPr="00E0670F" w:rsidRDefault="006B2475" w:rsidP="00E0670F">
      <w:pPr>
        <w:tabs>
          <w:tab w:val="right" w:pos="9360"/>
        </w:tabs>
        <w:jc w:val="both"/>
        <w:rPr>
          <w:rFonts w:ascii="Book Antiqua" w:hAnsi="Book Antiqua"/>
          <w:b/>
          <w:bCs/>
          <w:sz w:val="20"/>
        </w:rPr>
      </w:pPr>
      <w:r>
        <w:rPr>
          <w:rFonts w:ascii="Book Antiqua" w:hAnsi="Book Antiqua"/>
          <w:b/>
          <w:bCs/>
        </w:rPr>
        <w:t>American Sign Language 2</w:t>
      </w:r>
      <w:r w:rsidR="00E0670F" w:rsidRPr="00E0670F">
        <w:rPr>
          <w:rFonts w:ascii="Book Antiqua" w:hAnsi="Book Antiqua"/>
          <w:b/>
          <w:iCs/>
          <w:sz w:val="20"/>
        </w:rPr>
        <w:t xml:space="preserve"> </w:t>
      </w:r>
      <w:r w:rsidR="00E0670F">
        <w:rPr>
          <w:rFonts w:ascii="Book Antiqua" w:hAnsi="Book Antiqua"/>
          <w:b/>
          <w:iCs/>
          <w:sz w:val="20"/>
        </w:rPr>
        <w:tab/>
      </w:r>
      <w:r w:rsidR="006921DF">
        <w:rPr>
          <w:rFonts w:ascii="Book Antiqua" w:hAnsi="Book Antiqua"/>
          <w:b/>
          <w:iCs/>
          <w:sz w:val="20"/>
        </w:rPr>
        <w:t xml:space="preserve">ACP, </w:t>
      </w:r>
      <w:proofErr w:type="spellStart"/>
      <w:r w:rsidR="00E0670F" w:rsidRPr="00E0670F">
        <w:rPr>
          <w:rFonts w:ascii="Book Antiqua" w:hAnsi="Book Antiqua"/>
          <w:b/>
          <w:iCs/>
          <w:sz w:val="20"/>
        </w:rPr>
        <w:t>Basha</w:t>
      </w:r>
      <w:proofErr w:type="spellEnd"/>
      <w:r w:rsidR="00236E0D" w:rsidRPr="00E0670F">
        <w:rPr>
          <w:rFonts w:ascii="Book Antiqua" w:hAnsi="Book Antiqua"/>
          <w:b/>
          <w:iCs/>
          <w:sz w:val="20"/>
        </w:rPr>
        <w:t>, Hamilton</w:t>
      </w:r>
      <w:r w:rsidR="00E0670F" w:rsidRPr="00E0670F">
        <w:rPr>
          <w:rFonts w:ascii="Book Antiqua" w:hAnsi="Book Antiqua"/>
          <w:b/>
          <w:iCs/>
          <w:sz w:val="20"/>
        </w:rPr>
        <w:t xml:space="preserve"> and Perry only</w:t>
      </w:r>
    </w:p>
    <w:p w:rsidR="006B2475" w:rsidRPr="00E0670F" w:rsidRDefault="006B2475" w:rsidP="00E0670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E0670F">
        <w:rPr>
          <w:rFonts w:ascii="Book Antiqua" w:hAnsi="Book Antiqua"/>
          <w:bCs/>
          <w:sz w:val="20"/>
        </w:rPr>
        <w:t>Grades</w:t>
      </w:r>
      <w:r w:rsidR="00E0670F">
        <w:rPr>
          <w:rFonts w:ascii="Book Antiqua" w:hAnsi="Book Antiqua"/>
          <w:bCs/>
          <w:sz w:val="20"/>
        </w:rPr>
        <w:t>:</w:t>
      </w:r>
      <w:r w:rsidRPr="00E0670F">
        <w:rPr>
          <w:rFonts w:ascii="Book Antiqua" w:hAnsi="Book Antiqua"/>
          <w:bCs/>
          <w:sz w:val="20"/>
        </w:rPr>
        <w:t xml:space="preserve"> 10</w:t>
      </w:r>
      <w:r w:rsidR="00E0670F">
        <w:rPr>
          <w:rFonts w:ascii="Book Antiqua" w:hAnsi="Book Antiqua"/>
          <w:bCs/>
          <w:sz w:val="20"/>
        </w:rPr>
        <w:t xml:space="preserve">, 11, </w:t>
      </w:r>
      <w:r w:rsidRPr="00E0670F">
        <w:rPr>
          <w:rFonts w:ascii="Book Antiqua" w:hAnsi="Book Antiqua"/>
          <w:bCs/>
          <w:sz w:val="20"/>
        </w:rPr>
        <w:t>12</w:t>
      </w:r>
      <w:r w:rsidRPr="00E0670F">
        <w:rPr>
          <w:rFonts w:ascii="Book Antiqua" w:hAnsi="Book Antiqua"/>
          <w:bCs/>
          <w:sz w:val="20"/>
        </w:rPr>
        <w:tab/>
        <w:t xml:space="preserve">Full </w:t>
      </w:r>
      <w:r w:rsidR="00E0670F">
        <w:rPr>
          <w:rFonts w:ascii="Book Antiqua" w:hAnsi="Book Antiqua"/>
          <w:bCs/>
          <w:sz w:val="20"/>
        </w:rPr>
        <w:t>Y</w:t>
      </w:r>
      <w:r w:rsidRPr="00E0670F">
        <w:rPr>
          <w:rFonts w:ascii="Book Antiqua" w:hAnsi="Book Antiqua"/>
          <w:bCs/>
          <w:sz w:val="20"/>
        </w:rPr>
        <w:t>ear</w:t>
      </w:r>
      <w:r w:rsidR="00E0670F">
        <w:rPr>
          <w:rFonts w:ascii="Book Antiqua" w:hAnsi="Book Antiqua"/>
          <w:bCs/>
          <w:sz w:val="20"/>
        </w:rPr>
        <w:tab/>
      </w:r>
      <w:r w:rsidRPr="00E0670F">
        <w:rPr>
          <w:rFonts w:ascii="Book Antiqua" w:hAnsi="Book Antiqua"/>
          <w:bCs/>
          <w:sz w:val="20"/>
        </w:rPr>
        <w:t>1 credit</w:t>
      </w:r>
    </w:p>
    <w:p w:rsidR="006B2475" w:rsidRDefault="006B2475" w:rsidP="00E0670F">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American Sign Language 1</w:t>
      </w:r>
    </w:p>
    <w:p w:rsidR="006B2475" w:rsidRDefault="006B2475" w:rsidP="006B2475">
      <w:pPr>
        <w:tabs>
          <w:tab w:val="right" w:pos="9360"/>
        </w:tabs>
        <w:jc w:val="both"/>
        <w:rPr>
          <w:rFonts w:ascii="Book Antiqua" w:hAnsi="Book Antiqua"/>
          <w:sz w:val="20"/>
        </w:rPr>
      </w:pPr>
      <w:r>
        <w:rPr>
          <w:rFonts w:ascii="Book Antiqua" w:hAnsi="Book Antiqua"/>
          <w:sz w:val="20"/>
        </w:rPr>
        <w:t>American Sign Language 2 is a continuation of American Sign Language 1.  Continued practice in conversational Sign Language will be the focus of the course.  New vocabulary and grammar will be introduced.  Also, students will look more closely into deaf culture and its effects on the language.  This course meets the foreign language requirement for Arizona state universities.</w:t>
      </w:r>
    </w:p>
    <w:p w:rsidR="008D6F70" w:rsidRDefault="008D6F70" w:rsidP="006B2475">
      <w:pPr>
        <w:tabs>
          <w:tab w:val="right" w:pos="9360"/>
        </w:tabs>
        <w:jc w:val="both"/>
        <w:rPr>
          <w:rFonts w:ascii="Book Antiqua" w:hAnsi="Book Antiqua"/>
          <w:sz w:val="20"/>
        </w:rPr>
      </w:pPr>
    </w:p>
    <w:p w:rsidR="00666519" w:rsidRDefault="00666519" w:rsidP="006B2475">
      <w:pPr>
        <w:tabs>
          <w:tab w:val="right" w:pos="9360"/>
        </w:tabs>
        <w:jc w:val="both"/>
        <w:rPr>
          <w:rFonts w:ascii="Book Antiqua" w:hAnsi="Book Antiqua"/>
          <w:b/>
          <w:bCs/>
        </w:rPr>
      </w:pPr>
      <w:r w:rsidRPr="005630EE">
        <w:rPr>
          <w:rFonts w:ascii="Book Antiqua" w:hAnsi="Book Antiqua"/>
          <w:b/>
          <w:bCs/>
        </w:rPr>
        <w:t>American Sign Language 3</w:t>
      </w:r>
      <w:r>
        <w:rPr>
          <w:rFonts w:ascii="Book Antiqua" w:hAnsi="Book Antiqua"/>
          <w:b/>
          <w:bCs/>
        </w:rPr>
        <w:tab/>
      </w:r>
      <w:r w:rsidR="006921DF">
        <w:rPr>
          <w:rFonts w:ascii="Book Antiqua" w:hAnsi="Book Antiqua"/>
          <w:b/>
          <w:bCs/>
        </w:rPr>
        <w:t xml:space="preserve">ACP, </w:t>
      </w:r>
      <w:proofErr w:type="spellStart"/>
      <w:r w:rsidRPr="00236E0D">
        <w:rPr>
          <w:rFonts w:ascii="Book Antiqua" w:hAnsi="Book Antiqua"/>
          <w:b/>
          <w:bCs/>
          <w:sz w:val="20"/>
          <w:szCs w:val="20"/>
        </w:rPr>
        <w:t>Basha</w:t>
      </w:r>
      <w:proofErr w:type="spellEnd"/>
      <w:r w:rsidRPr="00236E0D">
        <w:rPr>
          <w:rFonts w:ascii="Book Antiqua" w:hAnsi="Book Antiqua"/>
          <w:b/>
          <w:bCs/>
          <w:sz w:val="20"/>
          <w:szCs w:val="20"/>
        </w:rPr>
        <w:t>, Hamilton and Perry only</w:t>
      </w:r>
    </w:p>
    <w:tbl>
      <w:tblPr>
        <w:tblStyle w:val="TableGrid"/>
        <w:tblW w:w="0" w:type="auto"/>
        <w:tblLook w:val="00A0" w:firstRow="1" w:lastRow="0" w:firstColumn="1" w:lastColumn="0" w:noHBand="0" w:noVBand="0"/>
      </w:tblPr>
      <w:tblGrid>
        <w:gridCol w:w="9576"/>
      </w:tblGrid>
      <w:tr w:rsidR="00666519">
        <w:tc>
          <w:tcPr>
            <w:tcW w:w="9576" w:type="dxa"/>
          </w:tcPr>
          <w:p w:rsidR="00666519" w:rsidRDefault="00666519" w:rsidP="00666519">
            <w:pPr>
              <w:tabs>
                <w:tab w:val="left" w:pos="4320"/>
                <w:tab w:val="left" w:pos="7217"/>
                <w:tab w:val="right" w:pos="9360"/>
              </w:tabs>
              <w:jc w:val="both"/>
              <w:rPr>
                <w:rFonts w:ascii="Book Antiqua" w:hAnsi="Book Antiqua"/>
                <w:bCs/>
                <w:sz w:val="20"/>
                <w:szCs w:val="20"/>
              </w:rPr>
            </w:pPr>
            <w:r>
              <w:rPr>
                <w:rFonts w:ascii="Book Antiqua" w:hAnsi="Book Antiqua"/>
                <w:bCs/>
                <w:sz w:val="20"/>
                <w:szCs w:val="20"/>
              </w:rPr>
              <w:t xml:space="preserve">Grades: </w:t>
            </w:r>
            <w:r w:rsidR="00175648">
              <w:rPr>
                <w:rFonts w:ascii="Book Antiqua" w:hAnsi="Book Antiqua"/>
                <w:bCs/>
                <w:sz w:val="20"/>
                <w:szCs w:val="20"/>
              </w:rPr>
              <w:t>11, 12</w:t>
            </w:r>
            <w:r>
              <w:rPr>
                <w:rFonts w:ascii="Book Antiqua" w:hAnsi="Book Antiqua"/>
                <w:bCs/>
                <w:sz w:val="20"/>
                <w:szCs w:val="20"/>
              </w:rPr>
              <w:t xml:space="preserve">                                                             Full Year                                          1 credit</w:t>
            </w:r>
          </w:p>
          <w:p w:rsidR="00666519" w:rsidRPr="00666519" w:rsidRDefault="00666519" w:rsidP="00666519">
            <w:pPr>
              <w:tabs>
                <w:tab w:val="left" w:pos="4320"/>
                <w:tab w:val="left" w:pos="7217"/>
                <w:tab w:val="right" w:pos="9360"/>
              </w:tabs>
              <w:jc w:val="both"/>
              <w:rPr>
                <w:rFonts w:ascii="Book Antiqua" w:hAnsi="Book Antiqua"/>
                <w:bCs/>
                <w:i/>
                <w:sz w:val="20"/>
                <w:szCs w:val="20"/>
              </w:rPr>
            </w:pPr>
            <w:r>
              <w:rPr>
                <w:rFonts w:ascii="Book Antiqua" w:hAnsi="Book Antiqua"/>
                <w:bCs/>
                <w:i/>
                <w:sz w:val="20"/>
                <w:szCs w:val="20"/>
              </w:rPr>
              <w:t>Prerequisite:  American Sign Language 2</w:t>
            </w:r>
            <w:r w:rsidR="00175648">
              <w:rPr>
                <w:rFonts w:ascii="Book Antiqua" w:hAnsi="Book Antiqua"/>
                <w:bCs/>
                <w:i/>
                <w:sz w:val="20"/>
                <w:szCs w:val="20"/>
              </w:rPr>
              <w:t xml:space="preserve"> with a grade of C or better, or Instructor Approval</w:t>
            </w:r>
          </w:p>
        </w:tc>
      </w:tr>
    </w:tbl>
    <w:p w:rsidR="00666519" w:rsidRDefault="00175648" w:rsidP="006B2475">
      <w:pPr>
        <w:tabs>
          <w:tab w:val="right" w:pos="9360"/>
        </w:tabs>
        <w:jc w:val="both"/>
        <w:rPr>
          <w:rFonts w:ascii="Book Antiqua" w:hAnsi="Book Antiqua"/>
          <w:bCs/>
          <w:sz w:val="20"/>
          <w:szCs w:val="20"/>
        </w:rPr>
      </w:pPr>
      <w:r>
        <w:rPr>
          <w:rFonts w:ascii="Book Antiqua" w:hAnsi="Book Antiqua"/>
          <w:bCs/>
          <w:sz w:val="20"/>
          <w:szCs w:val="20"/>
        </w:rPr>
        <w:t>Advanced</w:t>
      </w:r>
      <w:r w:rsidR="000E23B5">
        <w:rPr>
          <w:rFonts w:ascii="Book Antiqua" w:hAnsi="Book Antiqua"/>
          <w:bCs/>
          <w:sz w:val="20"/>
          <w:szCs w:val="20"/>
        </w:rPr>
        <w:t xml:space="preserve"> study of vocabulary, idioms, </w:t>
      </w:r>
      <w:proofErr w:type="gramStart"/>
      <w:r w:rsidR="000E23B5">
        <w:rPr>
          <w:rFonts w:ascii="Book Antiqua" w:hAnsi="Book Antiqua"/>
          <w:bCs/>
          <w:sz w:val="20"/>
          <w:szCs w:val="20"/>
        </w:rPr>
        <w:t>cl</w:t>
      </w:r>
      <w:r>
        <w:rPr>
          <w:rFonts w:ascii="Book Antiqua" w:hAnsi="Book Antiqua"/>
          <w:bCs/>
          <w:sz w:val="20"/>
          <w:szCs w:val="20"/>
        </w:rPr>
        <w:t>assifiers</w:t>
      </w:r>
      <w:proofErr w:type="gramEnd"/>
      <w:r>
        <w:rPr>
          <w:rFonts w:ascii="Book Antiqua" w:hAnsi="Book Antiqua"/>
          <w:bCs/>
          <w:sz w:val="20"/>
          <w:szCs w:val="20"/>
        </w:rPr>
        <w:t>, use of space and grammatical features of American Sign Language (ASL).  Class will include evaluation of changes that occur in ASL as a living language and the culture and advanced use of ASL in demonstrations, reports, and presentations.</w:t>
      </w:r>
    </w:p>
    <w:p w:rsidR="00175648" w:rsidRPr="00175648" w:rsidRDefault="00175648" w:rsidP="006B2475">
      <w:pPr>
        <w:tabs>
          <w:tab w:val="right" w:pos="9360"/>
        </w:tabs>
        <w:jc w:val="both"/>
        <w:rPr>
          <w:rFonts w:ascii="Book Antiqua" w:hAnsi="Book Antiqua"/>
          <w:bCs/>
          <w:sz w:val="20"/>
          <w:szCs w:val="20"/>
        </w:rPr>
      </w:pPr>
    </w:p>
    <w:p w:rsidR="006B2475" w:rsidRDefault="006B2475" w:rsidP="006B2475">
      <w:pPr>
        <w:tabs>
          <w:tab w:val="right" w:pos="9360"/>
        </w:tabs>
        <w:jc w:val="both"/>
        <w:rPr>
          <w:rFonts w:ascii="Book Antiqua" w:hAnsi="Book Antiqua"/>
          <w:b/>
          <w:bCs/>
        </w:rPr>
      </w:pPr>
      <w:r>
        <w:rPr>
          <w:rFonts w:ascii="Book Antiqua" w:hAnsi="Book Antiqua"/>
          <w:b/>
          <w:bCs/>
        </w:rPr>
        <w:t>French 1</w:t>
      </w:r>
    </w:p>
    <w:p w:rsidR="006B2475" w:rsidRPr="00E0670F" w:rsidRDefault="006B2475" w:rsidP="00E0670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E0670F">
        <w:rPr>
          <w:rFonts w:ascii="Book Antiqua" w:hAnsi="Book Antiqua"/>
          <w:bCs/>
          <w:sz w:val="20"/>
        </w:rPr>
        <w:t>Grades</w:t>
      </w:r>
      <w:r w:rsidR="00E0670F">
        <w:rPr>
          <w:rFonts w:ascii="Book Antiqua" w:hAnsi="Book Antiqua"/>
          <w:bCs/>
          <w:sz w:val="20"/>
        </w:rPr>
        <w:t>:</w:t>
      </w:r>
      <w:r w:rsidRPr="00E0670F">
        <w:rPr>
          <w:rFonts w:ascii="Book Antiqua" w:hAnsi="Book Antiqua"/>
          <w:bCs/>
          <w:sz w:val="20"/>
        </w:rPr>
        <w:t xml:space="preserve"> 9</w:t>
      </w:r>
      <w:r w:rsidR="00E0670F">
        <w:rPr>
          <w:rFonts w:ascii="Book Antiqua" w:hAnsi="Book Antiqua"/>
          <w:bCs/>
          <w:sz w:val="20"/>
        </w:rPr>
        <w:t xml:space="preserve">, 10, 11, </w:t>
      </w:r>
      <w:r w:rsidRPr="00E0670F">
        <w:rPr>
          <w:rFonts w:ascii="Book Antiqua" w:hAnsi="Book Antiqua"/>
          <w:bCs/>
          <w:sz w:val="20"/>
        </w:rPr>
        <w:t>12</w:t>
      </w:r>
      <w:r w:rsidRPr="00E0670F">
        <w:rPr>
          <w:rFonts w:ascii="Book Antiqua" w:hAnsi="Book Antiqua"/>
          <w:bCs/>
          <w:sz w:val="20"/>
        </w:rPr>
        <w:tab/>
        <w:t xml:space="preserve">Full </w:t>
      </w:r>
      <w:r w:rsidR="00E0670F">
        <w:rPr>
          <w:rFonts w:ascii="Book Antiqua" w:hAnsi="Book Antiqua"/>
          <w:bCs/>
          <w:sz w:val="20"/>
        </w:rPr>
        <w:t>Y</w:t>
      </w:r>
      <w:r w:rsidRPr="00E0670F">
        <w:rPr>
          <w:rFonts w:ascii="Book Antiqua" w:hAnsi="Book Antiqua"/>
          <w:bCs/>
          <w:sz w:val="20"/>
        </w:rPr>
        <w:t>ear</w:t>
      </w:r>
      <w:r w:rsidR="00E0670F">
        <w:rPr>
          <w:rFonts w:ascii="Book Antiqua" w:hAnsi="Book Antiqua"/>
          <w:bCs/>
          <w:sz w:val="20"/>
        </w:rPr>
        <w:tab/>
      </w:r>
      <w:r w:rsidRPr="00E0670F">
        <w:rPr>
          <w:rFonts w:ascii="Book Antiqua" w:hAnsi="Book Antiqua"/>
          <w:bCs/>
          <w:sz w:val="20"/>
        </w:rPr>
        <w:t>1 credit</w:t>
      </w:r>
    </w:p>
    <w:p w:rsidR="006B2475" w:rsidRDefault="006B2475" w:rsidP="006B2475">
      <w:pPr>
        <w:tabs>
          <w:tab w:val="right" w:pos="9360"/>
        </w:tabs>
        <w:jc w:val="both"/>
        <w:rPr>
          <w:rFonts w:ascii="Book Antiqua" w:hAnsi="Book Antiqua"/>
          <w:sz w:val="20"/>
        </w:rPr>
      </w:pPr>
      <w:r>
        <w:rPr>
          <w:rFonts w:ascii="Book Antiqua" w:hAnsi="Book Antiqua"/>
          <w:sz w:val="20"/>
        </w:rPr>
        <w:t>This course is an introduction to the language and culture of France.  The student learns vocabulary and grammar through listening, speaking, reading and wri</w:t>
      </w:r>
      <w:r w:rsidR="00666519">
        <w:rPr>
          <w:rFonts w:ascii="Book Antiqua" w:hAnsi="Book Antiqua"/>
          <w:sz w:val="20"/>
        </w:rPr>
        <w:t>ting.  Emphasis is on listening</w:t>
      </w:r>
      <w:r>
        <w:rPr>
          <w:rFonts w:ascii="Book Antiqua" w:hAnsi="Book Antiqua"/>
          <w:sz w:val="20"/>
        </w:rPr>
        <w:t xml:space="preserve"> comprehension and simple conversational skills.</w:t>
      </w:r>
    </w:p>
    <w:p w:rsidR="006B2475" w:rsidRDefault="006B2475" w:rsidP="006B2475">
      <w:pPr>
        <w:tabs>
          <w:tab w:val="right" w:pos="9360"/>
        </w:tabs>
        <w:jc w:val="both"/>
        <w:rPr>
          <w:rFonts w:ascii="Book Antiqua" w:hAnsi="Book Antiqua"/>
          <w:sz w:val="20"/>
        </w:rPr>
      </w:pPr>
    </w:p>
    <w:p w:rsidR="006B2475" w:rsidRDefault="006B2475" w:rsidP="006B2475">
      <w:pPr>
        <w:tabs>
          <w:tab w:val="right" w:pos="9360"/>
        </w:tabs>
        <w:jc w:val="both"/>
        <w:rPr>
          <w:rFonts w:ascii="Book Antiqua" w:hAnsi="Book Antiqua"/>
          <w:b/>
          <w:bCs/>
        </w:rPr>
      </w:pPr>
      <w:r>
        <w:rPr>
          <w:rFonts w:ascii="Book Antiqua" w:hAnsi="Book Antiqua"/>
          <w:b/>
          <w:bCs/>
        </w:rPr>
        <w:t>French 2</w:t>
      </w:r>
    </w:p>
    <w:p w:rsidR="006B2475" w:rsidRPr="00E0670F" w:rsidRDefault="006B2475" w:rsidP="00E0670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E0670F">
        <w:rPr>
          <w:rFonts w:ascii="Book Antiqua" w:hAnsi="Book Antiqua"/>
          <w:bCs/>
          <w:sz w:val="20"/>
        </w:rPr>
        <w:t>Grades</w:t>
      </w:r>
      <w:r w:rsidR="00E0670F">
        <w:rPr>
          <w:rFonts w:ascii="Book Antiqua" w:hAnsi="Book Antiqua"/>
          <w:bCs/>
          <w:sz w:val="20"/>
        </w:rPr>
        <w:t>:</w:t>
      </w:r>
      <w:r w:rsidRPr="00E0670F">
        <w:rPr>
          <w:rFonts w:ascii="Book Antiqua" w:hAnsi="Book Antiqua"/>
          <w:bCs/>
          <w:sz w:val="20"/>
        </w:rPr>
        <w:t xml:space="preserve"> 9</w:t>
      </w:r>
      <w:r w:rsidR="00E0670F">
        <w:rPr>
          <w:rFonts w:ascii="Book Antiqua" w:hAnsi="Book Antiqua"/>
          <w:bCs/>
          <w:sz w:val="20"/>
        </w:rPr>
        <w:t xml:space="preserve">, 10, 11, </w:t>
      </w:r>
      <w:r w:rsidRPr="00E0670F">
        <w:rPr>
          <w:rFonts w:ascii="Book Antiqua" w:hAnsi="Book Antiqua"/>
          <w:bCs/>
          <w:sz w:val="20"/>
        </w:rPr>
        <w:t>12</w:t>
      </w:r>
      <w:r w:rsidRPr="00E0670F">
        <w:rPr>
          <w:rFonts w:ascii="Book Antiqua" w:hAnsi="Book Antiqua"/>
          <w:bCs/>
          <w:sz w:val="20"/>
        </w:rPr>
        <w:tab/>
        <w:t xml:space="preserve">Full </w:t>
      </w:r>
      <w:r w:rsidR="00E0670F">
        <w:rPr>
          <w:rFonts w:ascii="Book Antiqua" w:hAnsi="Book Antiqua"/>
          <w:bCs/>
          <w:sz w:val="20"/>
        </w:rPr>
        <w:t>Y</w:t>
      </w:r>
      <w:r w:rsidRPr="00E0670F">
        <w:rPr>
          <w:rFonts w:ascii="Book Antiqua" w:hAnsi="Book Antiqua"/>
          <w:bCs/>
          <w:sz w:val="20"/>
        </w:rPr>
        <w:t>ear</w:t>
      </w:r>
      <w:r w:rsidR="00E0670F">
        <w:rPr>
          <w:rFonts w:ascii="Book Antiqua" w:hAnsi="Book Antiqua"/>
          <w:bCs/>
          <w:sz w:val="20"/>
        </w:rPr>
        <w:tab/>
      </w:r>
      <w:r w:rsidRPr="00E0670F">
        <w:rPr>
          <w:rFonts w:ascii="Book Antiqua" w:hAnsi="Book Antiqua"/>
          <w:bCs/>
          <w:sz w:val="20"/>
        </w:rPr>
        <w:t>1 credit</w:t>
      </w:r>
    </w:p>
    <w:p w:rsidR="006B2475" w:rsidRDefault="006B2475" w:rsidP="00E0670F">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French 1 or equivalent course</w:t>
      </w:r>
    </w:p>
    <w:p w:rsidR="006B2475" w:rsidRDefault="006B2475" w:rsidP="006B2475">
      <w:pPr>
        <w:tabs>
          <w:tab w:val="right" w:pos="9360"/>
        </w:tabs>
        <w:jc w:val="both"/>
        <w:rPr>
          <w:rFonts w:ascii="Book Antiqua" w:hAnsi="Book Antiqua"/>
          <w:sz w:val="20"/>
        </w:rPr>
      </w:pPr>
      <w:r>
        <w:rPr>
          <w:rFonts w:ascii="Book Antiqua" w:hAnsi="Book Antiqua"/>
          <w:sz w:val="20"/>
        </w:rPr>
        <w:t>This course is a continuation of French 1 with more practice in listening, speaking, reading and writing skills.  New vocabulary, grammar and cultural units are presented.  The student will increase aural-oral skills through conversations and written skills with simple compositions.</w:t>
      </w:r>
    </w:p>
    <w:p w:rsidR="00D26FFE" w:rsidRDefault="00D26FFE" w:rsidP="006B2475">
      <w:pPr>
        <w:tabs>
          <w:tab w:val="right" w:pos="9360"/>
        </w:tabs>
        <w:jc w:val="both"/>
        <w:rPr>
          <w:rFonts w:ascii="Book Antiqua" w:hAnsi="Book Antiqua"/>
          <w:sz w:val="20"/>
        </w:rPr>
      </w:pPr>
    </w:p>
    <w:p w:rsidR="00D26FFE" w:rsidRDefault="00D26FFE" w:rsidP="00D26FFE">
      <w:pPr>
        <w:tabs>
          <w:tab w:val="right" w:pos="9360"/>
        </w:tabs>
        <w:jc w:val="both"/>
        <w:rPr>
          <w:rFonts w:ascii="Book Antiqua" w:hAnsi="Book Antiqua"/>
          <w:b/>
          <w:bCs/>
        </w:rPr>
      </w:pPr>
      <w:r>
        <w:rPr>
          <w:rFonts w:ascii="Book Antiqua" w:hAnsi="Book Antiqua"/>
          <w:b/>
          <w:bCs/>
        </w:rPr>
        <w:t>Honors French 3</w:t>
      </w:r>
    </w:p>
    <w:p w:rsidR="00D26FFE" w:rsidRPr="00E0670F" w:rsidRDefault="00D26FFE" w:rsidP="00E0670F">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E0670F">
        <w:rPr>
          <w:rFonts w:ascii="Book Antiqua" w:hAnsi="Book Antiqua"/>
          <w:bCs/>
          <w:sz w:val="20"/>
        </w:rPr>
        <w:t>Grades</w:t>
      </w:r>
      <w:r w:rsidR="00E0670F">
        <w:rPr>
          <w:rFonts w:ascii="Book Antiqua" w:hAnsi="Book Antiqua"/>
          <w:bCs/>
          <w:sz w:val="20"/>
        </w:rPr>
        <w:t>:</w:t>
      </w:r>
      <w:r w:rsidRPr="00E0670F">
        <w:rPr>
          <w:rFonts w:ascii="Book Antiqua" w:hAnsi="Book Antiqua"/>
          <w:bCs/>
          <w:sz w:val="20"/>
        </w:rPr>
        <w:t xml:space="preserve"> 9</w:t>
      </w:r>
      <w:r w:rsidR="00E0670F">
        <w:rPr>
          <w:rFonts w:ascii="Book Antiqua" w:hAnsi="Book Antiqua"/>
          <w:bCs/>
          <w:sz w:val="20"/>
        </w:rPr>
        <w:t xml:space="preserve">, 10, 11, </w:t>
      </w:r>
      <w:r w:rsidRPr="00E0670F">
        <w:rPr>
          <w:rFonts w:ascii="Book Antiqua" w:hAnsi="Book Antiqua"/>
          <w:bCs/>
          <w:sz w:val="20"/>
        </w:rPr>
        <w:t>12</w:t>
      </w:r>
      <w:r w:rsidRPr="00E0670F">
        <w:rPr>
          <w:rFonts w:ascii="Book Antiqua" w:hAnsi="Book Antiqua"/>
          <w:bCs/>
          <w:sz w:val="20"/>
        </w:rPr>
        <w:tab/>
        <w:t xml:space="preserve">Full </w:t>
      </w:r>
      <w:r w:rsidR="00E0670F">
        <w:rPr>
          <w:rFonts w:ascii="Book Antiqua" w:hAnsi="Book Antiqua"/>
          <w:bCs/>
          <w:sz w:val="20"/>
        </w:rPr>
        <w:t>Y</w:t>
      </w:r>
      <w:r w:rsidRPr="00E0670F">
        <w:rPr>
          <w:rFonts w:ascii="Book Antiqua" w:hAnsi="Book Antiqua"/>
          <w:bCs/>
          <w:sz w:val="20"/>
        </w:rPr>
        <w:t>ear</w:t>
      </w:r>
      <w:r w:rsidR="00E0670F">
        <w:rPr>
          <w:rFonts w:ascii="Book Antiqua" w:hAnsi="Book Antiqua"/>
          <w:bCs/>
          <w:sz w:val="20"/>
        </w:rPr>
        <w:tab/>
      </w:r>
      <w:r w:rsidRPr="00E0670F">
        <w:rPr>
          <w:rFonts w:ascii="Book Antiqua" w:hAnsi="Book Antiqua"/>
          <w:bCs/>
          <w:sz w:val="20"/>
        </w:rPr>
        <w:t>1 credit</w:t>
      </w:r>
    </w:p>
    <w:p w:rsidR="00D26FFE" w:rsidRPr="00133B32" w:rsidRDefault="00D26FFE" w:rsidP="00E0670F">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Prerequisite:  French 2 or equivalent course</w:t>
      </w:r>
      <w:r w:rsidR="00133B32">
        <w:rPr>
          <w:rFonts w:ascii="Book Antiqua" w:hAnsi="Book Antiqua"/>
          <w:i/>
          <w:iCs/>
          <w:sz w:val="20"/>
        </w:rPr>
        <w:t xml:space="preserve">                                               </w:t>
      </w:r>
      <w:r w:rsidR="00474153">
        <w:rPr>
          <w:rFonts w:ascii="Book Antiqua" w:hAnsi="Book Antiqua"/>
          <w:i/>
          <w:iCs/>
          <w:sz w:val="20"/>
        </w:rPr>
        <w:t xml:space="preserve">         </w:t>
      </w:r>
      <w:r w:rsidR="00133B32">
        <w:rPr>
          <w:rFonts w:ascii="Book Antiqua" w:hAnsi="Book Antiqua"/>
          <w:i/>
          <w:iCs/>
          <w:sz w:val="20"/>
        </w:rPr>
        <w:t xml:space="preserve">      </w:t>
      </w:r>
      <w:r w:rsidR="00474153" w:rsidRPr="000A5150">
        <w:rPr>
          <w:rFonts w:ascii="Book Antiqua" w:hAnsi="Book Antiqua"/>
          <w:iCs/>
          <w:sz w:val="20"/>
        </w:rPr>
        <w:t>May be offered for Dual Credit</w:t>
      </w:r>
      <w:r w:rsidR="00133B32">
        <w:rPr>
          <w:rFonts w:ascii="Book Antiqua" w:hAnsi="Book Antiqua"/>
          <w:i/>
          <w:iCs/>
          <w:sz w:val="20"/>
        </w:rPr>
        <w:t xml:space="preserve">               </w:t>
      </w:r>
    </w:p>
    <w:p w:rsidR="00D26FFE" w:rsidRDefault="00D26FFE" w:rsidP="00D26FFE">
      <w:pPr>
        <w:tabs>
          <w:tab w:val="right" w:pos="9360"/>
        </w:tabs>
        <w:jc w:val="both"/>
        <w:rPr>
          <w:rFonts w:ascii="Book Antiqua" w:hAnsi="Book Antiqua"/>
          <w:sz w:val="20"/>
        </w:rPr>
      </w:pPr>
      <w:r>
        <w:rPr>
          <w:rFonts w:ascii="Book Antiqua" w:hAnsi="Book Antiqua"/>
          <w:sz w:val="20"/>
        </w:rPr>
        <w:t>This course is designed to review and improve skills learned in French 2.  Emphasis is on linguistic skills: speaking, listening, reading and writing through the study of grammar, literature and culture.</w:t>
      </w:r>
    </w:p>
    <w:p w:rsidR="00D26FFE" w:rsidRDefault="00D26FFE" w:rsidP="00D26FFE">
      <w:pPr>
        <w:tabs>
          <w:tab w:val="right" w:pos="9360"/>
        </w:tabs>
        <w:jc w:val="both"/>
        <w:rPr>
          <w:rFonts w:ascii="Book Antiqua" w:hAnsi="Book Antiqua"/>
          <w:sz w:val="20"/>
        </w:rPr>
      </w:pPr>
    </w:p>
    <w:p w:rsidR="00E0670F" w:rsidRPr="00E0670F" w:rsidRDefault="00D26FFE" w:rsidP="00E0670F">
      <w:pPr>
        <w:tabs>
          <w:tab w:val="right" w:pos="9360"/>
        </w:tabs>
        <w:jc w:val="both"/>
        <w:rPr>
          <w:rFonts w:ascii="Book Antiqua" w:hAnsi="Book Antiqua"/>
          <w:b/>
          <w:iCs/>
          <w:sz w:val="20"/>
        </w:rPr>
      </w:pPr>
      <w:r>
        <w:rPr>
          <w:rFonts w:ascii="Book Antiqua" w:hAnsi="Book Antiqua"/>
          <w:b/>
          <w:bCs/>
        </w:rPr>
        <w:t>AP French 4</w:t>
      </w:r>
      <w:r w:rsidR="00E0670F" w:rsidRPr="00E0670F">
        <w:rPr>
          <w:rFonts w:ascii="Book Antiqua" w:hAnsi="Book Antiqua"/>
          <w:b/>
          <w:iCs/>
          <w:sz w:val="20"/>
        </w:rPr>
        <w:t xml:space="preserve"> </w:t>
      </w:r>
      <w:r w:rsidR="00E0670F">
        <w:rPr>
          <w:rFonts w:ascii="Book Antiqua" w:hAnsi="Book Antiqua"/>
          <w:b/>
          <w:iCs/>
          <w:sz w:val="20"/>
        </w:rPr>
        <w:tab/>
      </w:r>
      <w:proofErr w:type="spellStart"/>
      <w:r w:rsidR="00E0670F" w:rsidRPr="00E0670F">
        <w:rPr>
          <w:rFonts w:ascii="Book Antiqua" w:hAnsi="Book Antiqua"/>
          <w:b/>
          <w:iCs/>
          <w:sz w:val="20"/>
        </w:rPr>
        <w:t>Basha</w:t>
      </w:r>
      <w:proofErr w:type="spellEnd"/>
      <w:r w:rsidR="00E0670F" w:rsidRPr="00E0670F">
        <w:rPr>
          <w:rFonts w:ascii="Book Antiqua" w:hAnsi="Book Antiqua"/>
          <w:b/>
          <w:iCs/>
          <w:sz w:val="20"/>
        </w:rPr>
        <w:t>, Hamilton and Perry only</w:t>
      </w:r>
    </w:p>
    <w:p w:rsidR="00D26FFE" w:rsidRPr="00E0670F" w:rsidRDefault="00D26FFE" w:rsidP="00B875F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E0670F">
        <w:rPr>
          <w:rFonts w:ascii="Book Antiqua" w:hAnsi="Book Antiqua"/>
          <w:bCs/>
          <w:sz w:val="20"/>
        </w:rPr>
        <w:t>Grades</w:t>
      </w:r>
      <w:r w:rsidR="00B875FA">
        <w:rPr>
          <w:rFonts w:ascii="Book Antiqua" w:hAnsi="Book Antiqua"/>
          <w:bCs/>
          <w:sz w:val="20"/>
        </w:rPr>
        <w:t>:</w:t>
      </w:r>
      <w:r w:rsidRPr="00E0670F">
        <w:rPr>
          <w:rFonts w:ascii="Book Antiqua" w:hAnsi="Book Antiqua"/>
          <w:bCs/>
          <w:sz w:val="20"/>
        </w:rPr>
        <w:t xml:space="preserve"> 10</w:t>
      </w:r>
      <w:r w:rsidR="00B875FA">
        <w:rPr>
          <w:rFonts w:ascii="Book Antiqua" w:hAnsi="Book Antiqua"/>
          <w:bCs/>
          <w:sz w:val="20"/>
        </w:rPr>
        <w:t xml:space="preserve">, 11, </w:t>
      </w:r>
      <w:r w:rsidRPr="00E0670F">
        <w:rPr>
          <w:rFonts w:ascii="Book Antiqua" w:hAnsi="Book Antiqua"/>
          <w:bCs/>
          <w:sz w:val="20"/>
        </w:rPr>
        <w:t>12</w:t>
      </w:r>
      <w:r w:rsidRPr="00E0670F">
        <w:rPr>
          <w:rFonts w:ascii="Book Antiqua" w:hAnsi="Book Antiqua"/>
          <w:bCs/>
          <w:sz w:val="20"/>
        </w:rPr>
        <w:tab/>
        <w:t xml:space="preserve">Full </w:t>
      </w:r>
      <w:r w:rsidR="00B875FA">
        <w:rPr>
          <w:rFonts w:ascii="Book Antiqua" w:hAnsi="Book Antiqua"/>
          <w:bCs/>
          <w:sz w:val="20"/>
        </w:rPr>
        <w:t>Y</w:t>
      </w:r>
      <w:r w:rsidRPr="00E0670F">
        <w:rPr>
          <w:rFonts w:ascii="Book Antiqua" w:hAnsi="Book Antiqua"/>
          <w:bCs/>
          <w:sz w:val="20"/>
        </w:rPr>
        <w:t>ear</w:t>
      </w:r>
      <w:r w:rsidR="00B875FA">
        <w:rPr>
          <w:rFonts w:ascii="Book Antiqua" w:hAnsi="Book Antiqua"/>
          <w:bCs/>
          <w:sz w:val="20"/>
        </w:rPr>
        <w:tab/>
      </w:r>
      <w:r w:rsidRPr="00E0670F">
        <w:rPr>
          <w:rFonts w:ascii="Book Antiqua" w:hAnsi="Book Antiqua"/>
          <w:bCs/>
          <w:sz w:val="20"/>
        </w:rPr>
        <w:t>1 credit</w:t>
      </w:r>
    </w:p>
    <w:p w:rsidR="00D26FFE" w:rsidRPr="00133B32" w:rsidRDefault="00D26FFE" w:rsidP="00B875FA">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Prerequisite:  French 3 or equivalent course</w:t>
      </w:r>
      <w:r w:rsidR="00133B32">
        <w:rPr>
          <w:rFonts w:ascii="Book Antiqua" w:hAnsi="Book Antiqua"/>
          <w:i/>
          <w:iCs/>
          <w:sz w:val="20"/>
        </w:rPr>
        <w:t xml:space="preserve">                                   </w:t>
      </w:r>
      <w:r w:rsidR="00474153">
        <w:rPr>
          <w:rFonts w:ascii="Book Antiqua" w:hAnsi="Book Antiqua"/>
          <w:i/>
          <w:iCs/>
          <w:sz w:val="20"/>
        </w:rPr>
        <w:t xml:space="preserve">                      </w:t>
      </w:r>
      <w:r w:rsidR="00133B32">
        <w:rPr>
          <w:rFonts w:ascii="Book Antiqua" w:hAnsi="Book Antiqua"/>
          <w:i/>
          <w:iCs/>
          <w:sz w:val="20"/>
        </w:rPr>
        <w:t xml:space="preserve">     </w:t>
      </w:r>
      <w:r w:rsidR="00474153" w:rsidRPr="000A5150">
        <w:rPr>
          <w:rFonts w:ascii="Book Antiqua" w:hAnsi="Book Antiqua"/>
          <w:iCs/>
          <w:sz w:val="20"/>
        </w:rPr>
        <w:t>May be offered for Dual Credit</w:t>
      </w:r>
      <w:r w:rsidR="00133B32">
        <w:rPr>
          <w:rFonts w:ascii="Book Antiqua" w:hAnsi="Book Antiqua"/>
          <w:i/>
          <w:iCs/>
          <w:sz w:val="20"/>
        </w:rPr>
        <w:t xml:space="preserve">                            </w:t>
      </w:r>
    </w:p>
    <w:p w:rsidR="00D26FFE" w:rsidRDefault="00D26FFE" w:rsidP="00D26FFE">
      <w:pPr>
        <w:tabs>
          <w:tab w:val="right" w:pos="9360"/>
        </w:tabs>
        <w:jc w:val="both"/>
        <w:rPr>
          <w:rFonts w:ascii="Book Antiqua" w:hAnsi="Book Antiqua"/>
          <w:sz w:val="20"/>
        </w:rPr>
      </w:pPr>
      <w:r>
        <w:rPr>
          <w:rFonts w:ascii="Book Antiqua" w:hAnsi="Book Antiqua"/>
          <w:sz w:val="20"/>
        </w:rPr>
        <w:t>This course is designed to refine, perfect and enhance the language skills: listening, speaking, reading and writing.  It emphasizes active communication in French and broadens the student’s understanding of French culture.  There is a strong focus on applying knowledge of the language to real-life situations.</w:t>
      </w:r>
    </w:p>
    <w:p w:rsidR="00D26FFE" w:rsidRDefault="00D26FFE" w:rsidP="00D26FFE">
      <w:pPr>
        <w:tabs>
          <w:tab w:val="right" w:pos="9360"/>
        </w:tabs>
        <w:jc w:val="both"/>
        <w:rPr>
          <w:rFonts w:ascii="Book Antiqua" w:hAnsi="Book Antiqua"/>
          <w:b/>
          <w:bCs/>
          <w:sz w:val="20"/>
          <w:szCs w:val="20"/>
        </w:rPr>
      </w:pPr>
    </w:p>
    <w:p w:rsidR="004E050F" w:rsidRDefault="004E050F" w:rsidP="00D26FFE">
      <w:pPr>
        <w:tabs>
          <w:tab w:val="right" w:pos="9360"/>
        </w:tabs>
        <w:jc w:val="both"/>
        <w:rPr>
          <w:rFonts w:ascii="Book Antiqua" w:hAnsi="Book Antiqua"/>
          <w:b/>
          <w:bCs/>
          <w:sz w:val="20"/>
          <w:szCs w:val="20"/>
        </w:rPr>
      </w:pPr>
    </w:p>
    <w:p w:rsidR="004E050F" w:rsidRDefault="004E050F" w:rsidP="004E050F">
      <w:pPr>
        <w:tabs>
          <w:tab w:val="right" w:pos="9360"/>
        </w:tabs>
        <w:jc w:val="both"/>
        <w:rPr>
          <w:rFonts w:ascii="Book Antiqua" w:hAnsi="Book Antiqua"/>
          <w:sz w:val="20"/>
        </w:rPr>
      </w:pP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4E050F">
        <w:tc>
          <w:tcPr>
            <w:tcW w:w="9576" w:type="dxa"/>
            <w:shd w:val="clear" w:color="auto" w:fill="E0E0E0"/>
          </w:tcPr>
          <w:p w:rsidR="004E050F" w:rsidRDefault="004E050F" w:rsidP="00AF334A">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 xml:space="preserve"> World Language</w:t>
            </w:r>
          </w:p>
        </w:tc>
      </w:tr>
    </w:tbl>
    <w:p w:rsidR="006921DF" w:rsidRDefault="006921DF" w:rsidP="00B875FA">
      <w:pPr>
        <w:tabs>
          <w:tab w:val="right" w:pos="9360"/>
        </w:tabs>
        <w:jc w:val="both"/>
        <w:rPr>
          <w:rFonts w:ascii="Book Antiqua" w:hAnsi="Book Antiqua"/>
          <w:b/>
          <w:bCs/>
        </w:rPr>
      </w:pPr>
    </w:p>
    <w:p w:rsidR="00B875FA" w:rsidRPr="00B875FA" w:rsidRDefault="00D26FFE" w:rsidP="00B875FA">
      <w:pPr>
        <w:tabs>
          <w:tab w:val="right" w:pos="9360"/>
        </w:tabs>
        <w:jc w:val="both"/>
        <w:rPr>
          <w:rFonts w:ascii="Book Antiqua" w:hAnsi="Book Antiqua"/>
          <w:b/>
          <w:iCs/>
          <w:sz w:val="20"/>
        </w:rPr>
      </w:pPr>
      <w:r>
        <w:rPr>
          <w:rFonts w:ascii="Book Antiqua" w:hAnsi="Book Antiqua"/>
          <w:b/>
          <w:bCs/>
        </w:rPr>
        <w:t>IB/AP French 4</w:t>
      </w:r>
      <w:r w:rsidR="00B875FA" w:rsidRPr="00B875FA">
        <w:rPr>
          <w:rFonts w:ascii="Book Antiqua" w:hAnsi="Book Antiqua"/>
          <w:b/>
          <w:iCs/>
          <w:sz w:val="20"/>
        </w:rPr>
        <w:t xml:space="preserve"> </w:t>
      </w:r>
      <w:r w:rsidR="00B875FA">
        <w:rPr>
          <w:rFonts w:ascii="Book Antiqua" w:hAnsi="Book Antiqua"/>
          <w:b/>
          <w:iCs/>
          <w:sz w:val="20"/>
        </w:rPr>
        <w:tab/>
      </w:r>
      <w:r w:rsidR="00B875FA" w:rsidRPr="00B875FA">
        <w:rPr>
          <w:rFonts w:ascii="Book Antiqua" w:hAnsi="Book Antiqua"/>
          <w:b/>
          <w:iCs/>
          <w:sz w:val="20"/>
        </w:rPr>
        <w:t>Chandler High School only</w:t>
      </w:r>
    </w:p>
    <w:p w:rsidR="00D26FFE" w:rsidRPr="00B875FA" w:rsidRDefault="00D26FFE" w:rsidP="00B875F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B875FA">
        <w:rPr>
          <w:rFonts w:ascii="Book Antiqua" w:hAnsi="Book Antiqua"/>
          <w:bCs/>
          <w:sz w:val="20"/>
        </w:rPr>
        <w:t>Grades</w:t>
      </w:r>
      <w:r w:rsidR="00B875FA">
        <w:rPr>
          <w:rFonts w:ascii="Book Antiqua" w:hAnsi="Book Antiqua"/>
          <w:bCs/>
          <w:sz w:val="20"/>
        </w:rPr>
        <w:t>:</w:t>
      </w:r>
      <w:r w:rsidRPr="00B875FA">
        <w:rPr>
          <w:rFonts w:ascii="Book Antiqua" w:hAnsi="Book Antiqua"/>
          <w:bCs/>
          <w:sz w:val="20"/>
        </w:rPr>
        <w:t xml:space="preserve"> 10</w:t>
      </w:r>
      <w:r w:rsidR="00B875FA">
        <w:rPr>
          <w:rFonts w:ascii="Book Antiqua" w:hAnsi="Book Antiqua"/>
          <w:bCs/>
          <w:sz w:val="20"/>
        </w:rPr>
        <w:t xml:space="preserve">, 11, </w:t>
      </w:r>
      <w:r w:rsidRPr="00B875FA">
        <w:rPr>
          <w:rFonts w:ascii="Book Antiqua" w:hAnsi="Book Antiqua"/>
          <w:bCs/>
          <w:sz w:val="20"/>
        </w:rPr>
        <w:t>12</w:t>
      </w:r>
      <w:r w:rsidRPr="00B875FA">
        <w:rPr>
          <w:rFonts w:ascii="Book Antiqua" w:hAnsi="Book Antiqua"/>
          <w:bCs/>
          <w:sz w:val="20"/>
        </w:rPr>
        <w:tab/>
        <w:t xml:space="preserve">Full </w:t>
      </w:r>
      <w:r w:rsidR="00B875FA">
        <w:rPr>
          <w:rFonts w:ascii="Book Antiqua" w:hAnsi="Book Antiqua"/>
          <w:bCs/>
          <w:sz w:val="20"/>
        </w:rPr>
        <w:t>Y</w:t>
      </w:r>
      <w:r w:rsidRPr="00B875FA">
        <w:rPr>
          <w:rFonts w:ascii="Book Antiqua" w:hAnsi="Book Antiqua"/>
          <w:bCs/>
          <w:sz w:val="20"/>
        </w:rPr>
        <w:t>ear</w:t>
      </w:r>
      <w:r w:rsidR="00B875FA">
        <w:rPr>
          <w:rFonts w:ascii="Book Antiqua" w:hAnsi="Book Antiqua"/>
          <w:bCs/>
          <w:sz w:val="20"/>
        </w:rPr>
        <w:tab/>
      </w:r>
      <w:r w:rsidRPr="00B875FA">
        <w:rPr>
          <w:rFonts w:ascii="Book Antiqua" w:hAnsi="Book Antiqua"/>
          <w:bCs/>
          <w:sz w:val="20"/>
        </w:rPr>
        <w:t>1 credit</w:t>
      </w:r>
    </w:p>
    <w:p w:rsidR="00D26FFE" w:rsidRPr="00133B32" w:rsidRDefault="00D26FFE" w:rsidP="00B875FA">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French 3 or equivalent course or instructor </w:t>
      </w:r>
      <w:r w:rsidRPr="000A5150">
        <w:rPr>
          <w:rFonts w:ascii="Book Antiqua" w:hAnsi="Book Antiqua"/>
          <w:i/>
          <w:iCs/>
          <w:sz w:val="20"/>
        </w:rPr>
        <w:t>approval</w:t>
      </w:r>
      <w:r w:rsidR="00133B32" w:rsidRPr="000A5150">
        <w:rPr>
          <w:rFonts w:ascii="Book Antiqua" w:hAnsi="Book Antiqua"/>
          <w:i/>
          <w:iCs/>
          <w:sz w:val="20"/>
        </w:rPr>
        <w:t xml:space="preserve">   </w:t>
      </w:r>
      <w:r w:rsidR="00474153" w:rsidRPr="000A5150">
        <w:rPr>
          <w:rFonts w:ascii="Book Antiqua" w:hAnsi="Book Antiqua"/>
          <w:i/>
          <w:iCs/>
          <w:sz w:val="20"/>
        </w:rPr>
        <w:t xml:space="preserve">                    </w:t>
      </w:r>
      <w:r w:rsidR="00133B32" w:rsidRPr="000A5150">
        <w:rPr>
          <w:rFonts w:ascii="Book Antiqua" w:hAnsi="Book Antiqua"/>
          <w:i/>
          <w:iCs/>
          <w:sz w:val="20"/>
        </w:rPr>
        <w:t xml:space="preserve">  </w:t>
      </w:r>
      <w:r w:rsidR="00474153" w:rsidRPr="000A5150">
        <w:rPr>
          <w:rFonts w:ascii="Book Antiqua" w:hAnsi="Book Antiqua"/>
          <w:iCs/>
          <w:sz w:val="20"/>
        </w:rPr>
        <w:t>May be offered for Dual Credit</w:t>
      </w:r>
      <w:r w:rsidR="00133B32">
        <w:rPr>
          <w:rFonts w:ascii="Book Antiqua" w:hAnsi="Book Antiqua"/>
          <w:i/>
          <w:iCs/>
          <w:sz w:val="20"/>
        </w:rPr>
        <w:t xml:space="preserve">                          </w:t>
      </w:r>
    </w:p>
    <w:p w:rsidR="00D26FFE" w:rsidRDefault="00D26FFE" w:rsidP="00D26FFE">
      <w:pPr>
        <w:jc w:val="both"/>
        <w:rPr>
          <w:rFonts w:ascii="Book Antiqua" w:hAnsi="Book Antiqua"/>
          <w:sz w:val="20"/>
          <w:szCs w:val="20"/>
        </w:rPr>
      </w:pPr>
      <w:r>
        <w:rPr>
          <w:rFonts w:ascii="Book Antiqua" w:hAnsi="Book Antiqua"/>
          <w:sz w:val="20"/>
        </w:rPr>
        <w:t xml:space="preserve">This course is designed to refine, perfect and enhance the language skills: listening, speaking, reading and writing.  It emphasizes active communication in French and broadens the student’s understanding of French culture. There is a strong focus on applying knowledge of the language to real-life situations.  The curriculum will prepare the student for the IB and AP exams. </w:t>
      </w:r>
      <w:r w:rsidRPr="006A0103">
        <w:rPr>
          <w:rFonts w:ascii="Book Antiqua" w:hAnsi="Book Antiqua"/>
          <w:sz w:val="20"/>
          <w:szCs w:val="20"/>
        </w:rPr>
        <w:t>TOK curriculum will be incorporated during the school year.</w:t>
      </w:r>
    </w:p>
    <w:p w:rsidR="006B2475" w:rsidRDefault="006B2475" w:rsidP="006B2475">
      <w:pPr>
        <w:tabs>
          <w:tab w:val="right" w:pos="9360"/>
        </w:tabs>
        <w:jc w:val="both"/>
        <w:rPr>
          <w:rFonts w:ascii="Book Antiqua" w:hAnsi="Book Antiqua"/>
          <w:sz w:val="20"/>
        </w:rPr>
      </w:pPr>
    </w:p>
    <w:p w:rsidR="006B2475" w:rsidRDefault="006B2475" w:rsidP="006B2475">
      <w:pPr>
        <w:tabs>
          <w:tab w:val="right" w:pos="9360"/>
        </w:tabs>
        <w:jc w:val="both"/>
        <w:rPr>
          <w:rFonts w:ascii="Book Antiqua" w:hAnsi="Book Antiqua"/>
          <w:b/>
          <w:bCs/>
        </w:rPr>
      </w:pPr>
      <w:r>
        <w:rPr>
          <w:rFonts w:ascii="Book Antiqua" w:hAnsi="Book Antiqua"/>
          <w:b/>
          <w:bCs/>
        </w:rPr>
        <w:t>AP French 5</w:t>
      </w:r>
    </w:p>
    <w:p w:rsidR="006B2475" w:rsidRPr="00B875FA" w:rsidRDefault="006B2475" w:rsidP="00B875F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B875FA">
        <w:rPr>
          <w:rFonts w:ascii="Book Antiqua" w:hAnsi="Book Antiqua"/>
          <w:bCs/>
          <w:sz w:val="20"/>
        </w:rPr>
        <w:t>Grades</w:t>
      </w:r>
      <w:r w:rsidR="00B875FA">
        <w:rPr>
          <w:rFonts w:ascii="Book Antiqua" w:hAnsi="Book Antiqua"/>
          <w:bCs/>
          <w:sz w:val="20"/>
        </w:rPr>
        <w:t>:</w:t>
      </w:r>
      <w:r w:rsidRPr="00B875FA">
        <w:rPr>
          <w:rFonts w:ascii="Book Antiqua" w:hAnsi="Book Antiqua"/>
          <w:bCs/>
          <w:sz w:val="20"/>
        </w:rPr>
        <w:t xml:space="preserve"> 11</w:t>
      </w:r>
      <w:r w:rsidR="00B875FA">
        <w:rPr>
          <w:rFonts w:ascii="Book Antiqua" w:hAnsi="Book Antiqua"/>
          <w:bCs/>
          <w:sz w:val="20"/>
        </w:rPr>
        <w:t xml:space="preserve">, </w:t>
      </w:r>
      <w:r w:rsidRPr="00B875FA">
        <w:rPr>
          <w:rFonts w:ascii="Book Antiqua" w:hAnsi="Book Antiqua"/>
          <w:bCs/>
          <w:sz w:val="20"/>
        </w:rPr>
        <w:t>12</w:t>
      </w:r>
      <w:r w:rsidRPr="00B875FA">
        <w:rPr>
          <w:rFonts w:ascii="Book Antiqua" w:hAnsi="Book Antiqua"/>
          <w:bCs/>
          <w:sz w:val="20"/>
        </w:rPr>
        <w:tab/>
        <w:t xml:space="preserve">Full </w:t>
      </w:r>
      <w:r w:rsidR="00B875FA">
        <w:rPr>
          <w:rFonts w:ascii="Book Antiqua" w:hAnsi="Book Antiqua"/>
          <w:bCs/>
          <w:sz w:val="20"/>
        </w:rPr>
        <w:t>Y</w:t>
      </w:r>
      <w:r w:rsidRPr="00B875FA">
        <w:rPr>
          <w:rFonts w:ascii="Book Antiqua" w:hAnsi="Book Antiqua"/>
          <w:bCs/>
          <w:sz w:val="20"/>
        </w:rPr>
        <w:t>ear</w:t>
      </w:r>
      <w:r w:rsidR="00B875FA">
        <w:rPr>
          <w:rFonts w:ascii="Book Antiqua" w:hAnsi="Book Antiqua"/>
          <w:bCs/>
          <w:sz w:val="20"/>
        </w:rPr>
        <w:tab/>
      </w:r>
      <w:r w:rsidRPr="00B875FA">
        <w:rPr>
          <w:rFonts w:ascii="Book Antiqua" w:hAnsi="Book Antiqua"/>
          <w:bCs/>
          <w:sz w:val="20"/>
        </w:rPr>
        <w:t>1 credit</w:t>
      </w:r>
    </w:p>
    <w:p w:rsidR="006B2475" w:rsidRPr="00133B32" w:rsidRDefault="006B2475" w:rsidP="00B875FA">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French 4 or equivalent </w:t>
      </w:r>
      <w:r w:rsidRPr="000A5150">
        <w:rPr>
          <w:rFonts w:ascii="Book Antiqua" w:hAnsi="Book Antiqua"/>
          <w:i/>
          <w:iCs/>
          <w:sz w:val="20"/>
        </w:rPr>
        <w:t>course</w:t>
      </w:r>
      <w:r w:rsidR="00133B32" w:rsidRPr="000A5150">
        <w:rPr>
          <w:rFonts w:ascii="Book Antiqua" w:hAnsi="Book Antiqua"/>
          <w:i/>
          <w:iCs/>
          <w:sz w:val="20"/>
        </w:rPr>
        <w:t xml:space="preserve">                                 </w:t>
      </w:r>
      <w:r w:rsidR="00474153" w:rsidRPr="000A5150">
        <w:rPr>
          <w:rFonts w:ascii="Book Antiqua" w:hAnsi="Book Antiqua"/>
          <w:i/>
          <w:iCs/>
          <w:sz w:val="20"/>
        </w:rPr>
        <w:t xml:space="preserve">                     </w:t>
      </w:r>
      <w:r w:rsidR="00133B32" w:rsidRPr="000A5150">
        <w:rPr>
          <w:rFonts w:ascii="Book Antiqua" w:hAnsi="Book Antiqua"/>
          <w:i/>
          <w:iCs/>
          <w:sz w:val="20"/>
        </w:rPr>
        <w:t xml:space="preserve">        </w:t>
      </w:r>
      <w:r w:rsidR="00474153" w:rsidRPr="000A5150">
        <w:rPr>
          <w:rFonts w:ascii="Book Antiqua" w:hAnsi="Book Antiqua"/>
          <w:iCs/>
          <w:sz w:val="20"/>
        </w:rPr>
        <w:t>May be offered for Dual Credit</w:t>
      </w:r>
      <w:r w:rsidR="00133B32">
        <w:rPr>
          <w:rFonts w:ascii="Book Antiqua" w:hAnsi="Book Antiqua"/>
          <w:i/>
          <w:iCs/>
          <w:sz w:val="20"/>
        </w:rPr>
        <w:t xml:space="preserve">                           </w:t>
      </w:r>
    </w:p>
    <w:p w:rsidR="006B2475" w:rsidRDefault="006B2475" w:rsidP="006B2475">
      <w:pPr>
        <w:tabs>
          <w:tab w:val="right" w:pos="9360"/>
        </w:tabs>
        <w:jc w:val="both"/>
        <w:rPr>
          <w:rFonts w:ascii="Book Antiqua" w:hAnsi="Book Antiqua"/>
          <w:sz w:val="20"/>
        </w:rPr>
      </w:pPr>
      <w:r>
        <w:rPr>
          <w:rFonts w:ascii="Book Antiqua" w:hAnsi="Book Antiqua"/>
          <w:sz w:val="20"/>
        </w:rPr>
        <w:t>This course explores themes related to French culture including reading selections from French literature, writing reports, and participating in discussions in French.  To enhance reading, writing, listening, and speaking skills, the course also involves preparation for the AP exam.</w:t>
      </w:r>
    </w:p>
    <w:p w:rsidR="006B2475" w:rsidRDefault="006B2475" w:rsidP="006B2475">
      <w:pPr>
        <w:tabs>
          <w:tab w:val="right" w:pos="9360"/>
        </w:tabs>
        <w:jc w:val="both"/>
        <w:rPr>
          <w:rFonts w:ascii="Book Antiqua" w:hAnsi="Book Antiqua"/>
          <w:sz w:val="20"/>
        </w:rPr>
      </w:pPr>
    </w:p>
    <w:p w:rsidR="00B875FA" w:rsidRPr="00B875FA" w:rsidRDefault="006B2475" w:rsidP="00B875FA">
      <w:pPr>
        <w:tabs>
          <w:tab w:val="right" w:pos="9360"/>
        </w:tabs>
        <w:jc w:val="both"/>
        <w:rPr>
          <w:rFonts w:ascii="Book Antiqua" w:hAnsi="Book Antiqua"/>
          <w:b/>
          <w:iCs/>
          <w:sz w:val="20"/>
        </w:rPr>
      </w:pPr>
      <w:r>
        <w:rPr>
          <w:rFonts w:ascii="Book Antiqua" w:hAnsi="Book Antiqua"/>
          <w:b/>
          <w:bCs/>
        </w:rPr>
        <w:t>IB French 5</w:t>
      </w:r>
      <w:r w:rsidR="00B875FA" w:rsidRPr="00B875FA">
        <w:rPr>
          <w:rFonts w:ascii="Book Antiqua" w:hAnsi="Book Antiqua"/>
          <w:b/>
          <w:iCs/>
          <w:sz w:val="20"/>
        </w:rPr>
        <w:t xml:space="preserve"> </w:t>
      </w:r>
      <w:r w:rsidR="00B875FA">
        <w:rPr>
          <w:rFonts w:ascii="Book Antiqua" w:hAnsi="Book Antiqua"/>
          <w:b/>
          <w:iCs/>
          <w:sz w:val="20"/>
        </w:rPr>
        <w:tab/>
      </w:r>
      <w:r w:rsidR="00B875FA" w:rsidRPr="00B875FA">
        <w:rPr>
          <w:rFonts w:ascii="Book Antiqua" w:hAnsi="Book Antiqua"/>
          <w:b/>
          <w:iCs/>
          <w:sz w:val="20"/>
        </w:rPr>
        <w:t>Chandler High School only</w:t>
      </w:r>
    </w:p>
    <w:p w:rsidR="006B2475" w:rsidRPr="00B875FA" w:rsidRDefault="006B2475" w:rsidP="00B875F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B875FA">
        <w:rPr>
          <w:rFonts w:ascii="Book Antiqua" w:hAnsi="Book Antiqua"/>
          <w:bCs/>
          <w:sz w:val="20"/>
        </w:rPr>
        <w:t>Grades</w:t>
      </w:r>
      <w:r w:rsidR="00B875FA">
        <w:rPr>
          <w:rFonts w:ascii="Book Antiqua" w:hAnsi="Book Antiqua"/>
          <w:bCs/>
          <w:sz w:val="20"/>
        </w:rPr>
        <w:t>:</w:t>
      </w:r>
      <w:r w:rsidRPr="00B875FA">
        <w:rPr>
          <w:rFonts w:ascii="Book Antiqua" w:hAnsi="Book Antiqua"/>
          <w:bCs/>
          <w:sz w:val="20"/>
        </w:rPr>
        <w:t xml:space="preserve"> 10</w:t>
      </w:r>
      <w:r w:rsidR="00B875FA">
        <w:rPr>
          <w:rFonts w:ascii="Book Antiqua" w:hAnsi="Book Antiqua"/>
          <w:bCs/>
          <w:sz w:val="20"/>
        </w:rPr>
        <w:t xml:space="preserve">, 11, </w:t>
      </w:r>
      <w:r w:rsidRPr="00B875FA">
        <w:rPr>
          <w:rFonts w:ascii="Book Antiqua" w:hAnsi="Book Antiqua"/>
          <w:bCs/>
          <w:sz w:val="20"/>
        </w:rPr>
        <w:t>12</w:t>
      </w:r>
      <w:r w:rsidRPr="00B875FA">
        <w:rPr>
          <w:rFonts w:ascii="Book Antiqua" w:hAnsi="Book Antiqua"/>
          <w:bCs/>
          <w:sz w:val="20"/>
        </w:rPr>
        <w:tab/>
        <w:t xml:space="preserve">Full </w:t>
      </w:r>
      <w:r w:rsidR="00B875FA">
        <w:rPr>
          <w:rFonts w:ascii="Book Antiqua" w:hAnsi="Book Antiqua"/>
          <w:bCs/>
          <w:sz w:val="20"/>
        </w:rPr>
        <w:t>Y</w:t>
      </w:r>
      <w:r w:rsidRPr="00B875FA">
        <w:rPr>
          <w:rFonts w:ascii="Book Antiqua" w:hAnsi="Book Antiqua"/>
          <w:bCs/>
          <w:sz w:val="20"/>
        </w:rPr>
        <w:t>ear</w:t>
      </w:r>
      <w:r w:rsidR="00B875FA">
        <w:rPr>
          <w:rFonts w:ascii="Book Antiqua" w:hAnsi="Book Antiqua"/>
          <w:bCs/>
          <w:sz w:val="20"/>
        </w:rPr>
        <w:tab/>
      </w:r>
      <w:r w:rsidRPr="00B875FA">
        <w:rPr>
          <w:rFonts w:ascii="Book Antiqua" w:hAnsi="Book Antiqua"/>
          <w:bCs/>
          <w:sz w:val="20"/>
        </w:rPr>
        <w:t>1 credit</w:t>
      </w:r>
    </w:p>
    <w:p w:rsidR="006B2475" w:rsidRPr="00133B32" w:rsidRDefault="006B2475" w:rsidP="00B875FA">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French 4 or equivalent course or instructor </w:t>
      </w:r>
      <w:r w:rsidRPr="000A5150">
        <w:rPr>
          <w:rFonts w:ascii="Book Antiqua" w:hAnsi="Book Antiqua"/>
          <w:i/>
          <w:iCs/>
          <w:sz w:val="20"/>
        </w:rPr>
        <w:t>approval</w:t>
      </w:r>
      <w:r w:rsidR="00133B32" w:rsidRPr="000A5150">
        <w:rPr>
          <w:rFonts w:ascii="Book Antiqua" w:hAnsi="Book Antiqua"/>
          <w:i/>
          <w:iCs/>
          <w:sz w:val="20"/>
        </w:rPr>
        <w:t xml:space="preserve"> </w:t>
      </w:r>
      <w:r w:rsidR="00474153" w:rsidRPr="000A5150">
        <w:rPr>
          <w:rFonts w:ascii="Book Antiqua" w:hAnsi="Book Antiqua"/>
          <w:i/>
          <w:iCs/>
          <w:sz w:val="20"/>
        </w:rPr>
        <w:t xml:space="preserve">                     </w:t>
      </w:r>
      <w:r w:rsidR="00133B32" w:rsidRPr="000A5150">
        <w:rPr>
          <w:rFonts w:ascii="Book Antiqua" w:hAnsi="Book Antiqua"/>
          <w:i/>
          <w:iCs/>
          <w:sz w:val="20"/>
        </w:rPr>
        <w:t xml:space="preserve">   </w:t>
      </w:r>
      <w:r w:rsidR="00474153" w:rsidRPr="000A5150">
        <w:rPr>
          <w:rFonts w:ascii="Book Antiqua" w:hAnsi="Book Antiqua"/>
          <w:iCs/>
          <w:sz w:val="20"/>
        </w:rPr>
        <w:t>May be offered for Dual Credit</w:t>
      </w:r>
      <w:r w:rsidR="00133B32">
        <w:rPr>
          <w:rFonts w:ascii="Book Antiqua" w:hAnsi="Book Antiqua"/>
          <w:i/>
          <w:iCs/>
          <w:sz w:val="20"/>
        </w:rPr>
        <w:t xml:space="preserve">                           </w:t>
      </w:r>
      <w:r w:rsidR="00133B32">
        <w:rPr>
          <w:rFonts w:ascii="Book Antiqua" w:hAnsi="Book Antiqua"/>
          <w:iCs/>
          <w:color w:val="FF0000"/>
          <w:sz w:val="20"/>
        </w:rPr>
        <w:t xml:space="preserve"> </w:t>
      </w:r>
    </w:p>
    <w:p w:rsidR="00E83EDB" w:rsidRPr="006A0103" w:rsidRDefault="006B2475" w:rsidP="00E83EDB">
      <w:pPr>
        <w:jc w:val="both"/>
        <w:rPr>
          <w:rFonts w:ascii="Book Antiqua" w:hAnsi="Book Antiqua"/>
          <w:sz w:val="20"/>
          <w:szCs w:val="20"/>
        </w:rPr>
      </w:pPr>
      <w:r>
        <w:rPr>
          <w:rFonts w:ascii="Book Antiqua" w:hAnsi="Book Antiqua"/>
          <w:sz w:val="20"/>
        </w:rPr>
        <w:t xml:space="preserve">This course is designed to refine, perfect and enhance the language skills: listening, speaking, reading and writing.  It emphasizes active communication in French and broadens the student’s understanding of French culture. There is a strong focus on applying knowledge of the language to real-life situations.  The curriculum will prepare the student for the IB and AP exams. </w:t>
      </w:r>
      <w:r w:rsidR="00E83EDB" w:rsidRPr="006A0103">
        <w:rPr>
          <w:rFonts w:ascii="Book Antiqua" w:hAnsi="Book Antiqua"/>
          <w:sz w:val="20"/>
          <w:szCs w:val="20"/>
        </w:rPr>
        <w:t>TOK curriculum will be incorporated during the school year.</w:t>
      </w:r>
    </w:p>
    <w:p w:rsidR="006B2475" w:rsidRPr="00685D55" w:rsidRDefault="006B2475" w:rsidP="006B2475">
      <w:pPr>
        <w:tabs>
          <w:tab w:val="right" w:pos="9360"/>
        </w:tabs>
        <w:jc w:val="both"/>
        <w:rPr>
          <w:rFonts w:ascii="Book Antiqua" w:hAnsi="Book Antiqua"/>
          <w:b/>
          <w:bCs/>
          <w:sz w:val="20"/>
          <w:szCs w:val="20"/>
        </w:rPr>
      </w:pPr>
    </w:p>
    <w:p w:rsidR="00B875FA" w:rsidRPr="00B875FA" w:rsidRDefault="006B2475" w:rsidP="00B875FA">
      <w:pPr>
        <w:tabs>
          <w:tab w:val="right" w:pos="9360"/>
        </w:tabs>
        <w:jc w:val="both"/>
        <w:rPr>
          <w:rFonts w:ascii="Book Antiqua" w:hAnsi="Book Antiqua"/>
          <w:b/>
          <w:iCs/>
          <w:sz w:val="20"/>
        </w:rPr>
      </w:pPr>
      <w:r>
        <w:rPr>
          <w:rFonts w:ascii="Book Antiqua" w:hAnsi="Book Antiqua"/>
          <w:b/>
          <w:bCs/>
        </w:rPr>
        <w:t>AP French 6</w:t>
      </w:r>
      <w:r w:rsidR="00B875FA" w:rsidRPr="00B875FA">
        <w:rPr>
          <w:rFonts w:ascii="Book Antiqua" w:hAnsi="Book Antiqua"/>
          <w:b/>
          <w:iCs/>
          <w:sz w:val="20"/>
        </w:rPr>
        <w:t xml:space="preserve"> </w:t>
      </w:r>
      <w:r w:rsidR="00B875FA">
        <w:rPr>
          <w:rFonts w:ascii="Book Antiqua" w:hAnsi="Book Antiqua"/>
          <w:b/>
          <w:iCs/>
          <w:sz w:val="20"/>
        </w:rPr>
        <w:tab/>
      </w:r>
      <w:r w:rsidR="00B875FA" w:rsidRPr="00B875FA">
        <w:rPr>
          <w:rFonts w:ascii="Book Antiqua" w:hAnsi="Book Antiqua"/>
          <w:b/>
          <w:iCs/>
          <w:sz w:val="20"/>
        </w:rPr>
        <w:t>Chandler and Hamilton only</w:t>
      </w:r>
    </w:p>
    <w:p w:rsidR="006B2475" w:rsidRPr="00B875FA" w:rsidRDefault="006B2475" w:rsidP="00B875F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B875FA">
        <w:rPr>
          <w:rFonts w:ascii="Book Antiqua" w:hAnsi="Book Antiqua"/>
          <w:bCs/>
          <w:sz w:val="20"/>
        </w:rPr>
        <w:t>Grade</w:t>
      </w:r>
      <w:r w:rsidR="00B875FA">
        <w:rPr>
          <w:rFonts w:ascii="Book Antiqua" w:hAnsi="Book Antiqua"/>
          <w:bCs/>
          <w:sz w:val="20"/>
        </w:rPr>
        <w:t>:</w:t>
      </w:r>
      <w:r w:rsidRPr="00B875FA">
        <w:rPr>
          <w:rFonts w:ascii="Book Antiqua" w:hAnsi="Book Antiqua"/>
          <w:bCs/>
          <w:sz w:val="20"/>
        </w:rPr>
        <w:t xml:space="preserve"> 12</w:t>
      </w:r>
      <w:r w:rsidRPr="00B875FA">
        <w:rPr>
          <w:rFonts w:ascii="Book Antiqua" w:hAnsi="Book Antiqua"/>
          <w:bCs/>
          <w:sz w:val="20"/>
        </w:rPr>
        <w:tab/>
        <w:t xml:space="preserve">Full </w:t>
      </w:r>
      <w:r w:rsidR="00B875FA">
        <w:rPr>
          <w:rFonts w:ascii="Book Antiqua" w:hAnsi="Book Antiqua"/>
          <w:bCs/>
          <w:sz w:val="20"/>
        </w:rPr>
        <w:t>Y</w:t>
      </w:r>
      <w:r w:rsidRPr="00B875FA">
        <w:rPr>
          <w:rFonts w:ascii="Book Antiqua" w:hAnsi="Book Antiqua"/>
          <w:bCs/>
          <w:sz w:val="20"/>
        </w:rPr>
        <w:t>ear</w:t>
      </w:r>
      <w:r w:rsidR="00B875FA">
        <w:rPr>
          <w:rFonts w:ascii="Book Antiqua" w:hAnsi="Book Antiqua"/>
          <w:bCs/>
          <w:sz w:val="20"/>
        </w:rPr>
        <w:tab/>
      </w:r>
      <w:r w:rsidRPr="00B875FA">
        <w:rPr>
          <w:rFonts w:ascii="Book Antiqua" w:hAnsi="Book Antiqua"/>
          <w:bCs/>
          <w:sz w:val="20"/>
        </w:rPr>
        <w:t>1 credit</w:t>
      </w:r>
    </w:p>
    <w:p w:rsidR="006B2475" w:rsidRPr="00133B32" w:rsidRDefault="006B2475" w:rsidP="00B875FA">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French </w:t>
      </w:r>
      <w:r w:rsidRPr="000A5150">
        <w:rPr>
          <w:rFonts w:ascii="Book Antiqua" w:hAnsi="Book Antiqua"/>
          <w:i/>
          <w:iCs/>
          <w:sz w:val="20"/>
        </w:rPr>
        <w:t>5</w:t>
      </w:r>
      <w:r w:rsidR="00133B32" w:rsidRPr="000A5150">
        <w:rPr>
          <w:rFonts w:ascii="Book Antiqua" w:hAnsi="Book Antiqua"/>
          <w:i/>
          <w:iCs/>
          <w:sz w:val="20"/>
        </w:rPr>
        <w:t xml:space="preserve">                                                                           </w:t>
      </w:r>
      <w:r w:rsidR="00474153" w:rsidRPr="000A5150">
        <w:rPr>
          <w:rFonts w:ascii="Book Antiqua" w:hAnsi="Book Antiqua"/>
          <w:i/>
          <w:iCs/>
          <w:sz w:val="20"/>
        </w:rPr>
        <w:t xml:space="preserve">                </w:t>
      </w:r>
      <w:r w:rsidR="00133B32" w:rsidRPr="000A5150">
        <w:rPr>
          <w:rFonts w:ascii="Book Antiqua" w:hAnsi="Book Antiqua"/>
          <w:i/>
          <w:iCs/>
          <w:sz w:val="20"/>
        </w:rPr>
        <w:t xml:space="preserve">    </w:t>
      </w:r>
      <w:r w:rsidR="00474153" w:rsidRPr="000A5150">
        <w:rPr>
          <w:rFonts w:ascii="Book Antiqua" w:hAnsi="Book Antiqua"/>
          <w:iCs/>
          <w:sz w:val="20"/>
        </w:rPr>
        <w:t>May be offered for Dual Credit</w:t>
      </w:r>
      <w:r w:rsidR="00133B32">
        <w:rPr>
          <w:rFonts w:ascii="Book Antiqua" w:hAnsi="Book Antiqua"/>
          <w:i/>
          <w:iCs/>
          <w:sz w:val="20"/>
        </w:rPr>
        <w:t xml:space="preserve">                      </w:t>
      </w:r>
    </w:p>
    <w:p w:rsidR="006B2475" w:rsidRDefault="006B2475" w:rsidP="006B2475">
      <w:pPr>
        <w:tabs>
          <w:tab w:val="right" w:pos="9360"/>
        </w:tabs>
        <w:jc w:val="both"/>
        <w:rPr>
          <w:rFonts w:ascii="Book Antiqua" w:hAnsi="Book Antiqua"/>
          <w:sz w:val="20"/>
        </w:rPr>
      </w:pPr>
      <w:r>
        <w:rPr>
          <w:rFonts w:ascii="Book Antiqua" w:hAnsi="Book Antiqua"/>
          <w:sz w:val="20"/>
        </w:rPr>
        <w:t>This course explores themes related to French culture involving reading selections from French literature, writing reports, and discussions in French.  This course prepares students for the AP exam.</w:t>
      </w:r>
    </w:p>
    <w:p w:rsidR="006B2475" w:rsidRDefault="006B2475" w:rsidP="006B2475">
      <w:pPr>
        <w:tabs>
          <w:tab w:val="right" w:pos="9360"/>
        </w:tabs>
        <w:rPr>
          <w:rFonts w:ascii="Book Antiqua" w:hAnsi="Book Antiqua"/>
          <w:sz w:val="20"/>
        </w:rPr>
      </w:pPr>
    </w:p>
    <w:p w:rsidR="00B875FA" w:rsidRPr="00B875FA" w:rsidRDefault="004E050F" w:rsidP="00B875FA">
      <w:pPr>
        <w:tabs>
          <w:tab w:val="right" w:pos="9360"/>
        </w:tabs>
        <w:jc w:val="both"/>
        <w:rPr>
          <w:rFonts w:ascii="Book Antiqua" w:hAnsi="Book Antiqua"/>
          <w:b/>
          <w:iCs/>
          <w:sz w:val="20"/>
        </w:rPr>
      </w:pPr>
      <w:r>
        <w:rPr>
          <w:rFonts w:ascii="Book Antiqua" w:hAnsi="Book Antiqua"/>
          <w:b/>
          <w:bCs/>
        </w:rPr>
        <w:t>IB French 6</w:t>
      </w:r>
      <w:r w:rsidR="00B875FA" w:rsidRPr="00B875FA">
        <w:rPr>
          <w:rFonts w:ascii="Book Antiqua" w:hAnsi="Book Antiqua"/>
          <w:b/>
          <w:iCs/>
          <w:sz w:val="20"/>
        </w:rPr>
        <w:t xml:space="preserve"> </w:t>
      </w:r>
      <w:r w:rsidR="00B875FA">
        <w:rPr>
          <w:rFonts w:ascii="Book Antiqua" w:hAnsi="Book Antiqua"/>
          <w:b/>
          <w:iCs/>
          <w:sz w:val="20"/>
        </w:rPr>
        <w:tab/>
      </w:r>
      <w:r w:rsidR="00B875FA" w:rsidRPr="00B875FA">
        <w:rPr>
          <w:rFonts w:ascii="Book Antiqua" w:hAnsi="Book Antiqua"/>
          <w:b/>
          <w:iCs/>
          <w:sz w:val="20"/>
        </w:rPr>
        <w:t>Chandler High School only</w:t>
      </w:r>
    </w:p>
    <w:p w:rsidR="004E050F" w:rsidRPr="00B875FA" w:rsidRDefault="004E050F" w:rsidP="00B875F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B875FA">
        <w:rPr>
          <w:rFonts w:ascii="Book Antiqua" w:hAnsi="Book Antiqua"/>
          <w:bCs/>
          <w:sz w:val="20"/>
        </w:rPr>
        <w:t>Grades</w:t>
      </w:r>
      <w:r w:rsidR="00B875FA">
        <w:rPr>
          <w:rFonts w:ascii="Book Antiqua" w:hAnsi="Book Antiqua"/>
          <w:bCs/>
          <w:sz w:val="20"/>
        </w:rPr>
        <w:t>:</w:t>
      </w:r>
      <w:r w:rsidRPr="00B875FA">
        <w:rPr>
          <w:rFonts w:ascii="Book Antiqua" w:hAnsi="Book Antiqua"/>
          <w:bCs/>
          <w:sz w:val="20"/>
        </w:rPr>
        <w:t xml:space="preserve"> 11</w:t>
      </w:r>
      <w:r w:rsidR="00B875FA">
        <w:rPr>
          <w:rFonts w:ascii="Book Antiqua" w:hAnsi="Book Antiqua"/>
          <w:bCs/>
          <w:sz w:val="20"/>
        </w:rPr>
        <w:t xml:space="preserve">, </w:t>
      </w:r>
      <w:r w:rsidRPr="00B875FA">
        <w:rPr>
          <w:rFonts w:ascii="Book Antiqua" w:hAnsi="Book Antiqua"/>
          <w:bCs/>
          <w:sz w:val="20"/>
        </w:rPr>
        <w:t>12</w:t>
      </w:r>
      <w:r w:rsidRPr="00B875FA">
        <w:rPr>
          <w:rFonts w:ascii="Book Antiqua" w:hAnsi="Book Antiqua"/>
          <w:bCs/>
          <w:sz w:val="20"/>
        </w:rPr>
        <w:tab/>
        <w:t xml:space="preserve">Full </w:t>
      </w:r>
      <w:r w:rsidR="00B875FA">
        <w:rPr>
          <w:rFonts w:ascii="Book Antiqua" w:hAnsi="Book Antiqua"/>
          <w:bCs/>
          <w:sz w:val="20"/>
        </w:rPr>
        <w:t>Y</w:t>
      </w:r>
      <w:r w:rsidRPr="00B875FA">
        <w:rPr>
          <w:rFonts w:ascii="Book Antiqua" w:hAnsi="Book Antiqua"/>
          <w:bCs/>
          <w:sz w:val="20"/>
        </w:rPr>
        <w:t>ear</w:t>
      </w:r>
      <w:r w:rsidR="00B875FA">
        <w:rPr>
          <w:rFonts w:ascii="Book Antiqua" w:hAnsi="Book Antiqua"/>
          <w:bCs/>
          <w:sz w:val="20"/>
        </w:rPr>
        <w:tab/>
      </w:r>
      <w:r w:rsidRPr="00B875FA">
        <w:rPr>
          <w:rFonts w:ascii="Book Antiqua" w:hAnsi="Book Antiqua"/>
          <w:bCs/>
          <w:sz w:val="20"/>
        </w:rPr>
        <w:t>1 credit</w:t>
      </w:r>
    </w:p>
    <w:p w:rsidR="004E050F" w:rsidRPr="00133B32" w:rsidRDefault="004E050F" w:rsidP="00B875FA">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Prerequisite:  French 4-5 or equivalent course</w:t>
      </w:r>
      <w:r w:rsidR="00133B32">
        <w:rPr>
          <w:rFonts w:ascii="Book Antiqua" w:hAnsi="Book Antiqua"/>
          <w:i/>
          <w:iCs/>
          <w:sz w:val="20"/>
        </w:rPr>
        <w:t xml:space="preserve">                                 </w:t>
      </w:r>
      <w:r w:rsidR="00474153">
        <w:rPr>
          <w:rFonts w:ascii="Book Antiqua" w:hAnsi="Book Antiqua"/>
          <w:i/>
          <w:iCs/>
          <w:sz w:val="20"/>
        </w:rPr>
        <w:t xml:space="preserve">                         </w:t>
      </w:r>
      <w:r w:rsidR="00133B32">
        <w:rPr>
          <w:rFonts w:ascii="Book Antiqua" w:hAnsi="Book Antiqua"/>
          <w:i/>
          <w:iCs/>
          <w:sz w:val="20"/>
        </w:rPr>
        <w:t xml:space="preserve"> </w:t>
      </w:r>
      <w:r w:rsidR="00474153" w:rsidRPr="000A5150">
        <w:rPr>
          <w:rFonts w:ascii="Book Antiqua" w:hAnsi="Book Antiqua"/>
          <w:iCs/>
          <w:sz w:val="20"/>
        </w:rPr>
        <w:t>May be offered for Dual Credit</w:t>
      </w:r>
      <w:r w:rsidR="00133B32">
        <w:rPr>
          <w:rFonts w:ascii="Book Antiqua" w:hAnsi="Book Antiqua"/>
          <w:i/>
          <w:iCs/>
          <w:sz w:val="20"/>
        </w:rPr>
        <w:t xml:space="preserve">                              </w:t>
      </w:r>
    </w:p>
    <w:p w:rsidR="004E050F" w:rsidRPr="006A0103" w:rsidRDefault="004E050F" w:rsidP="004E050F">
      <w:pPr>
        <w:jc w:val="both"/>
        <w:rPr>
          <w:rFonts w:ascii="Book Antiqua" w:hAnsi="Book Antiqua"/>
          <w:sz w:val="20"/>
          <w:szCs w:val="20"/>
        </w:rPr>
      </w:pPr>
      <w:r>
        <w:rPr>
          <w:rFonts w:ascii="Book Antiqua" w:hAnsi="Book Antiqua"/>
          <w:sz w:val="20"/>
        </w:rPr>
        <w:t xml:space="preserve">This course is designed to refine, perfect and enhance the language skills: listening, speaking, reading and writing.  It emphasizes active communication in French and broadens the student’s understanding of the French culture.  There is a strong focus on applying knowledge of the language to real-life situations.  The curriculum is designed to prepare the student for the IB and AP exams. </w:t>
      </w:r>
      <w:r w:rsidRPr="006A0103">
        <w:rPr>
          <w:rFonts w:ascii="Book Antiqua" w:hAnsi="Book Antiqua"/>
          <w:sz w:val="20"/>
          <w:szCs w:val="20"/>
        </w:rPr>
        <w:t>TOK curriculum will be incorporated during the school year.</w:t>
      </w:r>
    </w:p>
    <w:p w:rsidR="00D26FFE" w:rsidRDefault="00D26FFE" w:rsidP="006B2475">
      <w:pPr>
        <w:tabs>
          <w:tab w:val="right" w:pos="9360"/>
        </w:tabs>
        <w:rPr>
          <w:rFonts w:ascii="Book Antiqua" w:hAnsi="Book Antiqua"/>
          <w:sz w:val="20"/>
        </w:rPr>
      </w:pPr>
    </w:p>
    <w:p w:rsidR="004E050F" w:rsidRDefault="004E050F" w:rsidP="004E050F">
      <w:pPr>
        <w:tabs>
          <w:tab w:val="right" w:pos="9360"/>
        </w:tabs>
        <w:jc w:val="both"/>
        <w:rPr>
          <w:rFonts w:ascii="Book Antiqua" w:hAnsi="Book Antiqua"/>
          <w:b/>
          <w:bCs/>
        </w:rPr>
      </w:pPr>
      <w:r>
        <w:rPr>
          <w:rFonts w:ascii="Book Antiqua" w:hAnsi="Book Antiqua"/>
          <w:b/>
          <w:bCs/>
        </w:rPr>
        <w:t>German 1</w:t>
      </w:r>
      <w:r w:rsidR="00C06FF1">
        <w:rPr>
          <w:rFonts w:ascii="Book Antiqua" w:hAnsi="Book Antiqua"/>
          <w:b/>
          <w:bCs/>
        </w:rPr>
        <w:t xml:space="preserve">                                                                                   </w:t>
      </w:r>
      <w:r w:rsidR="00C06FF1" w:rsidRPr="00C06FF1">
        <w:rPr>
          <w:rFonts w:ascii="Book Antiqua" w:hAnsi="Book Antiqua"/>
          <w:b/>
          <w:bCs/>
          <w:sz w:val="20"/>
          <w:szCs w:val="20"/>
        </w:rPr>
        <w:t>Chandler, Hamilton, and Perry only</w:t>
      </w:r>
      <w:r w:rsidR="00C06FF1">
        <w:rPr>
          <w:rFonts w:ascii="Book Antiqua" w:hAnsi="Book Antiqua"/>
          <w:b/>
          <w:bCs/>
        </w:rPr>
        <w:tab/>
      </w:r>
      <w:r w:rsidR="00C06FF1">
        <w:rPr>
          <w:rFonts w:ascii="Book Antiqua" w:hAnsi="Book Antiqua"/>
          <w:b/>
          <w:bCs/>
        </w:rPr>
        <w:tab/>
      </w:r>
      <w:r w:rsidR="00C06FF1">
        <w:rPr>
          <w:rFonts w:ascii="Book Antiqua" w:hAnsi="Book Antiqua"/>
          <w:b/>
          <w:bCs/>
        </w:rPr>
        <w:tab/>
      </w:r>
    </w:p>
    <w:p w:rsidR="004E050F" w:rsidRPr="00B875FA" w:rsidRDefault="004E050F" w:rsidP="00B875F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B875FA">
        <w:rPr>
          <w:rFonts w:ascii="Book Antiqua" w:hAnsi="Book Antiqua"/>
          <w:bCs/>
          <w:sz w:val="20"/>
        </w:rPr>
        <w:t>Grades</w:t>
      </w:r>
      <w:r w:rsidR="00B875FA">
        <w:rPr>
          <w:rFonts w:ascii="Book Antiqua" w:hAnsi="Book Antiqua"/>
          <w:bCs/>
          <w:sz w:val="20"/>
        </w:rPr>
        <w:t>:</w:t>
      </w:r>
      <w:r w:rsidRPr="00B875FA">
        <w:rPr>
          <w:rFonts w:ascii="Book Antiqua" w:hAnsi="Book Antiqua"/>
          <w:bCs/>
          <w:sz w:val="20"/>
        </w:rPr>
        <w:t xml:space="preserve"> 9</w:t>
      </w:r>
      <w:r w:rsidR="00B875FA">
        <w:rPr>
          <w:rFonts w:ascii="Book Antiqua" w:hAnsi="Book Antiqua"/>
          <w:bCs/>
          <w:sz w:val="20"/>
        </w:rPr>
        <w:t xml:space="preserve">, 10, 11, </w:t>
      </w:r>
      <w:r w:rsidRPr="00B875FA">
        <w:rPr>
          <w:rFonts w:ascii="Book Antiqua" w:hAnsi="Book Antiqua"/>
          <w:bCs/>
          <w:sz w:val="20"/>
        </w:rPr>
        <w:t>12</w:t>
      </w:r>
      <w:r w:rsidRPr="00B875FA">
        <w:rPr>
          <w:rFonts w:ascii="Book Antiqua" w:hAnsi="Book Antiqua"/>
          <w:bCs/>
          <w:sz w:val="20"/>
        </w:rPr>
        <w:tab/>
        <w:t xml:space="preserve">Full </w:t>
      </w:r>
      <w:r w:rsidR="00B875FA">
        <w:rPr>
          <w:rFonts w:ascii="Book Antiqua" w:hAnsi="Book Antiqua"/>
          <w:bCs/>
          <w:sz w:val="20"/>
        </w:rPr>
        <w:t>Y</w:t>
      </w:r>
      <w:r w:rsidRPr="00B875FA">
        <w:rPr>
          <w:rFonts w:ascii="Book Antiqua" w:hAnsi="Book Antiqua"/>
          <w:bCs/>
          <w:sz w:val="20"/>
        </w:rPr>
        <w:t>ear</w:t>
      </w:r>
      <w:r w:rsidR="00B875FA">
        <w:rPr>
          <w:rFonts w:ascii="Book Antiqua" w:hAnsi="Book Antiqua"/>
          <w:bCs/>
          <w:sz w:val="20"/>
        </w:rPr>
        <w:tab/>
      </w:r>
      <w:r w:rsidRPr="00B875FA">
        <w:rPr>
          <w:rFonts w:ascii="Book Antiqua" w:hAnsi="Book Antiqua"/>
          <w:bCs/>
          <w:sz w:val="20"/>
        </w:rPr>
        <w:t>1 credit</w:t>
      </w:r>
    </w:p>
    <w:p w:rsidR="004E050F" w:rsidRDefault="004E050F" w:rsidP="004E050F">
      <w:pPr>
        <w:tabs>
          <w:tab w:val="right" w:pos="9360"/>
        </w:tabs>
        <w:jc w:val="both"/>
        <w:rPr>
          <w:rFonts w:ascii="Book Antiqua" w:hAnsi="Book Antiqua"/>
          <w:sz w:val="20"/>
        </w:rPr>
      </w:pPr>
      <w:r>
        <w:rPr>
          <w:rFonts w:ascii="Book Antiqua" w:hAnsi="Book Antiqua"/>
          <w:sz w:val="20"/>
        </w:rPr>
        <w:t xml:space="preserve">Learning the language and cultural patterns of German-speaking countries is the focus of this course.  Emphasis will be on learning through participation in interviews, mini-presentations, role-plays, skits, singing, total physical response activities and the celebration of holidays in German-speaking countries.  The themes: sports, leisure time activities, the family and home, school, clothing, food, household chores, and shopping provide the context for communication. </w:t>
      </w:r>
    </w:p>
    <w:p w:rsidR="00D26FFE" w:rsidRDefault="00D26FFE" w:rsidP="00D26FFE">
      <w:pPr>
        <w:tabs>
          <w:tab w:val="right" w:pos="9360"/>
        </w:tabs>
        <w:jc w:val="both"/>
        <w:rPr>
          <w:rFonts w:ascii="Book Antiqua" w:hAnsi="Book Antiqua"/>
          <w:sz w:val="20"/>
        </w:rPr>
      </w:pPr>
    </w:p>
    <w:p w:rsidR="00555D55" w:rsidRDefault="00555D55" w:rsidP="00D26FFE">
      <w:pPr>
        <w:tabs>
          <w:tab w:val="right" w:pos="9360"/>
        </w:tabs>
        <w:jc w:val="both"/>
        <w:rPr>
          <w:rFonts w:ascii="Book Antiqua" w:hAnsi="Book Antiqua"/>
          <w:sz w:val="20"/>
        </w:rPr>
      </w:pPr>
    </w:p>
    <w:p w:rsidR="00D26FFE" w:rsidRDefault="00D26FFE" w:rsidP="00D26FFE">
      <w:pPr>
        <w:tabs>
          <w:tab w:val="right" w:pos="9360"/>
        </w:tabs>
        <w:jc w:val="both"/>
        <w:rPr>
          <w:rFonts w:ascii="Book Antiqua" w:hAnsi="Book Antiqua"/>
          <w:sz w:val="20"/>
        </w:rPr>
      </w:pP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D26FFE">
        <w:tc>
          <w:tcPr>
            <w:tcW w:w="9576" w:type="dxa"/>
            <w:shd w:val="clear" w:color="auto" w:fill="E0E0E0"/>
          </w:tcPr>
          <w:p w:rsidR="00D26FFE" w:rsidRDefault="00D26FFE" w:rsidP="002560E4">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 xml:space="preserve"> World Language</w:t>
            </w:r>
          </w:p>
        </w:tc>
      </w:tr>
    </w:tbl>
    <w:p w:rsidR="00B875FA" w:rsidRDefault="00B875FA" w:rsidP="006B2475">
      <w:pPr>
        <w:tabs>
          <w:tab w:val="right" w:pos="9360"/>
        </w:tabs>
        <w:jc w:val="both"/>
        <w:rPr>
          <w:rFonts w:ascii="Book Antiqua" w:hAnsi="Book Antiqua"/>
          <w:b/>
          <w:bCs/>
        </w:rPr>
      </w:pPr>
    </w:p>
    <w:p w:rsidR="006B2475" w:rsidRDefault="006B2475" w:rsidP="006B2475">
      <w:pPr>
        <w:tabs>
          <w:tab w:val="right" w:pos="9360"/>
        </w:tabs>
        <w:jc w:val="both"/>
        <w:rPr>
          <w:rFonts w:ascii="Book Antiqua" w:hAnsi="Book Antiqua"/>
          <w:b/>
          <w:bCs/>
        </w:rPr>
      </w:pPr>
      <w:r>
        <w:rPr>
          <w:rFonts w:ascii="Book Antiqua" w:hAnsi="Book Antiqua"/>
          <w:b/>
          <w:bCs/>
        </w:rPr>
        <w:t>German 2</w:t>
      </w:r>
      <w:r w:rsidR="00C06FF1" w:rsidRPr="00C06FF1">
        <w:rPr>
          <w:rFonts w:ascii="Book Antiqua" w:hAnsi="Book Antiqua"/>
          <w:b/>
          <w:bCs/>
          <w:sz w:val="20"/>
          <w:szCs w:val="20"/>
        </w:rPr>
        <w:t xml:space="preserve"> </w:t>
      </w:r>
      <w:r w:rsidR="00C06FF1">
        <w:rPr>
          <w:rFonts w:ascii="Book Antiqua" w:hAnsi="Book Antiqua"/>
          <w:b/>
          <w:bCs/>
          <w:sz w:val="20"/>
          <w:szCs w:val="20"/>
        </w:rPr>
        <w:t xml:space="preserve">                                                                                                   </w:t>
      </w:r>
      <w:r w:rsidR="00C06FF1" w:rsidRPr="00C06FF1">
        <w:rPr>
          <w:rFonts w:ascii="Book Antiqua" w:hAnsi="Book Antiqua"/>
          <w:b/>
          <w:bCs/>
          <w:sz w:val="20"/>
          <w:szCs w:val="20"/>
        </w:rPr>
        <w:t>Chandler, Hamilton, and Perry only</w:t>
      </w:r>
      <w:r w:rsidR="00C06FF1">
        <w:rPr>
          <w:rFonts w:ascii="Book Antiqua" w:hAnsi="Book Antiqua"/>
          <w:b/>
          <w:bCs/>
        </w:rPr>
        <w:tab/>
      </w:r>
    </w:p>
    <w:p w:rsidR="006B2475" w:rsidRPr="00B875FA" w:rsidRDefault="006B2475" w:rsidP="00B875F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B875FA">
        <w:rPr>
          <w:rFonts w:ascii="Book Antiqua" w:hAnsi="Book Antiqua"/>
          <w:bCs/>
          <w:sz w:val="20"/>
        </w:rPr>
        <w:t>Grades</w:t>
      </w:r>
      <w:r w:rsidR="00B875FA">
        <w:rPr>
          <w:rFonts w:ascii="Book Antiqua" w:hAnsi="Book Antiqua"/>
          <w:bCs/>
          <w:sz w:val="20"/>
        </w:rPr>
        <w:t>:</w:t>
      </w:r>
      <w:r w:rsidRPr="00B875FA">
        <w:rPr>
          <w:rFonts w:ascii="Book Antiqua" w:hAnsi="Book Antiqua"/>
          <w:bCs/>
          <w:sz w:val="20"/>
        </w:rPr>
        <w:t xml:space="preserve"> 9</w:t>
      </w:r>
      <w:r w:rsidR="00B875FA">
        <w:rPr>
          <w:rFonts w:ascii="Book Antiqua" w:hAnsi="Book Antiqua"/>
          <w:bCs/>
          <w:sz w:val="20"/>
        </w:rPr>
        <w:t xml:space="preserve">, 10, 11, </w:t>
      </w:r>
      <w:r w:rsidRPr="00B875FA">
        <w:rPr>
          <w:rFonts w:ascii="Book Antiqua" w:hAnsi="Book Antiqua"/>
          <w:bCs/>
          <w:sz w:val="20"/>
        </w:rPr>
        <w:t>12</w:t>
      </w:r>
      <w:r w:rsidRPr="00B875FA">
        <w:rPr>
          <w:rFonts w:ascii="Book Antiqua" w:hAnsi="Book Antiqua"/>
          <w:bCs/>
          <w:sz w:val="20"/>
        </w:rPr>
        <w:tab/>
        <w:t xml:space="preserve">Full </w:t>
      </w:r>
      <w:r w:rsidR="00B875FA">
        <w:rPr>
          <w:rFonts w:ascii="Book Antiqua" w:hAnsi="Book Antiqua"/>
          <w:bCs/>
          <w:sz w:val="20"/>
        </w:rPr>
        <w:t>Y</w:t>
      </w:r>
      <w:r w:rsidRPr="00B875FA">
        <w:rPr>
          <w:rFonts w:ascii="Book Antiqua" w:hAnsi="Book Antiqua"/>
          <w:bCs/>
          <w:sz w:val="20"/>
        </w:rPr>
        <w:t>ear</w:t>
      </w:r>
      <w:r w:rsidR="00B875FA">
        <w:rPr>
          <w:rFonts w:ascii="Book Antiqua" w:hAnsi="Book Antiqua"/>
          <w:bCs/>
          <w:sz w:val="20"/>
        </w:rPr>
        <w:tab/>
      </w:r>
      <w:r w:rsidRPr="00B875FA">
        <w:rPr>
          <w:rFonts w:ascii="Book Antiqua" w:hAnsi="Book Antiqua"/>
          <w:bCs/>
          <w:sz w:val="20"/>
        </w:rPr>
        <w:t xml:space="preserve">1 credit </w:t>
      </w:r>
    </w:p>
    <w:p w:rsidR="006B2475" w:rsidRDefault="006B2475" w:rsidP="00B875FA">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German 1 or equivalent study</w:t>
      </w:r>
    </w:p>
    <w:p w:rsidR="006B2475" w:rsidRDefault="006B2475" w:rsidP="006B2475">
      <w:pPr>
        <w:tabs>
          <w:tab w:val="right" w:pos="9360"/>
        </w:tabs>
        <w:jc w:val="both"/>
        <w:rPr>
          <w:rFonts w:ascii="Book Antiqua" w:hAnsi="Book Antiqua"/>
          <w:sz w:val="20"/>
        </w:rPr>
      </w:pPr>
      <w:r>
        <w:rPr>
          <w:rFonts w:ascii="Book Antiqua" w:hAnsi="Book Antiqua"/>
          <w:sz w:val="20"/>
        </w:rPr>
        <w:t>Learning the language and cultural patterns of German-speaking countries is the focus of this course.  Emphasis will be on learning through participation in interviews, mini-presentations, role-plays, skits, singing, total physical response activities and the celebration of holidays in German-speaking countries.  The themes: vacation, healthful living habits and foods, illness and injury, country vs. city living, the environment, fashion, leisure time, and food will provide the context for developing the skills of listening, speaking, reading, and writing.</w:t>
      </w:r>
    </w:p>
    <w:p w:rsidR="009014AC" w:rsidRDefault="009014AC" w:rsidP="006B2475">
      <w:pPr>
        <w:tabs>
          <w:tab w:val="right" w:pos="9360"/>
        </w:tabs>
        <w:jc w:val="both"/>
        <w:rPr>
          <w:rFonts w:ascii="Book Antiqua" w:hAnsi="Book Antiqua"/>
          <w:sz w:val="20"/>
        </w:rPr>
      </w:pPr>
    </w:p>
    <w:p w:rsidR="009014AC" w:rsidRDefault="009014AC" w:rsidP="009014AC">
      <w:pPr>
        <w:tabs>
          <w:tab w:val="right" w:pos="9360"/>
        </w:tabs>
        <w:jc w:val="both"/>
        <w:rPr>
          <w:rFonts w:ascii="Book Antiqua" w:hAnsi="Book Antiqua"/>
          <w:b/>
          <w:bCs/>
        </w:rPr>
      </w:pPr>
      <w:r>
        <w:rPr>
          <w:rFonts w:ascii="Book Antiqua" w:hAnsi="Book Antiqua"/>
          <w:b/>
          <w:bCs/>
        </w:rPr>
        <w:t>Honors German 3</w:t>
      </w:r>
      <w:r w:rsidR="00C06FF1" w:rsidRPr="00C06FF1">
        <w:rPr>
          <w:rFonts w:ascii="Book Antiqua" w:hAnsi="Book Antiqua"/>
          <w:b/>
          <w:bCs/>
          <w:sz w:val="20"/>
          <w:szCs w:val="20"/>
        </w:rPr>
        <w:t xml:space="preserve"> </w:t>
      </w:r>
      <w:r w:rsidR="00C06FF1">
        <w:rPr>
          <w:rFonts w:ascii="Book Antiqua" w:hAnsi="Book Antiqua"/>
          <w:b/>
          <w:bCs/>
          <w:sz w:val="20"/>
          <w:szCs w:val="20"/>
        </w:rPr>
        <w:t xml:space="preserve">                                                                                 </w:t>
      </w:r>
      <w:r w:rsidR="00C06FF1" w:rsidRPr="00C06FF1">
        <w:rPr>
          <w:rFonts w:ascii="Book Antiqua" w:hAnsi="Book Antiqua"/>
          <w:b/>
          <w:bCs/>
          <w:sz w:val="20"/>
          <w:szCs w:val="20"/>
        </w:rPr>
        <w:t>Chandler, Hamilton, and Perry only</w:t>
      </w:r>
      <w:r w:rsidR="00C06FF1">
        <w:rPr>
          <w:rFonts w:ascii="Book Antiqua" w:hAnsi="Book Antiqua"/>
          <w:b/>
          <w:bCs/>
        </w:rPr>
        <w:tab/>
      </w:r>
    </w:p>
    <w:p w:rsidR="009014AC" w:rsidRPr="00B875FA" w:rsidRDefault="009014AC" w:rsidP="00B875F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i/>
          <w:iCs/>
          <w:sz w:val="20"/>
        </w:rPr>
      </w:pPr>
      <w:r w:rsidRPr="00B875FA">
        <w:rPr>
          <w:rFonts w:ascii="Book Antiqua" w:hAnsi="Book Antiqua"/>
          <w:bCs/>
          <w:sz w:val="20"/>
        </w:rPr>
        <w:t>Grades</w:t>
      </w:r>
      <w:r w:rsidR="00B875FA">
        <w:rPr>
          <w:rFonts w:ascii="Book Antiqua" w:hAnsi="Book Antiqua"/>
          <w:bCs/>
          <w:sz w:val="20"/>
        </w:rPr>
        <w:t>:</w:t>
      </w:r>
      <w:r w:rsidRPr="00B875FA">
        <w:rPr>
          <w:rFonts w:ascii="Book Antiqua" w:hAnsi="Book Antiqua"/>
          <w:bCs/>
          <w:sz w:val="20"/>
        </w:rPr>
        <w:t xml:space="preserve"> 9</w:t>
      </w:r>
      <w:r w:rsidR="00B875FA">
        <w:rPr>
          <w:rFonts w:ascii="Book Antiqua" w:hAnsi="Book Antiqua"/>
          <w:bCs/>
          <w:sz w:val="20"/>
        </w:rPr>
        <w:t xml:space="preserve">, 10, 11, </w:t>
      </w:r>
      <w:r w:rsidRPr="00B875FA">
        <w:rPr>
          <w:rFonts w:ascii="Book Antiqua" w:hAnsi="Book Antiqua"/>
          <w:bCs/>
          <w:sz w:val="20"/>
        </w:rPr>
        <w:t>12</w:t>
      </w:r>
      <w:r w:rsidRPr="00B875FA">
        <w:rPr>
          <w:rFonts w:ascii="Book Antiqua" w:hAnsi="Book Antiqua"/>
          <w:bCs/>
          <w:sz w:val="20"/>
        </w:rPr>
        <w:tab/>
        <w:t xml:space="preserve">Full </w:t>
      </w:r>
      <w:r w:rsidR="00B875FA">
        <w:rPr>
          <w:rFonts w:ascii="Book Antiqua" w:hAnsi="Book Antiqua"/>
          <w:bCs/>
          <w:sz w:val="20"/>
        </w:rPr>
        <w:t>Y</w:t>
      </w:r>
      <w:r w:rsidRPr="00B875FA">
        <w:rPr>
          <w:rFonts w:ascii="Book Antiqua" w:hAnsi="Book Antiqua"/>
          <w:bCs/>
          <w:sz w:val="20"/>
        </w:rPr>
        <w:t>ear</w:t>
      </w:r>
      <w:r w:rsidR="00B875FA">
        <w:rPr>
          <w:rFonts w:ascii="Book Antiqua" w:hAnsi="Book Antiqua"/>
          <w:bCs/>
          <w:sz w:val="20"/>
        </w:rPr>
        <w:tab/>
      </w:r>
      <w:r w:rsidRPr="00B875FA">
        <w:rPr>
          <w:rFonts w:ascii="Book Antiqua" w:hAnsi="Book Antiqua"/>
          <w:bCs/>
          <w:sz w:val="20"/>
        </w:rPr>
        <w:t>1 credit</w:t>
      </w:r>
    </w:p>
    <w:p w:rsidR="009014AC" w:rsidRPr="00133B32" w:rsidRDefault="009014AC" w:rsidP="00B875FA">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Prerequisite:  German 2 or equivalent study</w:t>
      </w:r>
      <w:r w:rsidR="00133B32">
        <w:rPr>
          <w:rFonts w:ascii="Book Antiqua" w:hAnsi="Book Antiqua"/>
          <w:i/>
          <w:iCs/>
          <w:sz w:val="20"/>
        </w:rPr>
        <w:t xml:space="preserve">                                            </w:t>
      </w:r>
      <w:r w:rsidR="00474153">
        <w:rPr>
          <w:rFonts w:ascii="Book Antiqua" w:hAnsi="Book Antiqua"/>
          <w:i/>
          <w:iCs/>
          <w:sz w:val="20"/>
        </w:rPr>
        <w:t xml:space="preserve">               </w:t>
      </w:r>
      <w:r w:rsidR="00133B32">
        <w:rPr>
          <w:rFonts w:ascii="Book Antiqua" w:hAnsi="Book Antiqua"/>
          <w:i/>
          <w:iCs/>
          <w:sz w:val="20"/>
        </w:rPr>
        <w:t xml:space="preserve">  </w:t>
      </w:r>
      <w:r w:rsidR="00474153" w:rsidRPr="000A5150">
        <w:rPr>
          <w:rFonts w:ascii="Book Antiqua" w:hAnsi="Book Antiqua"/>
          <w:iCs/>
          <w:sz w:val="20"/>
        </w:rPr>
        <w:t>May be offered for Dual Credit</w:t>
      </w:r>
      <w:r w:rsidR="00133B32">
        <w:rPr>
          <w:rFonts w:ascii="Book Antiqua" w:hAnsi="Book Antiqua"/>
          <w:i/>
          <w:iCs/>
          <w:sz w:val="20"/>
        </w:rPr>
        <w:t xml:space="preserve">                     </w:t>
      </w:r>
    </w:p>
    <w:p w:rsidR="009014AC" w:rsidRDefault="009014AC" w:rsidP="009014AC">
      <w:pPr>
        <w:tabs>
          <w:tab w:val="right" w:pos="9360"/>
        </w:tabs>
        <w:jc w:val="both"/>
        <w:rPr>
          <w:rFonts w:ascii="Book Antiqua" w:hAnsi="Book Antiqua"/>
          <w:sz w:val="20"/>
        </w:rPr>
      </w:pPr>
      <w:r>
        <w:rPr>
          <w:rFonts w:ascii="Book Antiqua" w:hAnsi="Book Antiqua"/>
          <w:sz w:val="20"/>
        </w:rPr>
        <w:t>Improving the skills acquired in the first two years will be the focus.  The themes:  vacation, relationships, equality, mass media, stereotypes, environment and future goals will provide the context.  Students will also read short stories and refine their writing skills through compositions.</w:t>
      </w:r>
    </w:p>
    <w:p w:rsidR="009014AC" w:rsidRDefault="009014AC" w:rsidP="009014AC">
      <w:pPr>
        <w:tabs>
          <w:tab w:val="right" w:pos="9360"/>
        </w:tabs>
        <w:rPr>
          <w:rFonts w:ascii="Book Antiqua" w:hAnsi="Book Antiqua"/>
          <w:sz w:val="20"/>
        </w:rPr>
      </w:pPr>
    </w:p>
    <w:p w:rsidR="009014AC" w:rsidRDefault="009014AC" w:rsidP="009014AC">
      <w:pPr>
        <w:tabs>
          <w:tab w:val="right" w:pos="9360"/>
        </w:tabs>
        <w:jc w:val="both"/>
        <w:rPr>
          <w:rFonts w:ascii="Book Antiqua" w:hAnsi="Book Antiqua"/>
          <w:b/>
          <w:bCs/>
        </w:rPr>
      </w:pPr>
      <w:r>
        <w:rPr>
          <w:rFonts w:ascii="Book Antiqua" w:hAnsi="Book Antiqua"/>
          <w:b/>
          <w:bCs/>
        </w:rPr>
        <w:t>AP German 4</w:t>
      </w:r>
      <w:r w:rsidR="00C06FF1" w:rsidRPr="00C06FF1">
        <w:rPr>
          <w:rFonts w:ascii="Book Antiqua" w:hAnsi="Book Antiqua"/>
          <w:b/>
          <w:bCs/>
          <w:sz w:val="20"/>
          <w:szCs w:val="20"/>
        </w:rPr>
        <w:t xml:space="preserve"> </w:t>
      </w:r>
      <w:r w:rsidR="00C06FF1">
        <w:rPr>
          <w:rFonts w:ascii="Book Antiqua" w:hAnsi="Book Antiqua"/>
          <w:b/>
          <w:bCs/>
          <w:sz w:val="20"/>
          <w:szCs w:val="20"/>
        </w:rPr>
        <w:t xml:space="preserve">                                                                                           </w:t>
      </w:r>
      <w:r w:rsidR="00C06FF1" w:rsidRPr="00C06FF1">
        <w:rPr>
          <w:rFonts w:ascii="Book Antiqua" w:hAnsi="Book Antiqua"/>
          <w:b/>
          <w:bCs/>
          <w:sz w:val="20"/>
          <w:szCs w:val="20"/>
        </w:rPr>
        <w:t>Chandler, Hamilton, and Perry only</w:t>
      </w:r>
      <w:r w:rsidR="00C06FF1">
        <w:rPr>
          <w:rFonts w:ascii="Book Antiqua" w:hAnsi="Book Antiqua"/>
          <w:b/>
          <w:bCs/>
        </w:rPr>
        <w:tab/>
      </w:r>
    </w:p>
    <w:p w:rsidR="009014AC" w:rsidRPr="00B875FA" w:rsidRDefault="009014AC" w:rsidP="00B875FA">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B875FA">
        <w:rPr>
          <w:rFonts w:ascii="Book Antiqua" w:hAnsi="Book Antiqua"/>
          <w:bCs/>
          <w:sz w:val="20"/>
        </w:rPr>
        <w:t>Grades</w:t>
      </w:r>
      <w:r w:rsidR="00B875FA">
        <w:rPr>
          <w:rFonts w:ascii="Book Antiqua" w:hAnsi="Book Antiqua"/>
          <w:bCs/>
          <w:sz w:val="20"/>
        </w:rPr>
        <w:t>:</w:t>
      </w:r>
      <w:r w:rsidRPr="00B875FA">
        <w:rPr>
          <w:rFonts w:ascii="Book Antiqua" w:hAnsi="Book Antiqua"/>
          <w:bCs/>
          <w:sz w:val="20"/>
        </w:rPr>
        <w:t xml:space="preserve"> 10</w:t>
      </w:r>
      <w:r w:rsidR="00B875FA">
        <w:rPr>
          <w:rFonts w:ascii="Book Antiqua" w:hAnsi="Book Antiqua"/>
          <w:bCs/>
          <w:sz w:val="20"/>
        </w:rPr>
        <w:t xml:space="preserve">, 11, </w:t>
      </w:r>
      <w:r w:rsidRPr="00B875FA">
        <w:rPr>
          <w:rFonts w:ascii="Book Antiqua" w:hAnsi="Book Antiqua"/>
          <w:bCs/>
          <w:sz w:val="20"/>
        </w:rPr>
        <w:t>12</w:t>
      </w:r>
      <w:r w:rsidRPr="00B875FA">
        <w:rPr>
          <w:rFonts w:ascii="Book Antiqua" w:hAnsi="Book Antiqua"/>
          <w:bCs/>
          <w:sz w:val="20"/>
        </w:rPr>
        <w:tab/>
        <w:t xml:space="preserve">Full </w:t>
      </w:r>
      <w:r w:rsidR="00B875FA">
        <w:rPr>
          <w:rFonts w:ascii="Book Antiqua" w:hAnsi="Book Antiqua"/>
          <w:bCs/>
          <w:sz w:val="20"/>
        </w:rPr>
        <w:t>Y</w:t>
      </w:r>
      <w:r w:rsidRPr="00B875FA">
        <w:rPr>
          <w:rFonts w:ascii="Book Antiqua" w:hAnsi="Book Antiqua"/>
          <w:bCs/>
          <w:sz w:val="20"/>
        </w:rPr>
        <w:t>ear</w:t>
      </w:r>
      <w:r w:rsidR="00B875FA">
        <w:rPr>
          <w:rFonts w:ascii="Book Antiqua" w:hAnsi="Book Antiqua"/>
          <w:bCs/>
          <w:sz w:val="20"/>
        </w:rPr>
        <w:tab/>
      </w:r>
      <w:r w:rsidRPr="00B875FA">
        <w:rPr>
          <w:rFonts w:ascii="Book Antiqua" w:hAnsi="Book Antiqua"/>
          <w:bCs/>
          <w:sz w:val="20"/>
        </w:rPr>
        <w:t>1 credit</w:t>
      </w:r>
    </w:p>
    <w:p w:rsidR="009014AC" w:rsidRPr="00133B32" w:rsidRDefault="009014AC" w:rsidP="00B875FA">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Prerequisite:  German 3 or equivalent study</w:t>
      </w:r>
      <w:r w:rsidR="00133B32">
        <w:rPr>
          <w:rFonts w:ascii="Book Antiqua" w:hAnsi="Book Antiqua"/>
          <w:i/>
          <w:iCs/>
          <w:sz w:val="20"/>
        </w:rPr>
        <w:t xml:space="preserve">                                          </w:t>
      </w:r>
      <w:r w:rsidR="00474153">
        <w:rPr>
          <w:rFonts w:ascii="Book Antiqua" w:hAnsi="Book Antiqua"/>
          <w:i/>
          <w:iCs/>
          <w:sz w:val="20"/>
        </w:rPr>
        <w:t xml:space="preserve">             </w:t>
      </w:r>
      <w:r w:rsidR="00133B32">
        <w:rPr>
          <w:rFonts w:ascii="Book Antiqua" w:hAnsi="Book Antiqua"/>
          <w:i/>
          <w:iCs/>
          <w:sz w:val="20"/>
        </w:rPr>
        <w:t xml:space="preserve">      </w:t>
      </w:r>
      <w:r w:rsidR="00474153" w:rsidRPr="000A5150">
        <w:rPr>
          <w:rFonts w:ascii="Book Antiqua" w:hAnsi="Book Antiqua"/>
          <w:iCs/>
          <w:sz w:val="20"/>
        </w:rPr>
        <w:t>May be offered for Dual Credit</w:t>
      </w:r>
      <w:r w:rsidR="00133B32">
        <w:rPr>
          <w:rFonts w:ascii="Book Antiqua" w:hAnsi="Book Antiqua"/>
          <w:i/>
          <w:iCs/>
          <w:sz w:val="20"/>
        </w:rPr>
        <w:t xml:space="preserve">                   </w:t>
      </w:r>
    </w:p>
    <w:p w:rsidR="009014AC" w:rsidRDefault="009014AC" w:rsidP="009014AC">
      <w:pPr>
        <w:tabs>
          <w:tab w:val="right" w:pos="9360"/>
        </w:tabs>
        <w:jc w:val="both"/>
        <w:rPr>
          <w:rFonts w:ascii="Book Antiqua" w:hAnsi="Book Antiqua"/>
          <w:sz w:val="20"/>
        </w:rPr>
      </w:pPr>
      <w:r>
        <w:rPr>
          <w:rFonts w:ascii="Book Antiqua" w:hAnsi="Book Antiqua"/>
          <w:sz w:val="20"/>
        </w:rPr>
        <w:t xml:space="preserve">This course is designed to refine, perfect and enhance the language skills: listening, speaking, reading and writing.  It emphasizes active communication in German and broadens the student’s knowledge of the cultures of the German-speaking countries.  There is a strong focus on applying knowledge of the language to real-life situations.  The curriculum will prepare students for the AP exam. </w:t>
      </w:r>
    </w:p>
    <w:p w:rsidR="00D26FFE" w:rsidRPr="00D26FFE" w:rsidRDefault="00D26FFE" w:rsidP="006B2475">
      <w:pPr>
        <w:tabs>
          <w:tab w:val="right" w:pos="9360"/>
        </w:tabs>
        <w:jc w:val="both"/>
        <w:rPr>
          <w:rFonts w:ascii="Book Antiqua" w:hAnsi="Book Antiqua"/>
          <w:b/>
          <w:bCs/>
          <w:sz w:val="20"/>
          <w:szCs w:val="20"/>
        </w:rPr>
      </w:pPr>
    </w:p>
    <w:p w:rsidR="00B875FA" w:rsidRPr="00B875FA" w:rsidRDefault="004E050F" w:rsidP="00B875FA">
      <w:pPr>
        <w:tabs>
          <w:tab w:val="right" w:pos="9360"/>
        </w:tabs>
        <w:jc w:val="both"/>
        <w:rPr>
          <w:rFonts w:ascii="Book Antiqua" w:hAnsi="Book Antiqua"/>
          <w:b/>
          <w:iCs/>
          <w:sz w:val="20"/>
        </w:rPr>
      </w:pPr>
      <w:r>
        <w:rPr>
          <w:rFonts w:ascii="Book Antiqua" w:hAnsi="Book Antiqua"/>
          <w:b/>
          <w:bCs/>
        </w:rPr>
        <w:t>IB German 4</w:t>
      </w:r>
      <w:r w:rsidR="00B875FA" w:rsidRPr="00B875FA">
        <w:rPr>
          <w:rFonts w:ascii="Book Antiqua" w:hAnsi="Book Antiqua"/>
          <w:b/>
          <w:iCs/>
          <w:sz w:val="20"/>
        </w:rPr>
        <w:t xml:space="preserve"> </w:t>
      </w:r>
      <w:r w:rsidR="00B875FA">
        <w:rPr>
          <w:rFonts w:ascii="Book Antiqua" w:hAnsi="Book Antiqua"/>
          <w:b/>
          <w:iCs/>
          <w:sz w:val="20"/>
        </w:rPr>
        <w:tab/>
      </w:r>
      <w:r w:rsidR="00B875FA" w:rsidRPr="00B875FA">
        <w:rPr>
          <w:rFonts w:ascii="Book Antiqua" w:hAnsi="Book Antiqua"/>
          <w:b/>
          <w:iCs/>
          <w:sz w:val="20"/>
        </w:rPr>
        <w:t>Chandler High School only</w:t>
      </w:r>
    </w:p>
    <w:p w:rsidR="004E050F" w:rsidRPr="000D7470" w:rsidRDefault="004E050F" w:rsidP="000D7470">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0D7470">
        <w:rPr>
          <w:rFonts w:ascii="Book Antiqua" w:hAnsi="Book Antiqua"/>
          <w:bCs/>
          <w:sz w:val="20"/>
        </w:rPr>
        <w:t>Grades</w:t>
      </w:r>
      <w:r w:rsidR="000D7470">
        <w:rPr>
          <w:rFonts w:ascii="Book Antiqua" w:hAnsi="Book Antiqua"/>
          <w:bCs/>
          <w:sz w:val="20"/>
        </w:rPr>
        <w:t>:</w:t>
      </w:r>
      <w:r w:rsidRPr="000D7470">
        <w:rPr>
          <w:rFonts w:ascii="Book Antiqua" w:hAnsi="Book Antiqua"/>
          <w:bCs/>
          <w:sz w:val="20"/>
        </w:rPr>
        <w:t xml:space="preserve"> 10</w:t>
      </w:r>
      <w:r w:rsidR="000D7470">
        <w:rPr>
          <w:rFonts w:ascii="Book Antiqua" w:hAnsi="Book Antiqua"/>
          <w:bCs/>
          <w:sz w:val="20"/>
        </w:rPr>
        <w:t xml:space="preserve">, 11, </w:t>
      </w:r>
      <w:r w:rsidRPr="000D7470">
        <w:rPr>
          <w:rFonts w:ascii="Book Antiqua" w:hAnsi="Book Antiqua"/>
          <w:bCs/>
          <w:sz w:val="20"/>
        </w:rPr>
        <w:t>12</w:t>
      </w:r>
      <w:r w:rsidRPr="000D7470">
        <w:rPr>
          <w:rFonts w:ascii="Book Antiqua" w:hAnsi="Book Antiqua"/>
          <w:bCs/>
          <w:sz w:val="20"/>
        </w:rPr>
        <w:tab/>
        <w:t xml:space="preserve">Full </w:t>
      </w:r>
      <w:r w:rsidR="000D7470">
        <w:rPr>
          <w:rFonts w:ascii="Book Antiqua" w:hAnsi="Book Antiqua"/>
          <w:bCs/>
          <w:sz w:val="20"/>
        </w:rPr>
        <w:t>Y</w:t>
      </w:r>
      <w:r w:rsidRPr="000D7470">
        <w:rPr>
          <w:rFonts w:ascii="Book Antiqua" w:hAnsi="Book Antiqua"/>
          <w:bCs/>
          <w:sz w:val="20"/>
        </w:rPr>
        <w:t>ear</w:t>
      </w:r>
      <w:r w:rsidR="000D7470">
        <w:rPr>
          <w:rFonts w:ascii="Book Antiqua" w:hAnsi="Book Antiqua"/>
          <w:bCs/>
          <w:sz w:val="20"/>
        </w:rPr>
        <w:tab/>
      </w:r>
      <w:r w:rsidRPr="000D7470">
        <w:rPr>
          <w:rFonts w:ascii="Book Antiqua" w:hAnsi="Book Antiqua"/>
          <w:bCs/>
          <w:sz w:val="20"/>
        </w:rPr>
        <w:t>1 credit</w:t>
      </w:r>
    </w:p>
    <w:p w:rsidR="004E050F" w:rsidRPr="00133B32" w:rsidRDefault="004E050F" w:rsidP="000D7470">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Prerequisite:  German 3 or equivalent study or instructor approval</w:t>
      </w:r>
      <w:r w:rsidR="00133B32">
        <w:rPr>
          <w:rFonts w:ascii="Book Antiqua" w:hAnsi="Book Antiqua"/>
          <w:i/>
          <w:iCs/>
          <w:sz w:val="20"/>
        </w:rPr>
        <w:t xml:space="preserve">   </w:t>
      </w:r>
      <w:r w:rsidR="00474153">
        <w:rPr>
          <w:rFonts w:ascii="Book Antiqua" w:hAnsi="Book Antiqua"/>
          <w:i/>
          <w:iCs/>
          <w:sz w:val="20"/>
        </w:rPr>
        <w:t xml:space="preserve">               </w:t>
      </w:r>
      <w:r w:rsidR="00133B32">
        <w:rPr>
          <w:rFonts w:ascii="Book Antiqua" w:hAnsi="Book Antiqua"/>
          <w:i/>
          <w:iCs/>
          <w:sz w:val="20"/>
        </w:rPr>
        <w:t xml:space="preserve">      </w:t>
      </w:r>
      <w:r w:rsidR="00474153" w:rsidRPr="000A5150">
        <w:rPr>
          <w:rFonts w:ascii="Book Antiqua" w:hAnsi="Book Antiqua"/>
          <w:iCs/>
          <w:sz w:val="20"/>
        </w:rPr>
        <w:t>May be offered for Dual Credit</w:t>
      </w:r>
      <w:r w:rsidR="00133B32">
        <w:rPr>
          <w:rFonts w:ascii="Book Antiqua" w:hAnsi="Book Antiqua"/>
          <w:i/>
          <w:iCs/>
          <w:sz w:val="20"/>
        </w:rPr>
        <w:t xml:space="preserve">                      </w:t>
      </w:r>
    </w:p>
    <w:p w:rsidR="004E050F" w:rsidRPr="006A0103" w:rsidRDefault="004E050F" w:rsidP="004E050F">
      <w:pPr>
        <w:jc w:val="both"/>
        <w:rPr>
          <w:rFonts w:ascii="Book Antiqua" w:hAnsi="Book Antiqua"/>
          <w:sz w:val="20"/>
          <w:szCs w:val="20"/>
        </w:rPr>
      </w:pPr>
      <w:r>
        <w:rPr>
          <w:rFonts w:ascii="Book Antiqua" w:hAnsi="Book Antiqua"/>
          <w:sz w:val="20"/>
        </w:rPr>
        <w:t>This course is designed to refine, perfect and enhance the language skills: listening, speaking, reading and writing.  It emphasizes active communication in German and broadens the student’s knowledge of the cultures of the German-speaking countries.  There is a strong focus on applying knowledge of the language to real-life situations. This is a rigorous course that will prepare the student for the IB and AP exams.</w:t>
      </w:r>
      <w:r w:rsidRPr="00A2469D">
        <w:rPr>
          <w:rFonts w:ascii="Book Antiqua" w:hAnsi="Book Antiqua"/>
          <w:sz w:val="20"/>
          <w:szCs w:val="20"/>
        </w:rPr>
        <w:t xml:space="preserve"> </w:t>
      </w:r>
      <w:r w:rsidRPr="006A0103">
        <w:rPr>
          <w:rFonts w:ascii="Book Antiqua" w:hAnsi="Book Antiqua"/>
          <w:sz w:val="20"/>
          <w:szCs w:val="20"/>
        </w:rPr>
        <w:t>TOK curriculum will be incorporated during the school year.</w:t>
      </w:r>
    </w:p>
    <w:p w:rsidR="004E050F" w:rsidRDefault="004E050F" w:rsidP="004E050F">
      <w:pPr>
        <w:tabs>
          <w:tab w:val="right" w:pos="9360"/>
        </w:tabs>
        <w:jc w:val="both"/>
        <w:rPr>
          <w:rFonts w:ascii="Book Antiqua" w:hAnsi="Book Antiqua"/>
          <w:sz w:val="20"/>
        </w:rPr>
      </w:pPr>
    </w:p>
    <w:p w:rsidR="004E050F" w:rsidRDefault="004E050F" w:rsidP="004E050F">
      <w:pPr>
        <w:tabs>
          <w:tab w:val="right" w:pos="9360"/>
        </w:tabs>
        <w:jc w:val="both"/>
        <w:rPr>
          <w:rFonts w:ascii="Book Antiqua" w:hAnsi="Book Antiqua"/>
          <w:b/>
          <w:bCs/>
        </w:rPr>
      </w:pPr>
      <w:r>
        <w:rPr>
          <w:rFonts w:ascii="Book Antiqua" w:hAnsi="Book Antiqua"/>
          <w:b/>
          <w:bCs/>
        </w:rPr>
        <w:t>AP German 5</w:t>
      </w:r>
      <w:r w:rsidR="00C06FF1">
        <w:rPr>
          <w:rFonts w:ascii="Book Antiqua" w:hAnsi="Book Antiqua"/>
          <w:b/>
          <w:bCs/>
        </w:rPr>
        <w:t xml:space="preserve">                                                                            </w:t>
      </w:r>
      <w:r w:rsidR="00C06FF1" w:rsidRPr="00C06FF1">
        <w:rPr>
          <w:rFonts w:ascii="Book Antiqua" w:hAnsi="Book Antiqua"/>
          <w:b/>
          <w:bCs/>
          <w:sz w:val="20"/>
          <w:szCs w:val="20"/>
        </w:rPr>
        <w:t xml:space="preserve"> Chandler, Hamilton, and Perry only</w:t>
      </w:r>
      <w:r w:rsidR="00C06FF1">
        <w:rPr>
          <w:rFonts w:ascii="Book Antiqua" w:hAnsi="Book Antiqua"/>
          <w:b/>
          <w:bCs/>
        </w:rPr>
        <w:tab/>
      </w:r>
    </w:p>
    <w:p w:rsidR="004E050F" w:rsidRPr="000D7470" w:rsidRDefault="004E050F" w:rsidP="000D7470">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0D7470">
        <w:rPr>
          <w:rFonts w:ascii="Book Antiqua" w:hAnsi="Book Antiqua"/>
          <w:bCs/>
          <w:sz w:val="20"/>
        </w:rPr>
        <w:t>Grades</w:t>
      </w:r>
      <w:r w:rsidR="000D7470">
        <w:rPr>
          <w:rFonts w:ascii="Book Antiqua" w:hAnsi="Book Antiqua"/>
          <w:bCs/>
          <w:sz w:val="20"/>
        </w:rPr>
        <w:t>:</w:t>
      </w:r>
      <w:r w:rsidRPr="000D7470">
        <w:rPr>
          <w:rFonts w:ascii="Book Antiqua" w:hAnsi="Book Antiqua"/>
          <w:bCs/>
          <w:sz w:val="20"/>
        </w:rPr>
        <w:t xml:space="preserve"> 10</w:t>
      </w:r>
      <w:r w:rsidR="000D7470">
        <w:rPr>
          <w:rFonts w:ascii="Book Antiqua" w:hAnsi="Book Antiqua"/>
          <w:bCs/>
          <w:sz w:val="20"/>
        </w:rPr>
        <w:t xml:space="preserve">, 11, </w:t>
      </w:r>
      <w:r w:rsidRPr="000D7470">
        <w:rPr>
          <w:rFonts w:ascii="Book Antiqua" w:hAnsi="Book Antiqua"/>
          <w:bCs/>
          <w:sz w:val="20"/>
        </w:rPr>
        <w:t>12</w:t>
      </w:r>
      <w:r w:rsidRPr="000D7470">
        <w:rPr>
          <w:rFonts w:ascii="Book Antiqua" w:hAnsi="Book Antiqua"/>
          <w:bCs/>
          <w:sz w:val="20"/>
        </w:rPr>
        <w:tab/>
        <w:t xml:space="preserve">Full </w:t>
      </w:r>
      <w:r w:rsidR="000D7470">
        <w:rPr>
          <w:rFonts w:ascii="Book Antiqua" w:hAnsi="Book Antiqua"/>
          <w:bCs/>
          <w:sz w:val="20"/>
        </w:rPr>
        <w:t>Y</w:t>
      </w:r>
      <w:r w:rsidRPr="000D7470">
        <w:rPr>
          <w:rFonts w:ascii="Book Antiqua" w:hAnsi="Book Antiqua"/>
          <w:bCs/>
          <w:sz w:val="20"/>
        </w:rPr>
        <w:t>ear</w:t>
      </w:r>
      <w:r w:rsidR="000D7470">
        <w:rPr>
          <w:rFonts w:ascii="Book Antiqua" w:hAnsi="Book Antiqua"/>
          <w:bCs/>
          <w:sz w:val="20"/>
        </w:rPr>
        <w:tab/>
      </w:r>
      <w:r w:rsidRPr="000D7470">
        <w:rPr>
          <w:rFonts w:ascii="Book Antiqua" w:hAnsi="Book Antiqua"/>
          <w:bCs/>
          <w:sz w:val="20"/>
        </w:rPr>
        <w:t>1 credit</w:t>
      </w:r>
    </w:p>
    <w:p w:rsidR="004E050F" w:rsidRPr="00133B32" w:rsidRDefault="004E050F" w:rsidP="000D7470">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German 4 or equivalent </w:t>
      </w:r>
      <w:r w:rsidRPr="000A5150">
        <w:rPr>
          <w:rFonts w:ascii="Book Antiqua" w:hAnsi="Book Antiqua"/>
          <w:i/>
          <w:iCs/>
          <w:sz w:val="20"/>
        </w:rPr>
        <w:t>study</w:t>
      </w:r>
      <w:r w:rsidR="00133B32" w:rsidRPr="000A5150">
        <w:rPr>
          <w:rFonts w:ascii="Book Antiqua" w:hAnsi="Book Antiqua"/>
          <w:i/>
          <w:iCs/>
          <w:sz w:val="20"/>
        </w:rPr>
        <w:t xml:space="preserve">                                   </w:t>
      </w:r>
      <w:r w:rsidR="00474153" w:rsidRPr="000A5150">
        <w:rPr>
          <w:rFonts w:ascii="Book Antiqua" w:hAnsi="Book Antiqua"/>
          <w:i/>
          <w:iCs/>
          <w:sz w:val="20"/>
        </w:rPr>
        <w:t xml:space="preserve">                   </w:t>
      </w:r>
      <w:r w:rsidR="00133B32" w:rsidRPr="000A5150">
        <w:rPr>
          <w:rFonts w:ascii="Book Antiqua" w:hAnsi="Book Antiqua"/>
          <w:i/>
          <w:iCs/>
          <w:sz w:val="20"/>
        </w:rPr>
        <w:t xml:space="preserve">      </w:t>
      </w:r>
      <w:r w:rsidR="00474153" w:rsidRPr="000A5150">
        <w:rPr>
          <w:rFonts w:ascii="Book Antiqua" w:hAnsi="Book Antiqua"/>
          <w:iCs/>
          <w:sz w:val="20"/>
        </w:rPr>
        <w:t>May be offered for Dual Credit</w:t>
      </w:r>
      <w:r w:rsidR="00133B32">
        <w:rPr>
          <w:rFonts w:ascii="Book Antiqua" w:hAnsi="Book Antiqua"/>
          <w:i/>
          <w:iCs/>
          <w:sz w:val="20"/>
        </w:rPr>
        <w:t xml:space="preserve">                          </w:t>
      </w:r>
    </w:p>
    <w:p w:rsidR="004E050F" w:rsidRDefault="004E050F" w:rsidP="004E050F">
      <w:pPr>
        <w:tabs>
          <w:tab w:val="right" w:pos="9360"/>
        </w:tabs>
        <w:jc w:val="both"/>
        <w:rPr>
          <w:rFonts w:ascii="Book Antiqua" w:hAnsi="Book Antiqua"/>
          <w:sz w:val="20"/>
        </w:rPr>
      </w:pPr>
      <w:r>
        <w:rPr>
          <w:rFonts w:ascii="Book Antiqua" w:hAnsi="Book Antiqua"/>
          <w:sz w:val="20"/>
        </w:rPr>
        <w:t xml:space="preserve">This course is designed to refine, perfect and enhance the language skills: listening, speaking, reading and writing.  It emphasizes active communication in German and broadens the student’s knowledge of the cultures of the German-speaking countries.  There is a strong focus on applying knowledge of the language to real-life situations.  The curriculum will prepare the student for the AP exam. </w:t>
      </w:r>
    </w:p>
    <w:p w:rsidR="00D26FFE" w:rsidRPr="00D26FFE" w:rsidRDefault="00D26FFE" w:rsidP="006B2475">
      <w:pPr>
        <w:tabs>
          <w:tab w:val="right" w:pos="9360"/>
        </w:tabs>
        <w:jc w:val="both"/>
        <w:rPr>
          <w:rFonts w:ascii="Book Antiqua" w:hAnsi="Book Antiqua"/>
          <w:b/>
          <w:bCs/>
          <w:sz w:val="20"/>
          <w:szCs w:val="20"/>
        </w:rPr>
      </w:pPr>
    </w:p>
    <w:p w:rsidR="002F0905" w:rsidRPr="000D7470" w:rsidRDefault="002F0905" w:rsidP="002F0905">
      <w:pPr>
        <w:tabs>
          <w:tab w:val="right" w:pos="9360"/>
        </w:tabs>
        <w:jc w:val="both"/>
        <w:rPr>
          <w:rFonts w:ascii="Book Antiqua" w:hAnsi="Book Antiqua"/>
          <w:b/>
          <w:iCs/>
          <w:sz w:val="20"/>
        </w:rPr>
      </w:pPr>
      <w:r>
        <w:rPr>
          <w:rFonts w:ascii="Book Antiqua" w:hAnsi="Book Antiqua"/>
          <w:b/>
          <w:bCs/>
        </w:rPr>
        <w:t>IB German 5</w:t>
      </w:r>
      <w:r w:rsidRPr="000D7470">
        <w:rPr>
          <w:rFonts w:ascii="Book Antiqua" w:hAnsi="Book Antiqua"/>
          <w:b/>
          <w:iCs/>
          <w:sz w:val="20"/>
        </w:rPr>
        <w:t xml:space="preserve"> </w:t>
      </w:r>
      <w:r>
        <w:rPr>
          <w:rFonts w:ascii="Book Antiqua" w:hAnsi="Book Antiqua"/>
          <w:b/>
          <w:iCs/>
          <w:sz w:val="20"/>
        </w:rPr>
        <w:tab/>
      </w:r>
      <w:r w:rsidRPr="000D7470">
        <w:rPr>
          <w:rFonts w:ascii="Book Antiqua" w:hAnsi="Book Antiqua"/>
          <w:b/>
          <w:iCs/>
          <w:sz w:val="20"/>
        </w:rPr>
        <w:t>Chandler High School only</w:t>
      </w:r>
    </w:p>
    <w:p w:rsidR="002F0905" w:rsidRPr="000D7470" w:rsidRDefault="002F0905" w:rsidP="002F090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0D7470">
        <w:rPr>
          <w:rFonts w:ascii="Book Antiqua" w:hAnsi="Book Antiqua"/>
          <w:bCs/>
          <w:sz w:val="20"/>
        </w:rPr>
        <w:t>Grades</w:t>
      </w:r>
      <w:r>
        <w:rPr>
          <w:rFonts w:ascii="Book Antiqua" w:hAnsi="Book Antiqua"/>
          <w:bCs/>
          <w:sz w:val="20"/>
        </w:rPr>
        <w:t>:</w:t>
      </w:r>
      <w:r w:rsidRPr="000D7470">
        <w:rPr>
          <w:rFonts w:ascii="Book Antiqua" w:hAnsi="Book Antiqua"/>
          <w:bCs/>
          <w:sz w:val="20"/>
        </w:rPr>
        <w:t xml:space="preserve"> 10</w:t>
      </w:r>
      <w:r>
        <w:rPr>
          <w:rFonts w:ascii="Book Antiqua" w:hAnsi="Book Antiqua"/>
          <w:bCs/>
          <w:sz w:val="20"/>
        </w:rPr>
        <w:t xml:space="preserve">, 11, </w:t>
      </w:r>
      <w:r w:rsidRPr="000D7470">
        <w:rPr>
          <w:rFonts w:ascii="Book Antiqua" w:hAnsi="Book Antiqua"/>
          <w:bCs/>
          <w:sz w:val="20"/>
        </w:rPr>
        <w:t>12</w:t>
      </w:r>
      <w:r w:rsidRPr="000D7470">
        <w:rPr>
          <w:rFonts w:ascii="Book Antiqua" w:hAnsi="Book Antiqua"/>
          <w:bCs/>
          <w:sz w:val="20"/>
        </w:rPr>
        <w:tab/>
        <w:t xml:space="preserve">Full </w:t>
      </w:r>
      <w:r>
        <w:rPr>
          <w:rFonts w:ascii="Book Antiqua" w:hAnsi="Book Antiqua"/>
          <w:bCs/>
          <w:sz w:val="20"/>
        </w:rPr>
        <w:t>Y</w:t>
      </w:r>
      <w:r w:rsidRPr="000D7470">
        <w:rPr>
          <w:rFonts w:ascii="Book Antiqua" w:hAnsi="Book Antiqua"/>
          <w:bCs/>
          <w:sz w:val="20"/>
        </w:rPr>
        <w:t>ear</w:t>
      </w:r>
      <w:r>
        <w:rPr>
          <w:rFonts w:ascii="Book Antiqua" w:hAnsi="Book Antiqua"/>
          <w:bCs/>
          <w:sz w:val="20"/>
        </w:rPr>
        <w:tab/>
      </w:r>
      <w:r w:rsidRPr="000D7470">
        <w:rPr>
          <w:rFonts w:ascii="Book Antiqua" w:hAnsi="Book Antiqua"/>
          <w:bCs/>
          <w:sz w:val="20"/>
        </w:rPr>
        <w:t>1 credit</w:t>
      </w:r>
    </w:p>
    <w:p w:rsidR="002F0905" w:rsidRPr="00133B32" w:rsidRDefault="002F0905" w:rsidP="002F0905">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German 4 or equivalent study or instructor </w:t>
      </w:r>
      <w:r w:rsidRPr="000A5150">
        <w:rPr>
          <w:rFonts w:ascii="Book Antiqua" w:hAnsi="Book Antiqua"/>
          <w:i/>
          <w:iCs/>
          <w:sz w:val="20"/>
        </w:rPr>
        <w:t xml:space="preserve">approval                        </w:t>
      </w:r>
      <w:r w:rsidRPr="000A5150">
        <w:rPr>
          <w:rFonts w:ascii="Book Antiqua" w:hAnsi="Book Antiqua"/>
          <w:iCs/>
          <w:sz w:val="20"/>
        </w:rPr>
        <w:t>May be offered for Dual Credit</w:t>
      </w:r>
      <w:r>
        <w:rPr>
          <w:rFonts w:ascii="Book Antiqua" w:hAnsi="Book Antiqua"/>
          <w:i/>
          <w:iCs/>
          <w:sz w:val="20"/>
        </w:rPr>
        <w:t xml:space="preserve">                   </w:t>
      </w:r>
    </w:p>
    <w:p w:rsidR="002F0905" w:rsidRDefault="002F0905" w:rsidP="002F0905">
      <w:pPr>
        <w:tabs>
          <w:tab w:val="right" w:pos="9360"/>
        </w:tabs>
        <w:jc w:val="both"/>
        <w:rPr>
          <w:rFonts w:ascii="Book Antiqua" w:hAnsi="Book Antiqua"/>
          <w:sz w:val="20"/>
        </w:rPr>
      </w:pPr>
      <w:r>
        <w:rPr>
          <w:rFonts w:ascii="Book Antiqua" w:hAnsi="Book Antiqua"/>
          <w:sz w:val="20"/>
        </w:rPr>
        <w:t>This course is designed to refine, perfect and enhance the language skills: listening, speaking, reading and writing.  It emphasizes active communication in German and broadens the student’s knowledge of the cultures of the German-speaking countries.  There is a strong focus on applying knowledge of the language to real-life situations. This rigorous course will prepare the student for the IB and AP exams.</w:t>
      </w:r>
    </w:p>
    <w:p w:rsidR="002F0905" w:rsidRPr="006A0103" w:rsidRDefault="002F0905" w:rsidP="002F0905">
      <w:pPr>
        <w:jc w:val="both"/>
        <w:rPr>
          <w:rFonts w:ascii="Book Antiqua" w:hAnsi="Book Antiqua"/>
          <w:sz w:val="20"/>
          <w:szCs w:val="20"/>
        </w:rPr>
      </w:pPr>
      <w:r w:rsidRPr="006A0103">
        <w:rPr>
          <w:rFonts w:ascii="Book Antiqua" w:hAnsi="Book Antiqua"/>
          <w:sz w:val="20"/>
          <w:szCs w:val="20"/>
        </w:rPr>
        <w:t>TOK curriculum will be incorporated during the school year.</w:t>
      </w:r>
    </w:p>
    <w:p w:rsidR="00D26FFE" w:rsidRPr="00D26FFE" w:rsidRDefault="00D26FFE" w:rsidP="006B2475">
      <w:pPr>
        <w:tabs>
          <w:tab w:val="right" w:pos="9360"/>
        </w:tabs>
        <w:jc w:val="both"/>
        <w:rPr>
          <w:rFonts w:ascii="Book Antiqua" w:hAnsi="Book Antiqua"/>
          <w:b/>
          <w:bCs/>
          <w:sz w:val="20"/>
          <w:szCs w:val="20"/>
        </w:rPr>
      </w:pPr>
    </w:p>
    <w:p w:rsidR="004E050F" w:rsidRDefault="004E050F" w:rsidP="006B2475">
      <w:pPr>
        <w:tabs>
          <w:tab w:val="right" w:pos="9360"/>
        </w:tabs>
        <w:jc w:val="both"/>
        <w:rPr>
          <w:rFonts w:ascii="Book Antiqua" w:hAnsi="Book Antiqua"/>
          <w:sz w:val="20"/>
        </w:rPr>
      </w:pP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9014AC">
        <w:tc>
          <w:tcPr>
            <w:tcW w:w="9576" w:type="dxa"/>
            <w:shd w:val="clear" w:color="auto" w:fill="E0E0E0"/>
          </w:tcPr>
          <w:p w:rsidR="009014AC" w:rsidRDefault="009014AC" w:rsidP="00BC1A63">
            <w:pPr>
              <w:tabs>
                <w:tab w:val="right" w:pos="9360"/>
              </w:tabs>
              <w:jc w:val="right"/>
              <w:rPr>
                <w:rFonts w:ascii="Book Antiqua" w:hAnsi="Book Antiqua"/>
                <w:b/>
                <w:bCs/>
                <w:sz w:val="48"/>
              </w:rPr>
            </w:pPr>
            <w:r>
              <w:rPr>
                <w:rFonts w:ascii="Book Antiqua" w:hAnsi="Book Antiqua"/>
                <w:b/>
                <w:bCs/>
                <w:sz w:val="48"/>
              </w:rPr>
              <w:br w:type="page"/>
            </w:r>
            <w:r>
              <w:rPr>
                <w:rFonts w:ascii="Book Antiqua" w:hAnsi="Book Antiqua"/>
                <w:b/>
                <w:bCs/>
                <w:sz w:val="48"/>
              </w:rPr>
              <w:br w:type="page"/>
              <w:t xml:space="preserve"> World Language</w:t>
            </w:r>
          </w:p>
        </w:tc>
      </w:tr>
    </w:tbl>
    <w:p w:rsidR="00D26FFE" w:rsidRPr="00685D55" w:rsidRDefault="00D26FFE" w:rsidP="00D26FFE">
      <w:pPr>
        <w:tabs>
          <w:tab w:val="right" w:pos="9360"/>
        </w:tabs>
        <w:jc w:val="both"/>
        <w:rPr>
          <w:rFonts w:ascii="Book Antiqua" w:hAnsi="Book Antiqua"/>
          <w:b/>
          <w:bCs/>
          <w:sz w:val="20"/>
          <w:szCs w:val="20"/>
        </w:rPr>
      </w:pPr>
    </w:p>
    <w:p w:rsidR="00D26FFE" w:rsidRDefault="00D26FFE" w:rsidP="00D26FFE">
      <w:pPr>
        <w:tabs>
          <w:tab w:val="right" w:pos="9360"/>
        </w:tabs>
        <w:jc w:val="both"/>
        <w:rPr>
          <w:rFonts w:ascii="Book Antiqua" w:hAnsi="Book Antiqua"/>
          <w:b/>
          <w:bCs/>
        </w:rPr>
      </w:pPr>
      <w:r>
        <w:rPr>
          <w:rFonts w:ascii="Book Antiqua" w:hAnsi="Book Antiqua"/>
          <w:b/>
          <w:bCs/>
        </w:rPr>
        <w:t>Spanish 1</w:t>
      </w:r>
    </w:p>
    <w:p w:rsidR="00D26FFE" w:rsidRPr="000D7470" w:rsidRDefault="00D26FFE" w:rsidP="000D7470">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0D7470">
        <w:rPr>
          <w:rFonts w:ascii="Book Antiqua" w:hAnsi="Book Antiqua"/>
          <w:bCs/>
          <w:sz w:val="20"/>
        </w:rPr>
        <w:t>Grades</w:t>
      </w:r>
      <w:r w:rsidR="000D7470">
        <w:rPr>
          <w:rFonts w:ascii="Book Antiqua" w:hAnsi="Book Antiqua"/>
          <w:bCs/>
          <w:sz w:val="20"/>
        </w:rPr>
        <w:t>:</w:t>
      </w:r>
      <w:r w:rsidRPr="000D7470">
        <w:rPr>
          <w:rFonts w:ascii="Book Antiqua" w:hAnsi="Book Antiqua"/>
          <w:bCs/>
          <w:sz w:val="20"/>
        </w:rPr>
        <w:t xml:space="preserve"> 9</w:t>
      </w:r>
      <w:r w:rsidR="000D7470">
        <w:rPr>
          <w:rFonts w:ascii="Book Antiqua" w:hAnsi="Book Antiqua"/>
          <w:bCs/>
          <w:sz w:val="20"/>
        </w:rPr>
        <w:t xml:space="preserve">, 10, 11, </w:t>
      </w:r>
      <w:r w:rsidRPr="000D7470">
        <w:rPr>
          <w:rFonts w:ascii="Book Antiqua" w:hAnsi="Book Antiqua"/>
          <w:bCs/>
          <w:sz w:val="20"/>
        </w:rPr>
        <w:t>12</w:t>
      </w:r>
      <w:r w:rsidRPr="000D7470">
        <w:rPr>
          <w:rFonts w:ascii="Book Antiqua" w:hAnsi="Book Antiqua"/>
          <w:bCs/>
          <w:sz w:val="20"/>
        </w:rPr>
        <w:tab/>
        <w:t xml:space="preserve">Full </w:t>
      </w:r>
      <w:r w:rsidR="000D7470">
        <w:rPr>
          <w:rFonts w:ascii="Book Antiqua" w:hAnsi="Book Antiqua"/>
          <w:bCs/>
          <w:sz w:val="20"/>
        </w:rPr>
        <w:t>Y</w:t>
      </w:r>
      <w:r w:rsidRPr="000D7470">
        <w:rPr>
          <w:rFonts w:ascii="Book Antiqua" w:hAnsi="Book Antiqua"/>
          <w:bCs/>
          <w:sz w:val="20"/>
        </w:rPr>
        <w:t>ear</w:t>
      </w:r>
      <w:r w:rsidR="000D7470">
        <w:rPr>
          <w:rFonts w:ascii="Book Antiqua" w:hAnsi="Book Antiqua"/>
          <w:bCs/>
          <w:sz w:val="20"/>
        </w:rPr>
        <w:tab/>
      </w:r>
      <w:r w:rsidRPr="000D7470">
        <w:rPr>
          <w:rFonts w:ascii="Book Antiqua" w:hAnsi="Book Antiqua"/>
          <w:bCs/>
          <w:sz w:val="20"/>
        </w:rPr>
        <w:t>1 credit</w:t>
      </w:r>
    </w:p>
    <w:p w:rsidR="00D26FFE" w:rsidRDefault="00D26FFE" w:rsidP="00D26FFE">
      <w:pPr>
        <w:tabs>
          <w:tab w:val="right" w:pos="9360"/>
        </w:tabs>
        <w:jc w:val="both"/>
        <w:rPr>
          <w:rFonts w:ascii="Book Antiqua" w:hAnsi="Book Antiqua"/>
          <w:b/>
          <w:bCs/>
          <w:sz w:val="20"/>
        </w:rPr>
      </w:pPr>
      <w:r>
        <w:rPr>
          <w:rFonts w:ascii="Book Antiqua" w:hAnsi="Book Antiqua"/>
          <w:sz w:val="20"/>
        </w:rPr>
        <w:t xml:space="preserve">This course is an introduction to the language and culture of the Hispanic world.  In Spanish 1 the student learns vocabulary and grammar through listening, speaking, reading and writing.  Emphasis is on listening and reading comprehension and simple conversational skills through role-playing, skits and other interactive methods.  </w:t>
      </w:r>
      <w:r>
        <w:rPr>
          <w:rFonts w:ascii="Book Antiqua" w:hAnsi="Book Antiqua"/>
          <w:b/>
          <w:bCs/>
          <w:sz w:val="20"/>
        </w:rPr>
        <w:t xml:space="preserve">This class is not designed for native speakers. </w:t>
      </w:r>
    </w:p>
    <w:p w:rsidR="00D26FFE" w:rsidRDefault="00D26FFE" w:rsidP="006B2475">
      <w:pPr>
        <w:tabs>
          <w:tab w:val="right" w:pos="9360"/>
        </w:tabs>
        <w:jc w:val="both"/>
        <w:rPr>
          <w:rFonts w:ascii="Book Antiqua" w:hAnsi="Book Antiqua"/>
          <w:sz w:val="20"/>
        </w:rPr>
      </w:pPr>
    </w:p>
    <w:p w:rsidR="006B2475" w:rsidRDefault="006B2475" w:rsidP="006B2475">
      <w:pPr>
        <w:tabs>
          <w:tab w:val="right" w:pos="9360"/>
        </w:tabs>
        <w:jc w:val="both"/>
        <w:rPr>
          <w:rFonts w:ascii="Book Antiqua" w:hAnsi="Book Antiqua"/>
          <w:b/>
          <w:bCs/>
        </w:rPr>
      </w:pPr>
      <w:r>
        <w:rPr>
          <w:rFonts w:ascii="Book Antiqua" w:hAnsi="Book Antiqua"/>
          <w:b/>
          <w:bCs/>
        </w:rPr>
        <w:t>Spanish 2</w:t>
      </w:r>
    </w:p>
    <w:p w:rsidR="006B2475" w:rsidRPr="000D7470" w:rsidRDefault="006B2475" w:rsidP="000D7470">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0D7470">
        <w:rPr>
          <w:rFonts w:ascii="Book Antiqua" w:hAnsi="Book Antiqua"/>
          <w:bCs/>
          <w:sz w:val="20"/>
        </w:rPr>
        <w:t>Grades</w:t>
      </w:r>
      <w:r w:rsidR="000D7470">
        <w:rPr>
          <w:rFonts w:ascii="Book Antiqua" w:hAnsi="Book Antiqua"/>
          <w:bCs/>
          <w:sz w:val="20"/>
        </w:rPr>
        <w:t>:</w:t>
      </w:r>
      <w:r w:rsidRPr="000D7470">
        <w:rPr>
          <w:rFonts w:ascii="Book Antiqua" w:hAnsi="Book Antiqua"/>
          <w:bCs/>
          <w:sz w:val="20"/>
        </w:rPr>
        <w:t xml:space="preserve"> 9</w:t>
      </w:r>
      <w:r w:rsidR="000D7470">
        <w:rPr>
          <w:rFonts w:ascii="Book Antiqua" w:hAnsi="Book Antiqua"/>
          <w:bCs/>
          <w:sz w:val="20"/>
        </w:rPr>
        <w:t xml:space="preserve">, 10, 11, </w:t>
      </w:r>
      <w:r w:rsidRPr="000D7470">
        <w:rPr>
          <w:rFonts w:ascii="Book Antiqua" w:hAnsi="Book Antiqua"/>
          <w:bCs/>
          <w:sz w:val="20"/>
        </w:rPr>
        <w:t>12</w:t>
      </w:r>
      <w:r w:rsidRPr="000D7470">
        <w:rPr>
          <w:rFonts w:ascii="Book Antiqua" w:hAnsi="Book Antiqua"/>
          <w:bCs/>
          <w:sz w:val="20"/>
        </w:rPr>
        <w:tab/>
        <w:t xml:space="preserve">Full </w:t>
      </w:r>
      <w:r w:rsidR="000D7470">
        <w:rPr>
          <w:rFonts w:ascii="Book Antiqua" w:hAnsi="Book Antiqua"/>
          <w:bCs/>
          <w:sz w:val="20"/>
        </w:rPr>
        <w:t>Y</w:t>
      </w:r>
      <w:r w:rsidRPr="000D7470">
        <w:rPr>
          <w:rFonts w:ascii="Book Antiqua" w:hAnsi="Book Antiqua"/>
          <w:bCs/>
          <w:sz w:val="20"/>
        </w:rPr>
        <w:t>ear</w:t>
      </w:r>
      <w:r w:rsidR="000D7470">
        <w:rPr>
          <w:rFonts w:ascii="Book Antiqua" w:hAnsi="Book Antiqua"/>
          <w:bCs/>
          <w:sz w:val="20"/>
        </w:rPr>
        <w:tab/>
      </w:r>
      <w:r w:rsidRPr="000D7470">
        <w:rPr>
          <w:rFonts w:ascii="Book Antiqua" w:hAnsi="Book Antiqua"/>
          <w:bCs/>
          <w:sz w:val="20"/>
        </w:rPr>
        <w:t xml:space="preserve">1 credit </w:t>
      </w:r>
    </w:p>
    <w:p w:rsidR="006B2475" w:rsidRDefault="006B2475" w:rsidP="000D7470">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Prerequisite:  Spanish 1 or equivalent study</w:t>
      </w:r>
    </w:p>
    <w:p w:rsidR="006B2475" w:rsidRDefault="006B2475" w:rsidP="006B2475">
      <w:pPr>
        <w:tabs>
          <w:tab w:val="right" w:pos="9360"/>
        </w:tabs>
        <w:jc w:val="both"/>
        <w:rPr>
          <w:rFonts w:ascii="Book Antiqua" w:hAnsi="Book Antiqua"/>
          <w:b/>
          <w:bCs/>
          <w:sz w:val="20"/>
        </w:rPr>
      </w:pPr>
      <w:r>
        <w:rPr>
          <w:rFonts w:ascii="Book Antiqua" w:hAnsi="Book Antiqua"/>
          <w:sz w:val="20"/>
        </w:rPr>
        <w:t xml:space="preserve">This course is a continuation of Spanish 1.  In Spanish 2 students will receive more practice in listening, speaking, reading and writing skills.  New vocabulary and grammar are presented.  The students will improve writing skills through simple compositions.  They will continue to explore the culture of the Hispanic world.  </w:t>
      </w:r>
      <w:r>
        <w:rPr>
          <w:rFonts w:ascii="Book Antiqua" w:hAnsi="Book Antiqua"/>
          <w:b/>
          <w:bCs/>
          <w:sz w:val="20"/>
        </w:rPr>
        <w:t>This class is not designed for native speakers.</w:t>
      </w:r>
    </w:p>
    <w:p w:rsidR="006B2475" w:rsidRDefault="006B2475" w:rsidP="006B2475">
      <w:pPr>
        <w:tabs>
          <w:tab w:val="right" w:pos="9360"/>
        </w:tabs>
        <w:jc w:val="both"/>
        <w:rPr>
          <w:rFonts w:ascii="Book Antiqua" w:hAnsi="Book Antiqua"/>
          <w:sz w:val="20"/>
        </w:rPr>
      </w:pPr>
    </w:p>
    <w:p w:rsidR="006B2475" w:rsidRDefault="006B2475" w:rsidP="006B2475">
      <w:pPr>
        <w:tabs>
          <w:tab w:val="right" w:pos="9360"/>
        </w:tabs>
        <w:jc w:val="both"/>
        <w:rPr>
          <w:rFonts w:ascii="Book Antiqua" w:hAnsi="Book Antiqua"/>
          <w:b/>
          <w:bCs/>
        </w:rPr>
      </w:pPr>
      <w:r>
        <w:rPr>
          <w:rFonts w:ascii="Book Antiqua" w:hAnsi="Book Antiqua"/>
          <w:b/>
          <w:bCs/>
        </w:rPr>
        <w:t>Honors Spanish 3</w:t>
      </w:r>
    </w:p>
    <w:p w:rsidR="006B2475" w:rsidRPr="000D7470" w:rsidRDefault="006B2475" w:rsidP="000D7470">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0D7470">
        <w:rPr>
          <w:rFonts w:ascii="Book Antiqua" w:hAnsi="Book Antiqua"/>
          <w:bCs/>
          <w:sz w:val="20"/>
        </w:rPr>
        <w:t>Grades</w:t>
      </w:r>
      <w:r w:rsidR="000D7470">
        <w:rPr>
          <w:rFonts w:ascii="Book Antiqua" w:hAnsi="Book Antiqua"/>
          <w:bCs/>
          <w:sz w:val="20"/>
        </w:rPr>
        <w:t>:</w:t>
      </w:r>
      <w:r w:rsidRPr="000D7470">
        <w:rPr>
          <w:rFonts w:ascii="Book Antiqua" w:hAnsi="Book Antiqua"/>
          <w:bCs/>
          <w:sz w:val="20"/>
        </w:rPr>
        <w:t xml:space="preserve"> 9</w:t>
      </w:r>
      <w:r w:rsidR="000D7470">
        <w:rPr>
          <w:rFonts w:ascii="Book Antiqua" w:hAnsi="Book Antiqua"/>
          <w:bCs/>
          <w:sz w:val="20"/>
        </w:rPr>
        <w:t xml:space="preserve">, 10, 11, </w:t>
      </w:r>
      <w:r w:rsidRPr="000D7470">
        <w:rPr>
          <w:rFonts w:ascii="Book Antiqua" w:hAnsi="Book Antiqua"/>
          <w:bCs/>
          <w:sz w:val="20"/>
        </w:rPr>
        <w:t>12</w:t>
      </w:r>
      <w:r w:rsidRPr="000D7470">
        <w:rPr>
          <w:rFonts w:ascii="Book Antiqua" w:hAnsi="Book Antiqua"/>
          <w:bCs/>
          <w:sz w:val="20"/>
        </w:rPr>
        <w:tab/>
        <w:t xml:space="preserve">Full </w:t>
      </w:r>
      <w:r w:rsidR="000D7470">
        <w:rPr>
          <w:rFonts w:ascii="Book Antiqua" w:hAnsi="Book Antiqua"/>
          <w:bCs/>
          <w:sz w:val="20"/>
        </w:rPr>
        <w:t>Y</w:t>
      </w:r>
      <w:r w:rsidRPr="000D7470">
        <w:rPr>
          <w:rFonts w:ascii="Book Antiqua" w:hAnsi="Book Antiqua"/>
          <w:bCs/>
          <w:sz w:val="20"/>
        </w:rPr>
        <w:t>ear</w:t>
      </w:r>
      <w:r w:rsidR="000D7470">
        <w:rPr>
          <w:rFonts w:ascii="Book Antiqua" w:hAnsi="Book Antiqua"/>
          <w:bCs/>
          <w:sz w:val="20"/>
        </w:rPr>
        <w:tab/>
      </w:r>
      <w:r w:rsidRPr="000D7470">
        <w:rPr>
          <w:rFonts w:ascii="Book Antiqua" w:hAnsi="Book Antiqua"/>
          <w:bCs/>
          <w:sz w:val="20"/>
        </w:rPr>
        <w:t>1 credit</w:t>
      </w:r>
    </w:p>
    <w:p w:rsidR="006B2475" w:rsidRPr="00133B32" w:rsidRDefault="006B2475" w:rsidP="000D7470">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Prerequisite:  Spanish 2 or equivalent study</w:t>
      </w:r>
      <w:r w:rsidR="00133B32">
        <w:rPr>
          <w:rFonts w:ascii="Book Antiqua" w:hAnsi="Book Antiqua"/>
          <w:i/>
          <w:iCs/>
          <w:sz w:val="20"/>
        </w:rPr>
        <w:t xml:space="preserve">                                         </w:t>
      </w:r>
      <w:r w:rsidR="00474153">
        <w:rPr>
          <w:rFonts w:ascii="Book Antiqua" w:hAnsi="Book Antiqua"/>
          <w:i/>
          <w:iCs/>
          <w:sz w:val="20"/>
        </w:rPr>
        <w:t xml:space="preserve">               </w:t>
      </w:r>
      <w:r w:rsidR="00133B32">
        <w:rPr>
          <w:rFonts w:ascii="Book Antiqua" w:hAnsi="Book Antiqua"/>
          <w:i/>
          <w:iCs/>
          <w:sz w:val="20"/>
        </w:rPr>
        <w:t xml:space="preserve">     </w:t>
      </w:r>
      <w:r w:rsidR="00474153" w:rsidRPr="000A5150">
        <w:rPr>
          <w:rFonts w:ascii="Book Antiqua" w:hAnsi="Book Antiqua"/>
          <w:iCs/>
          <w:sz w:val="20"/>
        </w:rPr>
        <w:t>May be offered for Dual Credit</w:t>
      </w:r>
      <w:r w:rsidR="00133B32">
        <w:rPr>
          <w:rFonts w:ascii="Book Antiqua" w:hAnsi="Book Antiqua"/>
          <w:i/>
          <w:iCs/>
          <w:sz w:val="20"/>
        </w:rPr>
        <w:t xml:space="preserve">                      </w:t>
      </w:r>
    </w:p>
    <w:p w:rsidR="006B2475" w:rsidRDefault="006B2475" w:rsidP="006B2475">
      <w:pPr>
        <w:tabs>
          <w:tab w:val="right" w:pos="9360"/>
        </w:tabs>
        <w:jc w:val="both"/>
        <w:rPr>
          <w:rFonts w:ascii="Book Antiqua" w:hAnsi="Book Antiqua"/>
          <w:b/>
          <w:bCs/>
          <w:sz w:val="20"/>
        </w:rPr>
      </w:pPr>
      <w:r>
        <w:rPr>
          <w:rFonts w:ascii="Book Antiqua" w:hAnsi="Book Antiqua"/>
          <w:sz w:val="20"/>
        </w:rPr>
        <w:t xml:space="preserve">This course is designed to improve students’ skills acquired in the first two years of language study.  In Spanish 3 emphasis will be on practical conversation, reading and discussion of short stories and compositions.  Authentic literature will be introduced and discussed.  </w:t>
      </w:r>
      <w:r>
        <w:rPr>
          <w:rFonts w:ascii="Book Antiqua" w:hAnsi="Book Antiqua"/>
          <w:b/>
          <w:bCs/>
          <w:sz w:val="20"/>
        </w:rPr>
        <w:t>Native Speakers may take this course.</w:t>
      </w:r>
    </w:p>
    <w:p w:rsidR="006B2475" w:rsidRDefault="006B2475" w:rsidP="006B2475">
      <w:pPr>
        <w:tabs>
          <w:tab w:val="right" w:pos="9360"/>
        </w:tabs>
        <w:rPr>
          <w:rFonts w:ascii="Book Antiqua" w:hAnsi="Book Antiqua"/>
          <w:sz w:val="20"/>
        </w:rPr>
      </w:pPr>
    </w:p>
    <w:p w:rsidR="00D26FFE" w:rsidRDefault="00D26FFE" w:rsidP="00D26FFE">
      <w:pPr>
        <w:tabs>
          <w:tab w:val="right" w:pos="9360"/>
        </w:tabs>
        <w:jc w:val="both"/>
        <w:rPr>
          <w:rFonts w:ascii="Book Antiqua" w:hAnsi="Book Antiqua"/>
          <w:b/>
          <w:bCs/>
        </w:rPr>
      </w:pPr>
      <w:r>
        <w:rPr>
          <w:rFonts w:ascii="Book Antiqua" w:hAnsi="Book Antiqua"/>
          <w:b/>
          <w:bCs/>
        </w:rPr>
        <w:t>AP Spanish 4</w:t>
      </w:r>
    </w:p>
    <w:p w:rsidR="00D26FFE" w:rsidRPr="000D7470" w:rsidRDefault="00D26FFE" w:rsidP="000D7470">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0D7470">
        <w:rPr>
          <w:rFonts w:ascii="Book Antiqua" w:hAnsi="Book Antiqua"/>
          <w:bCs/>
          <w:sz w:val="20"/>
        </w:rPr>
        <w:t>Grades</w:t>
      </w:r>
      <w:r w:rsidR="000D7470">
        <w:rPr>
          <w:rFonts w:ascii="Book Antiqua" w:hAnsi="Book Antiqua"/>
          <w:bCs/>
          <w:sz w:val="20"/>
        </w:rPr>
        <w:t>:</w:t>
      </w:r>
      <w:r w:rsidRPr="000D7470">
        <w:rPr>
          <w:rFonts w:ascii="Book Antiqua" w:hAnsi="Book Antiqua"/>
          <w:bCs/>
          <w:sz w:val="20"/>
        </w:rPr>
        <w:t xml:space="preserve"> 10</w:t>
      </w:r>
      <w:r w:rsidR="000D7470">
        <w:rPr>
          <w:rFonts w:ascii="Book Antiqua" w:hAnsi="Book Antiqua"/>
          <w:bCs/>
          <w:sz w:val="20"/>
        </w:rPr>
        <w:t xml:space="preserve">, 11, </w:t>
      </w:r>
      <w:r w:rsidRPr="000D7470">
        <w:rPr>
          <w:rFonts w:ascii="Book Antiqua" w:hAnsi="Book Antiqua"/>
          <w:bCs/>
          <w:sz w:val="20"/>
        </w:rPr>
        <w:t>12</w:t>
      </w:r>
      <w:r w:rsidRPr="000D7470">
        <w:rPr>
          <w:rFonts w:ascii="Book Antiqua" w:hAnsi="Book Antiqua"/>
          <w:bCs/>
          <w:sz w:val="20"/>
        </w:rPr>
        <w:tab/>
        <w:t xml:space="preserve">Full </w:t>
      </w:r>
      <w:r w:rsidR="000D7470">
        <w:rPr>
          <w:rFonts w:ascii="Book Antiqua" w:hAnsi="Book Antiqua"/>
          <w:bCs/>
          <w:sz w:val="20"/>
        </w:rPr>
        <w:t>Y</w:t>
      </w:r>
      <w:r w:rsidRPr="000D7470">
        <w:rPr>
          <w:rFonts w:ascii="Book Antiqua" w:hAnsi="Book Antiqua"/>
          <w:bCs/>
          <w:sz w:val="20"/>
        </w:rPr>
        <w:t>ear</w:t>
      </w:r>
      <w:r w:rsidR="000D7470">
        <w:rPr>
          <w:rFonts w:ascii="Book Antiqua" w:hAnsi="Book Antiqua"/>
          <w:bCs/>
          <w:sz w:val="20"/>
        </w:rPr>
        <w:tab/>
      </w:r>
      <w:r w:rsidRPr="000D7470">
        <w:rPr>
          <w:rFonts w:ascii="Book Antiqua" w:hAnsi="Book Antiqua"/>
          <w:bCs/>
          <w:sz w:val="20"/>
        </w:rPr>
        <w:t>1 credit</w:t>
      </w:r>
    </w:p>
    <w:p w:rsidR="00D26FFE" w:rsidRPr="00133B32" w:rsidRDefault="00D26FFE" w:rsidP="000D7470">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Prerequisite:  Spanish 3 or equivalent study or instructor approval</w:t>
      </w:r>
      <w:r w:rsidR="00133B32">
        <w:rPr>
          <w:rFonts w:ascii="Book Antiqua" w:hAnsi="Book Antiqua"/>
          <w:i/>
          <w:iCs/>
          <w:sz w:val="20"/>
        </w:rPr>
        <w:t xml:space="preserve">      </w:t>
      </w:r>
      <w:r w:rsidR="00474153">
        <w:rPr>
          <w:rFonts w:ascii="Book Antiqua" w:hAnsi="Book Antiqua"/>
          <w:i/>
          <w:iCs/>
          <w:sz w:val="20"/>
        </w:rPr>
        <w:t xml:space="preserve">                 </w:t>
      </w:r>
      <w:r w:rsidR="00133B32">
        <w:rPr>
          <w:rFonts w:ascii="Book Antiqua" w:hAnsi="Book Antiqua"/>
          <w:i/>
          <w:iCs/>
          <w:sz w:val="20"/>
        </w:rPr>
        <w:t xml:space="preserve">  </w:t>
      </w:r>
      <w:r w:rsidR="00474153" w:rsidRPr="000A5150">
        <w:rPr>
          <w:rFonts w:ascii="Book Antiqua" w:hAnsi="Book Antiqua"/>
          <w:iCs/>
          <w:sz w:val="20"/>
        </w:rPr>
        <w:t>May be offered for Dual Credit</w:t>
      </w:r>
      <w:r w:rsidR="00133B32">
        <w:rPr>
          <w:rFonts w:ascii="Book Antiqua" w:hAnsi="Book Antiqua"/>
          <w:i/>
          <w:iCs/>
          <w:sz w:val="20"/>
        </w:rPr>
        <w:t xml:space="preserve">                       </w:t>
      </w:r>
    </w:p>
    <w:p w:rsidR="00D26FFE" w:rsidRDefault="00D26FFE" w:rsidP="00D26FFE">
      <w:pPr>
        <w:tabs>
          <w:tab w:val="right" w:pos="9360"/>
        </w:tabs>
        <w:jc w:val="both"/>
        <w:rPr>
          <w:rFonts w:ascii="Book Antiqua" w:hAnsi="Book Antiqua"/>
          <w:b/>
          <w:bCs/>
          <w:sz w:val="20"/>
        </w:rPr>
      </w:pPr>
      <w:r>
        <w:rPr>
          <w:rFonts w:ascii="Book Antiqua" w:hAnsi="Book Antiqua"/>
          <w:sz w:val="20"/>
        </w:rPr>
        <w:t>This course is designed to refine, perfect and enhance language skills: listening, speaking, reading, and writing.  It emphasizes active communication in Spanish and broadens the student’s understanding of Hispanic culture.  There is a strong focus on applying language to real-life situations.</w:t>
      </w:r>
    </w:p>
    <w:p w:rsidR="00D26FFE" w:rsidRDefault="00D26FFE" w:rsidP="00D26FFE">
      <w:pPr>
        <w:tabs>
          <w:tab w:val="right" w:pos="9360"/>
        </w:tabs>
        <w:jc w:val="both"/>
        <w:rPr>
          <w:rFonts w:ascii="Book Antiqua" w:hAnsi="Book Antiqua"/>
          <w:sz w:val="20"/>
        </w:rPr>
      </w:pPr>
    </w:p>
    <w:p w:rsidR="000D7470" w:rsidRPr="000D7470" w:rsidRDefault="00D26FFE" w:rsidP="000D7470">
      <w:pPr>
        <w:tabs>
          <w:tab w:val="right" w:pos="9360"/>
        </w:tabs>
        <w:jc w:val="both"/>
        <w:rPr>
          <w:rFonts w:ascii="Book Antiqua" w:hAnsi="Book Antiqua"/>
          <w:b/>
          <w:iCs/>
          <w:sz w:val="20"/>
        </w:rPr>
      </w:pPr>
      <w:r>
        <w:rPr>
          <w:rFonts w:ascii="Book Antiqua" w:hAnsi="Book Antiqua"/>
          <w:b/>
          <w:bCs/>
        </w:rPr>
        <w:t>IB Spanish 4</w:t>
      </w:r>
      <w:r w:rsidR="000D7470" w:rsidRPr="000D7470">
        <w:rPr>
          <w:rFonts w:ascii="Book Antiqua" w:hAnsi="Book Antiqua"/>
          <w:b/>
          <w:iCs/>
          <w:sz w:val="20"/>
        </w:rPr>
        <w:t xml:space="preserve"> </w:t>
      </w:r>
      <w:r w:rsidR="000D7470">
        <w:rPr>
          <w:rFonts w:ascii="Book Antiqua" w:hAnsi="Book Antiqua"/>
          <w:b/>
          <w:iCs/>
          <w:sz w:val="20"/>
        </w:rPr>
        <w:tab/>
      </w:r>
      <w:r w:rsidR="000D7470" w:rsidRPr="000D7470">
        <w:rPr>
          <w:rFonts w:ascii="Book Antiqua" w:hAnsi="Book Antiqua"/>
          <w:b/>
          <w:iCs/>
          <w:sz w:val="20"/>
        </w:rPr>
        <w:t>Chandler High School only</w:t>
      </w:r>
    </w:p>
    <w:p w:rsidR="00D26FFE" w:rsidRPr="000D7470" w:rsidRDefault="00D26FFE" w:rsidP="000D7470">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0D7470">
        <w:rPr>
          <w:rFonts w:ascii="Book Antiqua" w:hAnsi="Book Antiqua"/>
          <w:bCs/>
          <w:sz w:val="20"/>
        </w:rPr>
        <w:t>Grades</w:t>
      </w:r>
      <w:r w:rsidR="000D7470">
        <w:rPr>
          <w:rFonts w:ascii="Book Antiqua" w:hAnsi="Book Antiqua"/>
          <w:bCs/>
          <w:sz w:val="20"/>
        </w:rPr>
        <w:t>:</w:t>
      </w:r>
      <w:r w:rsidRPr="000D7470">
        <w:rPr>
          <w:rFonts w:ascii="Book Antiqua" w:hAnsi="Book Antiqua"/>
          <w:bCs/>
          <w:sz w:val="20"/>
        </w:rPr>
        <w:t xml:space="preserve"> 10</w:t>
      </w:r>
      <w:r w:rsidR="000D7470">
        <w:rPr>
          <w:rFonts w:ascii="Book Antiqua" w:hAnsi="Book Antiqua"/>
          <w:bCs/>
          <w:sz w:val="20"/>
        </w:rPr>
        <w:t xml:space="preserve">, 11, </w:t>
      </w:r>
      <w:r w:rsidRPr="000D7470">
        <w:rPr>
          <w:rFonts w:ascii="Book Antiqua" w:hAnsi="Book Antiqua"/>
          <w:bCs/>
          <w:sz w:val="20"/>
        </w:rPr>
        <w:t>12</w:t>
      </w:r>
      <w:r w:rsidRPr="000D7470">
        <w:rPr>
          <w:rFonts w:ascii="Book Antiqua" w:hAnsi="Book Antiqua"/>
          <w:bCs/>
          <w:sz w:val="20"/>
        </w:rPr>
        <w:tab/>
        <w:t xml:space="preserve">Full </w:t>
      </w:r>
      <w:r w:rsidR="000D7470">
        <w:rPr>
          <w:rFonts w:ascii="Book Antiqua" w:hAnsi="Book Antiqua"/>
          <w:bCs/>
          <w:sz w:val="20"/>
        </w:rPr>
        <w:t>Y</w:t>
      </w:r>
      <w:r w:rsidRPr="000D7470">
        <w:rPr>
          <w:rFonts w:ascii="Book Antiqua" w:hAnsi="Book Antiqua"/>
          <w:bCs/>
          <w:sz w:val="20"/>
        </w:rPr>
        <w:t>ear</w:t>
      </w:r>
      <w:r w:rsidR="000D7470">
        <w:rPr>
          <w:rFonts w:ascii="Book Antiqua" w:hAnsi="Book Antiqua"/>
          <w:bCs/>
          <w:sz w:val="20"/>
        </w:rPr>
        <w:tab/>
      </w:r>
      <w:r w:rsidRPr="000D7470">
        <w:rPr>
          <w:rFonts w:ascii="Book Antiqua" w:hAnsi="Book Antiqua"/>
          <w:bCs/>
          <w:sz w:val="20"/>
        </w:rPr>
        <w:t>1 credit</w:t>
      </w:r>
    </w:p>
    <w:p w:rsidR="00D26FFE" w:rsidRPr="00133B32" w:rsidRDefault="00D26FFE" w:rsidP="000D7470">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Spanish 3 or equivalent study or instructor approval </w:t>
      </w:r>
      <w:r w:rsidR="00133B32">
        <w:rPr>
          <w:rFonts w:ascii="Book Antiqua" w:hAnsi="Book Antiqua"/>
          <w:i/>
          <w:iCs/>
          <w:sz w:val="20"/>
        </w:rPr>
        <w:t xml:space="preserve">      </w:t>
      </w:r>
      <w:r w:rsidR="00474153">
        <w:rPr>
          <w:rFonts w:ascii="Book Antiqua" w:hAnsi="Book Antiqua"/>
          <w:i/>
          <w:iCs/>
          <w:sz w:val="20"/>
        </w:rPr>
        <w:t xml:space="preserve">               </w:t>
      </w:r>
      <w:r w:rsidR="00133B32">
        <w:rPr>
          <w:rFonts w:ascii="Book Antiqua" w:hAnsi="Book Antiqua"/>
          <w:i/>
          <w:iCs/>
          <w:sz w:val="20"/>
        </w:rPr>
        <w:t xml:space="preserve">   </w:t>
      </w:r>
      <w:r w:rsidR="00474153" w:rsidRPr="000A5150">
        <w:rPr>
          <w:rFonts w:ascii="Book Antiqua" w:hAnsi="Book Antiqua"/>
          <w:iCs/>
          <w:sz w:val="20"/>
        </w:rPr>
        <w:t>May be offered for Dual Credit</w:t>
      </w:r>
      <w:r w:rsidR="00133B32">
        <w:rPr>
          <w:rFonts w:ascii="Book Antiqua" w:hAnsi="Book Antiqua"/>
          <w:i/>
          <w:iCs/>
          <w:sz w:val="20"/>
        </w:rPr>
        <w:t xml:space="preserve">                    </w:t>
      </w:r>
    </w:p>
    <w:p w:rsidR="00D26FFE" w:rsidRPr="006A0103" w:rsidRDefault="00D26FFE" w:rsidP="00D26FFE">
      <w:pPr>
        <w:jc w:val="both"/>
        <w:rPr>
          <w:rFonts w:ascii="Book Antiqua" w:hAnsi="Book Antiqua"/>
          <w:sz w:val="20"/>
          <w:szCs w:val="20"/>
        </w:rPr>
      </w:pPr>
      <w:r>
        <w:rPr>
          <w:rFonts w:ascii="Book Antiqua" w:hAnsi="Book Antiqua"/>
          <w:sz w:val="20"/>
        </w:rPr>
        <w:t xml:space="preserve">This course is designed to refine, perfect and enhance the language skills: listening, speaking, reading, and writing.  It emphasizes active communication in Spanish and broadens the student’s understanding of Hispanic culture.  There is a strong focus on applying their knowledge of the language to real-life situations.  The curriculum will prepare the student for the IB and AP exam. </w:t>
      </w:r>
      <w:r w:rsidRPr="006A0103">
        <w:rPr>
          <w:rFonts w:ascii="Book Antiqua" w:hAnsi="Book Antiqua"/>
          <w:sz w:val="20"/>
          <w:szCs w:val="20"/>
        </w:rPr>
        <w:t>TOK curriculum will be incorporated during the school year.</w:t>
      </w:r>
    </w:p>
    <w:p w:rsidR="004E050F" w:rsidRDefault="004E050F" w:rsidP="00D26FFE">
      <w:pPr>
        <w:tabs>
          <w:tab w:val="right" w:pos="9360"/>
        </w:tabs>
        <w:jc w:val="both"/>
        <w:rPr>
          <w:rFonts w:ascii="Book Antiqua" w:hAnsi="Book Antiqua"/>
          <w:sz w:val="20"/>
        </w:rPr>
      </w:pPr>
    </w:p>
    <w:p w:rsidR="002F0905" w:rsidRDefault="002F0905" w:rsidP="002F0905">
      <w:pPr>
        <w:tabs>
          <w:tab w:val="right" w:pos="9360"/>
        </w:tabs>
        <w:jc w:val="both"/>
        <w:rPr>
          <w:rFonts w:ascii="Book Antiqua" w:hAnsi="Book Antiqua"/>
          <w:b/>
          <w:bCs/>
        </w:rPr>
      </w:pPr>
      <w:r>
        <w:rPr>
          <w:rFonts w:ascii="Book Antiqua" w:hAnsi="Book Antiqua"/>
          <w:b/>
          <w:bCs/>
        </w:rPr>
        <w:t>AP Spanish 5</w:t>
      </w:r>
    </w:p>
    <w:p w:rsidR="002F0905" w:rsidRDefault="002F0905" w:rsidP="002F090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0D7470">
        <w:rPr>
          <w:rFonts w:ascii="Book Antiqua" w:hAnsi="Book Antiqua"/>
          <w:bCs/>
          <w:sz w:val="20"/>
        </w:rPr>
        <w:t>Grades</w:t>
      </w:r>
      <w:r>
        <w:rPr>
          <w:rFonts w:ascii="Book Antiqua" w:hAnsi="Book Antiqua"/>
          <w:bCs/>
          <w:sz w:val="20"/>
        </w:rPr>
        <w:t>:</w:t>
      </w:r>
      <w:r w:rsidRPr="000D7470">
        <w:rPr>
          <w:rFonts w:ascii="Book Antiqua" w:hAnsi="Book Antiqua"/>
          <w:bCs/>
          <w:sz w:val="20"/>
        </w:rPr>
        <w:t xml:space="preserve"> 11</w:t>
      </w:r>
      <w:r>
        <w:rPr>
          <w:rFonts w:ascii="Book Antiqua" w:hAnsi="Book Antiqua"/>
          <w:bCs/>
          <w:sz w:val="20"/>
        </w:rPr>
        <w:t xml:space="preserve">, </w:t>
      </w:r>
      <w:r w:rsidRPr="000D7470">
        <w:rPr>
          <w:rFonts w:ascii="Book Antiqua" w:hAnsi="Book Antiqua"/>
          <w:bCs/>
          <w:sz w:val="20"/>
        </w:rPr>
        <w:t>12</w:t>
      </w:r>
      <w:r w:rsidRPr="000D7470">
        <w:rPr>
          <w:rFonts w:ascii="Book Antiqua" w:hAnsi="Book Antiqua"/>
          <w:bCs/>
          <w:sz w:val="20"/>
        </w:rPr>
        <w:tab/>
        <w:t xml:space="preserve">Full </w:t>
      </w:r>
      <w:r>
        <w:rPr>
          <w:rFonts w:ascii="Book Antiqua" w:hAnsi="Book Antiqua"/>
          <w:bCs/>
          <w:sz w:val="20"/>
        </w:rPr>
        <w:t>Y</w:t>
      </w:r>
      <w:r w:rsidRPr="000D7470">
        <w:rPr>
          <w:rFonts w:ascii="Book Antiqua" w:hAnsi="Book Antiqua"/>
          <w:bCs/>
          <w:sz w:val="20"/>
        </w:rPr>
        <w:t>ear</w:t>
      </w:r>
      <w:r>
        <w:rPr>
          <w:rFonts w:ascii="Book Antiqua" w:hAnsi="Book Antiqua"/>
          <w:bCs/>
          <w:sz w:val="20"/>
        </w:rPr>
        <w:tab/>
      </w:r>
      <w:r w:rsidRPr="000D7470">
        <w:rPr>
          <w:rFonts w:ascii="Book Antiqua" w:hAnsi="Book Antiqua"/>
          <w:bCs/>
          <w:sz w:val="20"/>
        </w:rPr>
        <w:t>1 credit</w:t>
      </w:r>
    </w:p>
    <w:p w:rsidR="002F0905" w:rsidRPr="000A5150" w:rsidRDefault="002F0905" w:rsidP="002F090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Pr>
          <w:rFonts w:ascii="Book Antiqua" w:hAnsi="Book Antiqua"/>
          <w:bCs/>
          <w:sz w:val="20"/>
        </w:rPr>
        <w:tab/>
      </w:r>
      <w:r w:rsidRPr="000A5150">
        <w:rPr>
          <w:rFonts w:ascii="Book Antiqua" w:hAnsi="Book Antiqua"/>
          <w:bCs/>
          <w:sz w:val="20"/>
        </w:rPr>
        <w:t xml:space="preserve">                                             May be offered for Dual Credit                  </w:t>
      </w:r>
    </w:p>
    <w:p w:rsidR="002F0905" w:rsidRDefault="002F0905" w:rsidP="002F0905">
      <w:pPr>
        <w:tabs>
          <w:tab w:val="right" w:pos="9360"/>
        </w:tabs>
        <w:jc w:val="both"/>
        <w:rPr>
          <w:rFonts w:ascii="Book Antiqua" w:hAnsi="Book Antiqua"/>
          <w:sz w:val="20"/>
        </w:rPr>
      </w:pPr>
      <w:r>
        <w:rPr>
          <w:rFonts w:ascii="Book Antiqua" w:hAnsi="Book Antiqua"/>
          <w:sz w:val="20"/>
        </w:rPr>
        <w:t>This course is designed to refine, perfect and enhance the language skills: listening, speaking, reading, and writing.  It emphasizes active communication in Spanish and broadens the student’s understanding of Hispanic culture.  There is a strong focus on applying language to real-life situations.  The curriculum will prepare the student for the AP exam.</w:t>
      </w:r>
    </w:p>
    <w:p w:rsidR="002F0905" w:rsidRDefault="002F0905" w:rsidP="002F0905">
      <w:pPr>
        <w:tabs>
          <w:tab w:val="right" w:pos="9360"/>
        </w:tabs>
        <w:jc w:val="both"/>
        <w:rPr>
          <w:rFonts w:ascii="Book Antiqua" w:hAnsi="Book Antiqua"/>
          <w:sz w:val="20"/>
        </w:rPr>
      </w:pPr>
    </w:p>
    <w:p w:rsidR="004E050F" w:rsidRDefault="004E050F" w:rsidP="004E050F">
      <w:pPr>
        <w:pStyle w:val="BodyText3"/>
        <w:rPr>
          <w:b/>
          <w:bCs/>
        </w:rPr>
      </w:pP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4E050F">
        <w:tc>
          <w:tcPr>
            <w:tcW w:w="9576" w:type="dxa"/>
            <w:shd w:val="clear" w:color="auto" w:fill="E0E0E0"/>
          </w:tcPr>
          <w:p w:rsidR="004E050F" w:rsidRDefault="004E050F" w:rsidP="00AF334A">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 xml:space="preserve"> World Language</w:t>
            </w:r>
          </w:p>
        </w:tc>
      </w:tr>
    </w:tbl>
    <w:p w:rsidR="004E050F" w:rsidRDefault="004E050F" w:rsidP="00D26FFE">
      <w:pPr>
        <w:tabs>
          <w:tab w:val="right" w:pos="9360"/>
        </w:tabs>
        <w:jc w:val="both"/>
        <w:rPr>
          <w:rFonts w:ascii="Book Antiqua" w:hAnsi="Book Antiqua"/>
          <w:sz w:val="20"/>
        </w:rPr>
      </w:pPr>
    </w:p>
    <w:p w:rsidR="000D7470" w:rsidRPr="000D7470" w:rsidRDefault="00D26FFE" w:rsidP="000D7470">
      <w:pPr>
        <w:tabs>
          <w:tab w:val="right" w:pos="9360"/>
        </w:tabs>
        <w:jc w:val="both"/>
        <w:rPr>
          <w:rFonts w:ascii="Book Antiqua" w:hAnsi="Book Antiqua"/>
          <w:b/>
          <w:iCs/>
          <w:sz w:val="20"/>
        </w:rPr>
      </w:pPr>
      <w:r>
        <w:rPr>
          <w:rFonts w:ascii="Book Antiqua" w:hAnsi="Book Antiqua"/>
          <w:b/>
          <w:bCs/>
        </w:rPr>
        <w:t>IB Spanish 5</w:t>
      </w:r>
      <w:r w:rsidR="000D7470" w:rsidRPr="000D7470">
        <w:rPr>
          <w:rFonts w:ascii="Book Antiqua" w:hAnsi="Book Antiqua"/>
          <w:b/>
          <w:iCs/>
          <w:sz w:val="20"/>
        </w:rPr>
        <w:t xml:space="preserve"> </w:t>
      </w:r>
      <w:r w:rsidR="000D7470">
        <w:rPr>
          <w:rFonts w:ascii="Book Antiqua" w:hAnsi="Book Antiqua"/>
          <w:b/>
          <w:iCs/>
          <w:sz w:val="20"/>
        </w:rPr>
        <w:tab/>
      </w:r>
      <w:r w:rsidR="000D7470" w:rsidRPr="000D7470">
        <w:rPr>
          <w:rFonts w:ascii="Book Antiqua" w:hAnsi="Book Antiqua"/>
          <w:b/>
          <w:iCs/>
          <w:sz w:val="20"/>
        </w:rPr>
        <w:t>Chandler High School only</w:t>
      </w:r>
    </w:p>
    <w:p w:rsidR="00D26FFE" w:rsidRPr="000D7470" w:rsidRDefault="00D26FFE" w:rsidP="000D7470">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0D7470">
        <w:rPr>
          <w:rFonts w:ascii="Book Antiqua" w:hAnsi="Book Antiqua"/>
          <w:bCs/>
          <w:sz w:val="20"/>
        </w:rPr>
        <w:t>Grades</w:t>
      </w:r>
      <w:r w:rsidR="000D7470">
        <w:rPr>
          <w:rFonts w:ascii="Book Antiqua" w:hAnsi="Book Antiqua"/>
          <w:bCs/>
          <w:sz w:val="20"/>
        </w:rPr>
        <w:t>:</w:t>
      </w:r>
      <w:r w:rsidRPr="000D7470">
        <w:rPr>
          <w:rFonts w:ascii="Book Antiqua" w:hAnsi="Book Antiqua"/>
          <w:bCs/>
          <w:sz w:val="20"/>
        </w:rPr>
        <w:t xml:space="preserve"> 11</w:t>
      </w:r>
      <w:r w:rsidR="000D7470">
        <w:rPr>
          <w:rFonts w:ascii="Book Antiqua" w:hAnsi="Book Antiqua"/>
          <w:bCs/>
          <w:sz w:val="20"/>
        </w:rPr>
        <w:t xml:space="preserve">, </w:t>
      </w:r>
      <w:r w:rsidRPr="000D7470">
        <w:rPr>
          <w:rFonts w:ascii="Book Antiqua" w:hAnsi="Book Antiqua"/>
          <w:bCs/>
          <w:sz w:val="20"/>
        </w:rPr>
        <w:t>12</w:t>
      </w:r>
      <w:r w:rsidRPr="000D7470">
        <w:rPr>
          <w:rFonts w:ascii="Book Antiqua" w:hAnsi="Book Antiqua"/>
          <w:bCs/>
          <w:sz w:val="20"/>
        </w:rPr>
        <w:tab/>
        <w:t xml:space="preserve">Full </w:t>
      </w:r>
      <w:r w:rsidR="000D7470">
        <w:rPr>
          <w:rFonts w:ascii="Book Antiqua" w:hAnsi="Book Antiqua"/>
          <w:bCs/>
          <w:sz w:val="20"/>
        </w:rPr>
        <w:t>Y</w:t>
      </w:r>
      <w:r w:rsidRPr="000D7470">
        <w:rPr>
          <w:rFonts w:ascii="Book Antiqua" w:hAnsi="Book Antiqua"/>
          <w:bCs/>
          <w:sz w:val="20"/>
        </w:rPr>
        <w:t>ear</w:t>
      </w:r>
      <w:r w:rsidR="000D7470">
        <w:rPr>
          <w:rFonts w:ascii="Book Antiqua" w:hAnsi="Book Antiqua"/>
          <w:bCs/>
          <w:sz w:val="20"/>
        </w:rPr>
        <w:tab/>
      </w:r>
      <w:r w:rsidRPr="000D7470">
        <w:rPr>
          <w:rFonts w:ascii="Book Antiqua" w:hAnsi="Book Antiqua"/>
          <w:bCs/>
          <w:sz w:val="20"/>
        </w:rPr>
        <w:t>1 credit</w:t>
      </w:r>
    </w:p>
    <w:p w:rsidR="00D26FFE" w:rsidRPr="00133B32" w:rsidRDefault="00D26FFE" w:rsidP="000D7470">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Spanish 4 or instructor approval </w:t>
      </w:r>
      <w:r w:rsidR="00133B32">
        <w:rPr>
          <w:rFonts w:ascii="Book Antiqua" w:hAnsi="Book Antiqua"/>
          <w:i/>
          <w:iCs/>
          <w:sz w:val="20"/>
        </w:rPr>
        <w:t xml:space="preserve">                                      </w:t>
      </w:r>
      <w:r w:rsidR="00474153">
        <w:rPr>
          <w:rFonts w:ascii="Book Antiqua" w:hAnsi="Book Antiqua"/>
          <w:i/>
          <w:iCs/>
          <w:sz w:val="20"/>
        </w:rPr>
        <w:t xml:space="preserve">       </w:t>
      </w:r>
      <w:r w:rsidR="00133B32">
        <w:rPr>
          <w:rFonts w:ascii="Book Antiqua" w:hAnsi="Book Antiqua"/>
          <w:i/>
          <w:iCs/>
          <w:sz w:val="20"/>
        </w:rPr>
        <w:t xml:space="preserve">           </w:t>
      </w:r>
      <w:r w:rsidR="00474153" w:rsidRPr="000A5150">
        <w:rPr>
          <w:rFonts w:ascii="Book Antiqua" w:hAnsi="Book Antiqua"/>
          <w:iCs/>
          <w:sz w:val="20"/>
        </w:rPr>
        <w:t>May be offered for Dual Credit</w:t>
      </w:r>
      <w:r w:rsidR="00133B32">
        <w:rPr>
          <w:rFonts w:ascii="Book Antiqua" w:hAnsi="Book Antiqua"/>
          <w:i/>
          <w:iCs/>
          <w:sz w:val="20"/>
        </w:rPr>
        <w:t xml:space="preserve">             </w:t>
      </w:r>
    </w:p>
    <w:p w:rsidR="00D26FFE" w:rsidRPr="00A2469D" w:rsidRDefault="00D26FFE" w:rsidP="00D26FFE">
      <w:pPr>
        <w:jc w:val="both"/>
        <w:rPr>
          <w:rFonts w:ascii="Book Antiqua" w:hAnsi="Book Antiqua"/>
          <w:sz w:val="20"/>
          <w:szCs w:val="20"/>
        </w:rPr>
      </w:pPr>
      <w:r w:rsidRPr="00A2469D">
        <w:rPr>
          <w:rFonts w:ascii="Book Antiqua" w:hAnsi="Book Antiqua"/>
          <w:sz w:val="20"/>
          <w:szCs w:val="20"/>
        </w:rPr>
        <w:t>This course is designed to refine, perfect and enhance the language skills: listening, speaking, reading, and writing.  It emphasizes active communication in Spanish and broadens the student’s knowledge of Hispanic culture.  There is a strong focus on applying knowledge of the language to real-life situations.  The curriculum will prepare the student for the IB and AP exam.  TOK curriculum will be incorporated during the school year.</w:t>
      </w:r>
    </w:p>
    <w:p w:rsidR="00D26FFE" w:rsidRDefault="00D26FFE" w:rsidP="006B2475">
      <w:pPr>
        <w:pStyle w:val="BodyText3"/>
        <w:rPr>
          <w:b/>
          <w:bCs/>
        </w:rPr>
      </w:pPr>
    </w:p>
    <w:p w:rsidR="000D7470" w:rsidRPr="000D7470" w:rsidRDefault="006B2475" w:rsidP="000D7470">
      <w:pPr>
        <w:tabs>
          <w:tab w:val="right" w:pos="9360"/>
        </w:tabs>
        <w:jc w:val="both"/>
        <w:rPr>
          <w:rFonts w:ascii="Book Antiqua" w:hAnsi="Book Antiqua"/>
          <w:b/>
          <w:iCs/>
          <w:sz w:val="20"/>
        </w:rPr>
      </w:pPr>
      <w:r>
        <w:rPr>
          <w:rFonts w:ascii="Book Antiqua" w:hAnsi="Book Antiqua"/>
          <w:b/>
          <w:bCs/>
        </w:rPr>
        <w:t>AP Spanish 6</w:t>
      </w:r>
      <w:r w:rsidR="000D7470" w:rsidRPr="000D7470">
        <w:rPr>
          <w:rFonts w:ascii="Book Antiqua" w:hAnsi="Book Antiqua"/>
          <w:b/>
          <w:iCs/>
          <w:sz w:val="20"/>
        </w:rPr>
        <w:t xml:space="preserve"> </w:t>
      </w:r>
      <w:r w:rsidR="000D7470">
        <w:rPr>
          <w:rFonts w:ascii="Book Antiqua" w:hAnsi="Book Antiqua"/>
          <w:b/>
          <w:iCs/>
          <w:sz w:val="20"/>
        </w:rPr>
        <w:tab/>
      </w:r>
      <w:proofErr w:type="spellStart"/>
      <w:r w:rsidR="000D7470" w:rsidRPr="000D7470">
        <w:rPr>
          <w:rFonts w:ascii="Book Antiqua" w:hAnsi="Book Antiqua"/>
          <w:b/>
          <w:iCs/>
          <w:sz w:val="20"/>
        </w:rPr>
        <w:t>Basha</w:t>
      </w:r>
      <w:proofErr w:type="spellEnd"/>
      <w:r w:rsidR="000D7470" w:rsidRPr="000D7470">
        <w:rPr>
          <w:rFonts w:ascii="Book Antiqua" w:hAnsi="Book Antiqua"/>
          <w:b/>
          <w:iCs/>
          <w:sz w:val="20"/>
        </w:rPr>
        <w:t>, Chandler and Hamilton only</w:t>
      </w:r>
    </w:p>
    <w:p w:rsidR="006B2475" w:rsidRPr="000D7470" w:rsidRDefault="006B2475" w:rsidP="003F5FDD">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0D7470">
        <w:rPr>
          <w:rFonts w:ascii="Book Antiqua" w:hAnsi="Book Antiqua"/>
          <w:bCs/>
          <w:sz w:val="20"/>
        </w:rPr>
        <w:t>Grade</w:t>
      </w:r>
      <w:r w:rsidR="000D7470">
        <w:rPr>
          <w:rFonts w:ascii="Book Antiqua" w:hAnsi="Book Antiqua"/>
          <w:bCs/>
          <w:sz w:val="20"/>
        </w:rPr>
        <w:t>:</w:t>
      </w:r>
      <w:r w:rsidRPr="000D7470">
        <w:rPr>
          <w:rFonts w:ascii="Book Antiqua" w:hAnsi="Book Antiqua"/>
          <w:bCs/>
          <w:sz w:val="20"/>
        </w:rPr>
        <w:t xml:space="preserve"> 12</w:t>
      </w:r>
      <w:r w:rsidRPr="000D7470">
        <w:rPr>
          <w:rFonts w:ascii="Book Antiqua" w:hAnsi="Book Antiqua"/>
          <w:bCs/>
          <w:sz w:val="20"/>
        </w:rPr>
        <w:tab/>
        <w:t xml:space="preserve">Full </w:t>
      </w:r>
      <w:r w:rsidR="003F5FDD">
        <w:rPr>
          <w:rFonts w:ascii="Book Antiqua" w:hAnsi="Book Antiqua"/>
          <w:bCs/>
          <w:sz w:val="20"/>
        </w:rPr>
        <w:t>Y</w:t>
      </w:r>
      <w:r w:rsidRPr="000D7470">
        <w:rPr>
          <w:rFonts w:ascii="Book Antiqua" w:hAnsi="Book Antiqua"/>
          <w:bCs/>
          <w:sz w:val="20"/>
        </w:rPr>
        <w:t>ear</w:t>
      </w:r>
      <w:r w:rsidR="003F5FDD">
        <w:rPr>
          <w:rFonts w:ascii="Book Antiqua" w:hAnsi="Book Antiqua"/>
          <w:bCs/>
          <w:sz w:val="20"/>
        </w:rPr>
        <w:tab/>
      </w:r>
      <w:r w:rsidRPr="000D7470">
        <w:rPr>
          <w:rFonts w:ascii="Book Antiqua" w:hAnsi="Book Antiqua"/>
          <w:bCs/>
          <w:sz w:val="20"/>
        </w:rPr>
        <w:t>1 credit</w:t>
      </w:r>
    </w:p>
    <w:p w:rsidR="006B2475" w:rsidRPr="00133B32" w:rsidRDefault="006B2475" w:rsidP="000D7470">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Prerequisite:  Spanish 5</w:t>
      </w:r>
      <w:r w:rsidR="00133B32">
        <w:rPr>
          <w:rFonts w:ascii="Book Antiqua" w:hAnsi="Book Antiqua"/>
          <w:i/>
          <w:iCs/>
          <w:sz w:val="20"/>
        </w:rPr>
        <w:t xml:space="preserve">                                                    </w:t>
      </w:r>
      <w:r w:rsidR="00474153">
        <w:rPr>
          <w:rFonts w:ascii="Book Antiqua" w:hAnsi="Book Antiqua"/>
          <w:i/>
          <w:iCs/>
          <w:sz w:val="20"/>
        </w:rPr>
        <w:t xml:space="preserve">                       </w:t>
      </w:r>
      <w:r w:rsidR="00133B32">
        <w:rPr>
          <w:rFonts w:ascii="Book Antiqua" w:hAnsi="Book Antiqua"/>
          <w:i/>
          <w:iCs/>
          <w:sz w:val="20"/>
        </w:rPr>
        <w:t xml:space="preserve">                  </w:t>
      </w:r>
      <w:r w:rsidR="00474153" w:rsidRPr="000A5150">
        <w:rPr>
          <w:rFonts w:ascii="Book Antiqua" w:hAnsi="Book Antiqua"/>
          <w:iCs/>
          <w:sz w:val="20"/>
        </w:rPr>
        <w:t>May be offered for Dual Credit</w:t>
      </w:r>
      <w:r w:rsidR="00133B32">
        <w:rPr>
          <w:rFonts w:ascii="Book Antiqua" w:hAnsi="Book Antiqua"/>
          <w:i/>
          <w:iCs/>
          <w:sz w:val="20"/>
        </w:rPr>
        <w:t xml:space="preserve">                              </w:t>
      </w:r>
    </w:p>
    <w:p w:rsidR="006B2475" w:rsidRDefault="006B2475" w:rsidP="006B2475">
      <w:pPr>
        <w:tabs>
          <w:tab w:val="right" w:pos="9360"/>
        </w:tabs>
        <w:jc w:val="both"/>
        <w:rPr>
          <w:rFonts w:ascii="Book Antiqua" w:hAnsi="Book Antiqua"/>
          <w:sz w:val="20"/>
        </w:rPr>
      </w:pPr>
      <w:r>
        <w:rPr>
          <w:rFonts w:ascii="Book Antiqua" w:hAnsi="Book Antiqua"/>
          <w:sz w:val="20"/>
        </w:rPr>
        <w:t>This course is designed to refine, perfect and enhance the language skills:  listening, speaking, reading, and writing.  It emphasizes active communication in Spanish and broadens the student’s understanding of Hispanic culture.  There is a strong focus on applying language to real-life situations.  The curriculum will prepare the student for the AP exam.</w:t>
      </w:r>
    </w:p>
    <w:p w:rsidR="00FE142A" w:rsidRDefault="00FE142A" w:rsidP="006B2475">
      <w:pPr>
        <w:tabs>
          <w:tab w:val="right" w:pos="9360"/>
        </w:tabs>
        <w:jc w:val="both"/>
        <w:rPr>
          <w:rFonts w:ascii="Book Antiqua" w:hAnsi="Book Antiqua"/>
          <w:sz w:val="20"/>
        </w:rPr>
      </w:pPr>
    </w:p>
    <w:p w:rsidR="003F5FDD" w:rsidRPr="003F5FDD" w:rsidRDefault="006B2475" w:rsidP="003F5FDD">
      <w:pPr>
        <w:tabs>
          <w:tab w:val="right" w:pos="9360"/>
        </w:tabs>
        <w:jc w:val="both"/>
        <w:rPr>
          <w:rFonts w:ascii="Book Antiqua" w:hAnsi="Book Antiqua"/>
          <w:b/>
          <w:iCs/>
          <w:sz w:val="20"/>
        </w:rPr>
      </w:pPr>
      <w:r>
        <w:rPr>
          <w:rFonts w:ascii="Book Antiqua" w:hAnsi="Book Antiqua"/>
          <w:b/>
          <w:bCs/>
        </w:rPr>
        <w:t>IB Spanish 6</w:t>
      </w:r>
      <w:r w:rsidR="003F5FDD" w:rsidRPr="003F5FDD">
        <w:rPr>
          <w:rFonts w:ascii="Book Antiqua" w:hAnsi="Book Antiqua"/>
          <w:b/>
          <w:iCs/>
          <w:sz w:val="20"/>
        </w:rPr>
        <w:t xml:space="preserve"> </w:t>
      </w:r>
      <w:r w:rsidR="003F5FDD">
        <w:rPr>
          <w:rFonts w:ascii="Book Antiqua" w:hAnsi="Book Antiqua"/>
          <w:b/>
          <w:iCs/>
          <w:sz w:val="20"/>
        </w:rPr>
        <w:tab/>
      </w:r>
      <w:r w:rsidR="003F5FDD" w:rsidRPr="003F5FDD">
        <w:rPr>
          <w:rFonts w:ascii="Book Antiqua" w:hAnsi="Book Antiqua"/>
          <w:b/>
          <w:iCs/>
          <w:sz w:val="20"/>
        </w:rPr>
        <w:t>Chandler High School only</w:t>
      </w:r>
    </w:p>
    <w:p w:rsidR="006B2475" w:rsidRPr="003F5FDD" w:rsidRDefault="006B2475" w:rsidP="003F5FDD">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F5FDD">
        <w:rPr>
          <w:rFonts w:ascii="Book Antiqua" w:hAnsi="Book Antiqua"/>
          <w:bCs/>
          <w:sz w:val="20"/>
        </w:rPr>
        <w:t>Grades</w:t>
      </w:r>
      <w:r w:rsidR="003F5FDD">
        <w:rPr>
          <w:rFonts w:ascii="Book Antiqua" w:hAnsi="Book Antiqua"/>
          <w:bCs/>
          <w:sz w:val="20"/>
        </w:rPr>
        <w:t>:</w:t>
      </w:r>
      <w:r w:rsidRPr="003F5FDD">
        <w:rPr>
          <w:rFonts w:ascii="Book Antiqua" w:hAnsi="Book Antiqua"/>
          <w:bCs/>
          <w:sz w:val="20"/>
        </w:rPr>
        <w:t xml:space="preserve"> 11</w:t>
      </w:r>
      <w:r w:rsidR="003F5FDD">
        <w:rPr>
          <w:rFonts w:ascii="Book Antiqua" w:hAnsi="Book Antiqua"/>
          <w:bCs/>
          <w:sz w:val="20"/>
        </w:rPr>
        <w:t xml:space="preserve">, </w:t>
      </w:r>
      <w:r w:rsidRPr="003F5FDD">
        <w:rPr>
          <w:rFonts w:ascii="Book Antiqua" w:hAnsi="Book Antiqua"/>
          <w:bCs/>
          <w:sz w:val="20"/>
        </w:rPr>
        <w:t>12</w:t>
      </w:r>
      <w:r w:rsidRPr="003F5FDD">
        <w:rPr>
          <w:rFonts w:ascii="Book Antiqua" w:hAnsi="Book Antiqua"/>
          <w:bCs/>
          <w:sz w:val="20"/>
        </w:rPr>
        <w:tab/>
        <w:t xml:space="preserve">Full </w:t>
      </w:r>
      <w:r w:rsidR="003F5FDD">
        <w:rPr>
          <w:rFonts w:ascii="Book Antiqua" w:hAnsi="Book Antiqua"/>
          <w:bCs/>
          <w:sz w:val="20"/>
        </w:rPr>
        <w:t>Y</w:t>
      </w:r>
      <w:r w:rsidRPr="003F5FDD">
        <w:rPr>
          <w:rFonts w:ascii="Book Antiqua" w:hAnsi="Book Antiqua"/>
          <w:bCs/>
          <w:sz w:val="20"/>
        </w:rPr>
        <w:t>ear</w:t>
      </w:r>
      <w:r w:rsidR="003F5FDD">
        <w:rPr>
          <w:rFonts w:ascii="Book Antiqua" w:hAnsi="Book Antiqua"/>
          <w:bCs/>
          <w:sz w:val="20"/>
        </w:rPr>
        <w:tab/>
      </w:r>
      <w:r w:rsidRPr="003F5FDD">
        <w:rPr>
          <w:rFonts w:ascii="Book Antiqua" w:hAnsi="Book Antiqua"/>
          <w:bCs/>
          <w:sz w:val="20"/>
        </w:rPr>
        <w:t>1 credit</w:t>
      </w:r>
    </w:p>
    <w:p w:rsidR="006B2475" w:rsidRPr="00133B32" w:rsidRDefault="006B2475" w:rsidP="003F5FDD">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Spanish 5 or instructor </w:t>
      </w:r>
      <w:r w:rsidRPr="000A5150">
        <w:rPr>
          <w:rFonts w:ascii="Book Antiqua" w:hAnsi="Book Antiqua"/>
          <w:i/>
          <w:iCs/>
          <w:sz w:val="20"/>
        </w:rPr>
        <w:t xml:space="preserve">approval </w:t>
      </w:r>
      <w:r w:rsidR="00133B32" w:rsidRPr="000A5150">
        <w:rPr>
          <w:rFonts w:ascii="Book Antiqua" w:hAnsi="Book Antiqua"/>
          <w:i/>
          <w:iCs/>
          <w:sz w:val="20"/>
        </w:rPr>
        <w:t xml:space="preserve">                              </w:t>
      </w:r>
      <w:r w:rsidR="00474153" w:rsidRPr="000A5150">
        <w:rPr>
          <w:rFonts w:ascii="Book Antiqua" w:hAnsi="Book Antiqua"/>
          <w:i/>
          <w:iCs/>
          <w:sz w:val="20"/>
        </w:rPr>
        <w:t xml:space="preserve">                      </w:t>
      </w:r>
      <w:r w:rsidR="00133B32" w:rsidRPr="000A5150">
        <w:rPr>
          <w:rFonts w:ascii="Book Antiqua" w:hAnsi="Book Antiqua"/>
          <w:i/>
          <w:iCs/>
          <w:sz w:val="20"/>
        </w:rPr>
        <w:t xml:space="preserve">    </w:t>
      </w:r>
      <w:r w:rsidR="00474153" w:rsidRPr="000A5150">
        <w:rPr>
          <w:rFonts w:ascii="Book Antiqua" w:hAnsi="Book Antiqua"/>
          <w:iCs/>
          <w:sz w:val="20"/>
        </w:rPr>
        <w:t>May be offered for Dual Credit</w:t>
      </w:r>
      <w:r w:rsidR="00133B32">
        <w:rPr>
          <w:rFonts w:ascii="Book Antiqua" w:hAnsi="Book Antiqua"/>
          <w:i/>
          <w:iCs/>
          <w:sz w:val="20"/>
        </w:rPr>
        <w:t xml:space="preserve">                            </w:t>
      </w:r>
    </w:p>
    <w:p w:rsidR="00A2469D" w:rsidRPr="006A0103" w:rsidRDefault="006B2475" w:rsidP="00A1005E">
      <w:pPr>
        <w:jc w:val="both"/>
        <w:rPr>
          <w:rFonts w:ascii="Book Antiqua" w:hAnsi="Book Antiqua"/>
          <w:sz w:val="20"/>
          <w:szCs w:val="20"/>
        </w:rPr>
      </w:pPr>
      <w:r>
        <w:rPr>
          <w:rFonts w:ascii="Book Antiqua" w:hAnsi="Book Antiqua"/>
          <w:sz w:val="20"/>
        </w:rPr>
        <w:t xml:space="preserve">This course is designed to refine, perfect and enhance the language skills: listening, speaking, reading, and writing.  It emphasizes active communication in Spanish and broadens the student’s knowledge of Hispanic culture.  There is a strong focus on applying knowledge of the language to real-life situations.  The curriculum will prepare the student for the IB and AP exam.  </w:t>
      </w:r>
      <w:r w:rsidR="00A2469D" w:rsidRPr="006A0103">
        <w:rPr>
          <w:rFonts w:ascii="Book Antiqua" w:hAnsi="Book Antiqua"/>
          <w:sz w:val="20"/>
          <w:szCs w:val="20"/>
        </w:rPr>
        <w:t>TOK curriculum will be incorporated during the school year.</w:t>
      </w:r>
    </w:p>
    <w:p w:rsidR="009014AC" w:rsidRDefault="009014AC" w:rsidP="006B2475">
      <w:pPr>
        <w:tabs>
          <w:tab w:val="right" w:pos="9360"/>
        </w:tabs>
        <w:jc w:val="both"/>
        <w:rPr>
          <w:rFonts w:ascii="Book Antiqua" w:hAnsi="Book Antiqua"/>
          <w:b/>
          <w:bCs/>
          <w:sz w:val="20"/>
        </w:rPr>
      </w:pPr>
    </w:p>
    <w:p w:rsidR="006B2475" w:rsidRDefault="006B2475" w:rsidP="006B2475">
      <w:pPr>
        <w:tabs>
          <w:tab w:val="right" w:pos="9360"/>
        </w:tabs>
        <w:jc w:val="both"/>
        <w:rPr>
          <w:rFonts w:ascii="Book Antiqua" w:hAnsi="Book Antiqua"/>
          <w:b/>
          <w:bCs/>
        </w:rPr>
      </w:pPr>
      <w:r>
        <w:rPr>
          <w:rFonts w:ascii="Book Antiqua" w:hAnsi="Book Antiqua"/>
          <w:b/>
          <w:bCs/>
        </w:rPr>
        <w:t xml:space="preserve">Caminos </w:t>
      </w:r>
      <w:proofErr w:type="spellStart"/>
      <w:r>
        <w:rPr>
          <w:rFonts w:ascii="Book Antiqua" w:hAnsi="Book Antiqua"/>
          <w:b/>
          <w:bCs/>
        </w:rPr>
        <w:t>Literarios</w:t>
      </w:r>
      <w:proofErr w:type="spellEnd"/>
      <w:r>
        <w:rPr>
          <w:rFonts w:ascii="Book Antiqua" w:hAnsi="Book Antiqua"/>
          <w:b/>
          <w:bCs/>
        </w:rPr>
        <w:t xml:space="preserve"> </w:t>
      </w:r>
      <w:r w:rsidR="006921DF">
        <w:rPr>
          <w:rFonts w:ascii="Book Antiqua" w:hAnsi="Book Antiqua"/>
          <w:b/>
          <w:bCs/>
        </w:rPr>
        <w:t xml:space="preserve">                                                                           </w:t>
      </w:r>
      <w:r w:rsidR="006921DF" w:rsidRPr="006921DF">
        <w:rPr>
          <w:rFonts w:ascii="Book Antiqua" w:hAnsi="Book Antiqua"/>
          <w:b/>
          <w:bCs/>
          <w:sz w:val="20"/>
          <w:szCs w:val="20"/>
        </w:rPr>
        <w:t>Chandler and Hamilton only</w:t>
      </w:r>
      <w:r w:rsidR="006921DF">
        <w:rPr>
          <w:rFonts w:ascii="Book Antiqua" w:hAnsi="Book Antiqua"/>
          <w:b/>
          <w:bCs/>
        </w:rPr>
        <w:tab/>
      </w:r>
      <w:r w:rsidR="006921DF">
        <w:rPr>
          <w:rFonts w:ascii="Book Antiqua" w:hAnsi="Book Antiqua"/>
          <w:b/>
          <w:bCs/>
        </w:rPr>
        <w:tab/>
      </w:r>
      <w:r w:rsidR="006921DF">
        <w:rPr>
          <w:rFonts w:ascii="Book Antiqua" w:hAnsi="Book Antiqua"/>
          <w:b/>
          <w:bCs/>
        </w:rPr>
        <w:tab/>
      </w:r>
      <w:r w:rsidR="006921DF">
        <w:rPr>
          <w:rFonts w:ascii="Book Antiqua" w:hAnsi="Book Antiqua"/>
          <w:b/>
          <w:bCs/>
        </w:rPr>
        <w:tab/>
      </w:r>
      <w:r w:rsidR="006921DF">
        <w:rPr>
          <w:rFonts w:ascii="Book Antiqua" w:hAnsi="Book Antiqua"/>
          <w:b/>
          <w:bCs/>
        </w:rPr>
        <w:tab/>
      </w:r>
    </w:p>
    <w:p w:rsidR="006B2475" w:rsidRPr="003F5FDD" w:rsidRDefault="006B2475" w:rsidP="003F5FDD">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F5FDD">
        <w:rPr>
          <w:rFonts w:ascii="Book Antiqua" w:hAnsi="Book Antiqua"/>
          <w:bCs/>
          <w:sz w:val="20"/>
        </w:rPr>
        <w:t>Grades</w:t>
      </w:r>
      <w:r w:rsidR="003F5FDD">
        <w:rPr>
          <w:rFonts w:ascii="Book Antiqua" w:hAnsi="Book Antiqua"/>
          <w:bCs/>
          <w:sz w:val="20"/>
        </w:rPr>
        <w:t>:</w:t>
      </w:r>
      <w:r w:rsidRPr="003F5FDD">
        <w:rPr>
          <w:rFonts w:ascii="Book Antiqua" w:hAnsi="Book Antiqua"/>
          <w:bCs/>
          <w:sz w:val="20"/>
        </w:rPr>
        <w:t xml:space="preserve"> 9</w:t>
      </w:r>
      <w:r w:rsidR="003F5FDD">
        <w:rPr>
          <w:rFonts w:ascii="Book Antiqua" w:hAnsi="Book Antiqua"/>
          <w:bCs/>
          <w:sz w:val="20"/>
        </w:rPr>
        <w:t xml:space="preserve">, 10, 11, </w:t>
      </w:r>
      <w:r w:rsidRPr="003F5FDD">
        <w:rPr>
          <w:rFonts w:ascii="Book Antiqua" w:hAnsi="Book Antiqua"/>
          <w:bCs/>
          <w:sz w:val="20"/>
        </w:rPr>
        <w:t>12</w:t>
      </w:r>
      <w:r w:rsidRPr="003F5FDD">
        <w:rPr>
          <w:rFonts w:ascii="Book Antiqua" w:hAnsi="Book Antiqua"/>
          <w:bCs/>
          <w:sz w:val="20"/>
        </w:rPr>
        <w:tab/>
        <w:t xml:space="preserve"> Full </w:t>
      </w:r>
      <w:r w:rsidR="003F5FDD">
        <w:rPr>
          <w:rFonts w:ascii="Book Antiqua" w:hAnsi="Book Antiqua"/>
          <w:bCs/>
          <w:sz w:val="20"/>
        </w:rPr>
        <w:t>Y</w:t>
      </w:r>
      <w:r w:rsidRPr="003F5FDD">
        <w:rPr>
          <w:rFonts w:ascii="Book Antiqua" w:hAnsi="Book Antiqua"/>
          <w:bCs/>
          <w:sz w:val="20"/>
        </w:rPr>
        <w:t>ear</w:t>
      </w:r>
      <w:r w:rsidR="003F5FDD">
        <w:rPr>
          <w:rFonts w:ascii="Book Antiqua" w:hAnsi="Book Antiqua"/>
          <w:bCs/>
          <w:sz w:val="20"/>
        </w:rPr>
        <w:tab/>
      </w:r>
      <w:r w:rsidRPr="003F5FDD">
        <w:rPr>
          <w:rFonts w:ascii="Book Antiqua" w:hAnsi="Book Antiqua"/>
          <w:bCs/>
          <w:sz w:val="20"/>
        </w:rPr>
        <w:t>1 credit</w:t>
      </w:r>
    </w:p>
    <w:p w:rsidR="006B2475" w:rsidRDefault="006B2475" w:rsidP="006B2475">
      <w:pPr>
        <w:tabs>
          <w:tab w:val="right" w:pos="9360"/>
        </w:tabs>
        <w:jc w:val="both"/>
        <w:rPr>
          <w:rFonts w:ascii="Book Antiqua" w:hAnsi="Book Antiqua"/>
          <w:sz w:val="20"/>
        </w:rPr>
      </w:pPr>
      <w:r>
        <w:rPr>
          <w:rFonts w:ascii="Book Antiqua" w:hAnsi="Book Antiqua"/>
          <w:sz w:val="20"/>
        </w:rPr>
        <w:t xml:space="preserve">This course is for native Spanish speakers </w:t>
      </w:r>
      <w:r w:rsidRPr="002264F2">
        <w:rPr>
          <w:rFonts w:ascii="Book Antiqua" w:hAnsi="Book Antiqua"/>
          <w:sz w:val="20"/>
          <w:szCs w:val="20"/>
        </w:rPr>
        <w:t>with no previous formal study of the language. The course is designed</w:t>
      </w:r>
      <w:r>
        <w:rPr>
          <w:rFonts w:ascii="Book Antiqua" w:hAnsi="Book Antiqua"/>
          <w:sz w:val="20"/>
        </w:rPr>
        <w:t xml:space="preserve"> to develop Spanish literacy and writing skills.  The focus is on improving the understanding and use of Spanish grammar, vocabulary, spelling and writing style.</w:t>
      </w:r>
    </w:p>
    <w:p w:rsidR="006B2475" w:rsidRDefault="006B2475" w:rsidP="006B2475">
      <w:pPr>
        <w:tabs>
          <w:tab w:val="right" w:pos="9360"/>
        </w:tabs>
        <w:jc w:val="both"/>
        <w:rPr>
          <w:rFonts w:ascii="Book Antiqua" w:hAnsi="Book Antiqua"/>
          <w:sz w:val="20"/>
        </w:rPr>
      </w:pPr>
    </w:p>
    <w:p w:rsidR="006B2475" w:rsidRDefault="006B2475" w:rsidP="006B2475">
      <w:pPr>
        <w:tabs>
          <w:tab w:val="right" w:pos="9360"/>
        </w:tabs>
        <w:jc w:val="both"/>
        <w:rPr>
          <w:rFonts w:ascii="Book Antiqua" w:hAnsi="Book Antiqua"/>
          <w:b/>
          <w:bCs/>
        </w:rPr>
      </w:pPr>
      <w:r>
        <w:rPr>
          <w:rFonts w:ascii="Book Antiqua" w:hAnsi="Book Antiqua"/>
          <w:b/>
          <w:bCs/>
        </w:rPr>
        <w:t xml:space="preserve">AP Caminos </w:t>
      </w:r>
      <w:proofErr w:type="spellStart"/>
      <w:r>
        <w:rPr>
          <w:rFonts w:ascii="Book Antiqua" w:hAnsi="Book Antiqua"/>
          <w:b/>
          <w:bCs/>
        </w:rPr>
        <w:t>Literarios</w:t>
      </w:r>
      <w:proofErr w:type="spellEnd"/>
      <w:r w:rsidR="006921DF">
        <w:rPr>
          <w:rFonts w:ascii="Book Antiqua" w:hAnsi="Book Antiqua"/>
          <w:b/>
          <w:bCs/>
        </w:rPr>
        <w:t xml:space="preserve">                                                              </w:t>
      </w:r>
      <w:r w:rsidR="00B041D2">
        <w:rPr>
          <w:rFonts w:ascii="Book Antiqua" w:hAnsi="Book Antiqua"/>
          <w:b/>
          <w:bCs/>
        </w:rPr>
        <w:t xml:space="preserve"> </w:t>
      </w:r>
      <w:r w:rsidR="006921DF">
        <w:rPr>
          <w:rFonts w:ascii="Book Antiqua" w:hAnsi="Book Antiqua"/>
          <w:b/>
          <w:bCs/>
        </w:rPr>
        <w:t xml:space="preserve"> </w:t>
      </w:r>
      <w:r w:rsidR="00B041D2">
        <w:rPr>
          <w:rFonts w:ascii="Book Antiqua" w:hAnsi="Book Antiqua"/>
          <w:b/>
          <w:bCs/>
        </w:rPr>
        <w:t xml:space="preserve"> </w:t>
      </w:r>
      <w:r w:rsidR="006921DF" w:rsidRPr="006921DF">
        <w:rPr>
          <w:rFonts w:ascii="Book Antiqua" w:hAnsi="Book Antiqua"/>
          <w:b/>
          <w:bCs/>
          <w:sz w:val="20"/>
          <w:szCs w:val="20"/>
        </w:rPr>
        <w:t>Chandler and Hamilton only</w:t>
      </w:r>
    </w:p>
    <w:p w:rsidR="006B2475" w:rsidRPr="003F5FDD" w:rsidRDefault="006B2475" w:rsidP="003F5FDD">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sz w:val="20"/>
        </w:rPr>
      </w:pPr>
      <w:r w:rsidRPr="003F5FDD">
        <w:rPr>
          <w:rFonts w:ascii="Book Antiqua" w:hAnsi="Book Antiqua"/>
          <w:bCs/>
          <w:sz w:val="20"/>
        </w:rPr>
        <w:t>Grades</w:t>
      </w:r>
      <w:r w:rsidR="003F5FDD">
        <w:rPr>
          <w:rFonts w:ascii="Book Antiqua" w:hAnsi="Book Antiqua"/>
          <w:bCs/>
          <w:sz w:val="20"/>
        </w:rPr>
        <w:t>:</w:t>
      </w:r>
      <w:r w:rsidRPr="003F5FDD">
        <w:rPr>
          <w:rFonts w:ascii="Book Antiqua" w:hAnsi="Book Antiqua"/>
          <w:bCs/>
          <w:sz w:val="20"/>
        </w:rPr>
        <w:t xml:space="preserve"> 9</w:t>
      </w:r>
      <w:r w:rsidR="003F5FDD">
        <w:rPr>
          <w:rFonts w:ascii="Book Antiqua" w:hAnsi="Book Antiqua"/>
          <w:bCs/>
          <w:sz w:val="20"/>
        </w:rPr>
        <w:t xml:space="preserve">, 10, 11, </w:t>
      </w:r>
      <w:r w:rsidRPr="003F5FDD">
        <w:rPr>
          <w:rFonts w:ascii="Book Antiqua" w:hAnsi="Book Antiqua"/>
          <w:bCs/>
          <w:sz w:val="20"/>
        </w:rPr>
        <w:t>12</w:t>
      </w:r>
      <w:r w:rsidRPr="003F5FDD">
        <w:rPr>
          <w:rFonts w:ascii="Book Antiqua" w:hAnsi="Book Antiqua"/>
          <w:bCs/>
          <w:sz w:val="20"/>
        </w:rPr>
        <w:tab/>
        <w:t xml:space="preserve">Full </w:t>
      </w:r>
      <w:r w:rsidR="003F5FDD">
        <w:rPr>
          <w:rFonts w:ascii="Book Antiqua" w:hAnsi="Book Antiqua"/>
          <w:bCs/>
          <w:sz w:val="20"/>
        </w:rPr>
        <w:t>Y</w:t>
      </w:r>
      <w:r w:rsidRPr="003F5FDD">
        <w:rPr>
          <w:rFonts w:ascii="Book Antiqua" w:hAnsi="Book Antiqua"/>
          <w:bCs/>
          <w:sz w:val="20"/>
        </w:rPr>
        <w:t>ear</w:t>
      </w:r>
      <w:r w:rsidR="003F5FDD">
        <w:rPr>
          <w:rFonts w:ascii="Book Antiqua" w:hAnsi="Book Antiqua"/>
          <w:bCs/>
          <w:sz w:val="20"/>
        </w:rPr>
        <w:tab/>
      </w:r>
      <w:r w:rsidRPr="003F5FDD">
        <w:rPr>
          <w:rFonts w:ascii="Book Antiqua" w:hAnsi="Book Antiqua"/>
          <w:bCs/>
          <w:sz w:val="20"/>
        </w:rPr>
        <w:t>1 credit</w:t>
      </w:r>
    </w:p>
    <w:p w:rsidR="006B2475" w:rsidRPr="00133B32" w:rsidRDefault="006B2475" w:rsidP="003F5FDD">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Pr>
          <w:rFonts w:ascii="Book Antiqua" w:hAnsi="Book Antiqua"/>
          <w:i/>
          <w:iCs/>
          <w:sz w:val="20"/>
        </w:rPr>
        <w:t xml:space="preserve">Prerequisite: Caminos </w:t>
      </w:r>
      <w:proofErr w:type="spellStart"/>
      <w:r>
        <w:rPr>
          <w:rFonts w:ascii="Book Antiqua" w:hAnsi="Book Antiqua"/>
          <w:i/>
          <w:iCs/>
          <w:sz w:val="20"/>
        </w:rPr>
        <w:t>Literarios</w:t>
      </w:r>
      <w:proofErr w:type="spellEnd"/>
      <w:r>
        <w:rPr>
          <w:rFonts w:ascii="Book Antiqua" w:hAnsi="Book Antiqua"/>
          <w:i/>
          <w:iCs/>
          <w:sz w:val="20"/>
        </w:rPr>
        <w:t xml:space="preserve"> or instructor approval</w:t>
      </w:r>
      <w:r w:rsidR="00133B32">
        <w:rPr>
          <w:rFonts w:ascii="Book Antiqua" w:hAnsi="Book Antiqua"/>
          <w:i/>
          <w:iCs/>
          <w:sz w:val="20"/>
        </w:rPr>
        <w:t xml:space="preserve">                  </w:t>
      </w:r>
      <w:r w:rsidR="00474153">
        <w:rPr>
          <w:rFonts w:ascii="Book Antiqua" w:hAnsi="Book Antiqua"/>
          <w:i/>
          <w:iCs/>
          <w:sz w:val="20"/>
        </w:rPr>
        <w:t xml:space="preserve">                      </w:t>
      </w:r>
      <w:r w:rsidR="00133B32">
        <w:rPr>
          <w:rFonts w:ascii="Book Antiqua" w:hAnsi="Book Antiqua"/>
          <w:i/>
          <w:iCs/>
          <w:sz w:val="20"/>
        </w:rPr>
        <w:t xml:space="preserve">   </w:t>
      </w:r>
      <w:r w:rsidR="00474153" w:rsidRPr="000A5150">
        <w:rPr>
          <w:rFonts w:ascii="Book Antiqua" w:hAnsi="Book Antiqua"/>
          <w:iCs/>
          <w:sz w:val="20"/>
        </w:rPr>
        <w:t>May be offered for Dual Credit</w:t>
      </w:r>
      <w:r w:rsidR="00133B32">
        <w:rPr>
          <w:rFonts w:ascii="Book Antiqua" w:hAnsi="Book Antiqua"/>
          <w:i/>
          <w:iCs/>
          <w:sz w:val="20"/>
        </w:rPr>
        <w:t xml:space="preserve">                            </w:t>
      </w:r>
    </w:p>
    <w:p w:rsidR="00666519" w:rsidRDefault="006B2475" w:rsidP="00666519">
      <w:pPr>
        <w:tabs>
          <w:tab w:val="right" w:pos="9360"/>
        </w:tabs>
        <w:jc w:val="both"/>
        <w:rPr>
          <w:rFonts w:ascii="Book Antiqua" w:hAnsi="Book Antiqua"/>
          <w:sz w:val="20"/>
        </w:rPr>
      </w:pPr>
      <w:r>
        <w:rPr>
          <w:rFonts w:ascii="Book Antiqua" w:hAnsi="Book Antiqua"/>
          <w:sz w:val="20"/>
        </w:rPr>
        <w:t xml:space="preserve">AP Caminos </w:t>
      </w:r>
      <w:proofErr w:type="spellStart"/>
      <w:r>
        <w:rPr>
          <w:rFonts w:ascii="Book Antiqua" w:hAnsi="Book Antiqua"/>
          <w:sz w:val="20"/>
        </w:rPr>
        <w:t>Literarios</w:t>
      </w:r>
      <w:proofErr w:type="spellEnd"/>
      <w:r>
        <w:rPr>
          <w:rFonts w:ascii="Book Antiqua" w:hAnsi="Book Antiqua"/>
          <w:sz w:val="20"/>
        </w:rPr>
        <w:t xml:space="preserve"> curriculum is designed to expand and refine the Spanish native </w:t>
      </w:r>
      <w:proofErr w:type="gramStart"/>
      <w:r>
        <w:rPr>
          <w:rFonts w:ascii="Book Antiqua" w:hAnsi="Book Antiqua"/>
          <w:sz w:val="20"/>
        </w:rPr>
        <w:t>speakers</w:t>
      </w:r>
      <w:proofErr w:type="gramEnd"/>
      <w:r>
        <w:rPr>
          <w:rFonts w:ascii="Book Antiqua" w:hAnsi="Book Antiqua"/>
          <w:sz w:val="20"/>
        </w:rPr>
        <w:t xml:space="preserve"> abilities with their own language in oral and written expression.  The course will focus on reading and writing through literary and cultural thematic units.  Students will discuss similarities and differences between Hispanic and American cultures in order to develop an understanding and appreciation of their own heritage and culture.  </w:t>
      </w:r>
      <w:r w:rsidR="00666519">
        <w:rPr>
          <w:rFonts w:ascii="Book Antiqua" w:hAnsi="Book Antiqua"/>
          <w:sz w:val="20"/>
        </w:rPr>
        <w:t>The curriculum will prepare the student for the AP exam.</w:t>
      </w:r>
    </w:p>
    <w:p w:rsidR="006B2475" w:rsidRDefault="006B2475" w:rsidP="006B2475">
      <w:pPr>
        <w:tabs>
          <w:tab w:val="right" w:pos="9360"/>
        </w:tabs>
        <w:jc w:val="both"/>
        <w:rPr>
          <w:rFonts w:ascii="Book Antiqua" w:hAnsi="Book Antiqua"/>
          <w:sz w:val="20"/>
        </w:rPr>
      </w:pPr>
    </w:p>
    <w:p w:rsidR="002F0905" w:rsidRPr="006921DF" w:rsidRDefault="002F0905" w:rsidP="002F0905">
      <w:pPr>
        <w:tabs>
          <w:tab w:val="right" w:pos="9360"/>
        </w:tabs>
        <w:jc w:val="both"/>
        <w:rPr>
          <w:rFonts w:ascii="Book Antiqua" w:hAnsi="Book Antiqua"/>
          <w:b/>
          <w:bCs/>
          <w:sz w:val="20"/>
          <w:szCs w:val="20"/>
        </w:rPr>
      </w:pPr>
      <w:r>
        <w:rPr>
          <w:rFonts w:ascii="Book Antiqua" w:hAnsi="Book Antiqua"/>
          <w:b/>
          <w:bCs/>
        </w:rPr>
        <w:t xml:space="preserve">AP La </w:t>
      </w:r>
      <w:proofErr w:type="spellStart"/>
      <w:r>
        <w:rPr>
          <w:rFonts w:ascii="Book Antiqua" w:hAnsi="Book Antiqua"/>
          <w:b/>
          <w:bCs/>
        </w:rPr>
        <w:t>Herencia</w:t>
      </w:r>
      <w:proofErr w:type="spellEnd"/>
      <w:r>
        <w:rPr>
          <w:rFonts w:ascii="Book Antiqua" w:hAnsi="Book Antiqua"/>
          <w:b/>
          <w:bCs/>
        </w:rPr>
        <w:t xml:space="preserve"> Espanola</w:t>
      </w:r>
      <w:r w:rsidR="006921DF">
        <w:rPr>
          <w:rFonts w:ascii="Book Antiqua" w:hAnsi="Book Antiqua"/>
          <w:b/>
          <w:bCs/>
        </w:rPr>
        <w:t xml:space="preserve">                                                     </w:t>
      </w:r>
      <w:r w:rsidR="00B041D2">
        <w:rPr>
          <w:rFonts w:ascii="Book Antiqua" w:hAnsi="Book Antiqua"/>
          <w:b/>
          <w:bCs/>
        </w:rPr>
        <w:t xml:space="preserve"> </w:t>
      </w:r>
      <w:r w:rsidR="006921DF">
        <w:rPr>
          <w:rFonts w:ascii="Book Antiqua" w:hAnsi="Book Antiqua"/>
          <w:b/>
          <w:bCs/>
        </w:rPr>
        <w:t xml:space="preserve">     </w:t>
      </w:r>
      <w:r w:rsidR="00B041D2">
        <w:rPr>
          <w:rFonts w:ascii="Book Antiqua" w:hAnsi="Book Antiqua"/>
          <w:b/>
          <w:bCs/>
        </w:rPr>
        <w:t xml:space="preserve">     </w:t>
      </w:r>
      <w:r w:rsidR="006921DF">
        <w:rPr>
          <w:rFonts w:ascii="Book Antiqua" w:hAnsi="Book Antiqua"/>
          <w:b/>
          <w:bCs/>
          <w:sz w:val="20"/>
          <w:szCs w:val="20"/>
        </w:rPr>
        <w:t>Chandler and Hamilton only</w:t>
      </w:r>
    </w:p>
    <w:p w:rsidR="002F0905" w:rsidRPr="003F5FDD" w:rsidRDefault="002F0905" w:rsidP="002F0905">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3F5FDD">
        <w:rPr>
          <w:rFonts w:ascii="Book Antiqua" w:hAnsi="Book Antiqua"/>
          <w:bCs/>
          <w:sz w:val="20"/>
        </w:rPr>
        <w:t>Grades</w:t>
      </w:r>
      <w:r>
        <w:rPr>
          <w:rFonts w:ascii="Book Antiqua" w:hAnsi="Book Antiqua"/>
          <w:bCs/>
          <w:sz w:val="20"/>
        </w:rPr>
        <w:t>:</w:t>
      </w:r>
      <w:r w:rsidRPr="003F5FDD">
        <w:rPr>
          <w:rFonts w:ascii="Book Antiqua" w:hAnsi="Book Antiqua"/>
          <w:bCs/>
          <w:sz w:val="20"/>
        </w:rPr>
        <w:t xml:space="preserve"> 10</w:t>
      </w:r>
      <w:r>
        <w:rPr>
          <w:rFonts w:ascii="Book Antiqua" w:hAnsi="Book Antiqua"/>
          <w:bCs/>
          <w:sz w:val="20"/>
        </w:rPr>
        <w:t xml:space="preserve">, 11, </w:t>
      </w:r>
      <w:r w:rsidRPr="003F5FDD">
        <w:rPr>
          <w:rFonts w:ascii="Book Antiqua" w:hAnsi="Book Antiqua"/>
          <w:bCs/>
          <w:sz w:val="20"/>
        </w:rPr>
        <w:t>12</w:t>
      </w:r>
      <w:r w:rsidRPr="003F5FDD">
        <w:rPr>
          <w:rFonts w:ascii="Book Antiqua" w:hAnsi="Book Antiqua"/>
          <w:bCs/>
          <w:sz w:val="20"/>
        </w:rPr>
        <w:tab/>
        <w:t xml:space="preserve">Full </w:t>
      </w:r>
      <w:r>
        <w:rPr>
          <w:rFonts w:ascii="Book Antiqua" w:hAnsi="Book Antiqua"/>
          <w:bCs/>
          <w:sz w:val="20"/>
        </w:rPr>
        <w:t>Y</w:t>
      </w:r>
      <w:r w:rsidRPr="003F5FDD">
        <w:rPr>
          <w:rFonts w:ascii="Book Antiqua" w:hAnsi="Book Antiqua"/>
          <w:bCs/>
          <w:sz w:val="20"/>
        </w:rPr>
        <w:t>ear</w:t>
      </w:r>
      <w:r>
        <w:rPr>
          <w:rFonts w:ascii="Book Antiqua" w:hAnsi="Book Antiqua"/>
          <w:bCs/>
          <w:sz w:val="20"/>
        </w:rPr>
        <w:tab/>
      </w:r>
      <w:r w:rsidRPr="003F5FDD">
        <w:rPr>
          <w:rFonts w:ascii="Book Antiqua" w:hAnsi="Book Antiqua"/>
          <w:bCs/>
          <w:sz w:val="20"/>
        </w:rPr>
        <w:t>1 credit</w:t>
      </w:r>
    </w:p>
    <w:p w:rsidR="00F26228" w:rsidRDefault="002F0905" w:rsidP="002F0905">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AP Caminos </w:t>
      </w:r>
      <w:proofErr w:type="spellStart"/>
      <w:r>
        <w:rPr>
          <w:rFonts w:ascii="Book Antiqua" w:hAnsi="Book Antiqua"/>
          <w:i/>
          <w:iCs/>
          <w:sz w:val="20"/>
        </w:rPr>
        <w:t>Literarios</w:t>
      </w:r>
      <w:proofErr w:type="spellEnd"/>
      <w:r>
        <w:rPr>
          <w:rFonts w:ascii="Book Antiqua" w:hAnsi="Book Antiqua"/>
          <w:i/>
          <w:iCs/>
          <w:sz w:val="20"/>
        </w:rPr>
        <w:t xml:space="preserve">, IB/AP Spanish 4, </w:t>
      </w:r>
    </w:p>
    <w:p w:rsidR="002F0905" w:rsidRPr="00F26228" w:rsidRDefault="00F26228" w:rsidP="002F0905">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color w:val="FF0000"/>
          <w:sz w:val="20"/>
        </w:rPr>
      </w:pPr>
      <w:r>
        <w:rPr>
          <w:rFonts w:ascii="Book Antiqua" w:hAnsi="Book Antiqua"/>
          <w:i/>
          <w:iCs/>
          <w:sz w:val="20"/>
        </w:rPr>
        <w:t xml:space="preserve">IB/AP Spanish 5, </w:t>
      </w:r>
      <w:r w:rsidR="002F0905">
        <w:rPr>
          <w:rFonts w:ascii="Book Antiqua" w:hAnsi="Book Antiqua"/>
          <w:i/>
          <w:iCs/>
          <w:sz w:val="20"/>
        </w:rPr>
        <w:t>or instructor approval</w:t>
      </w:r>
      <w:r>
        <w:rPr>
          <w:rFonts w:ascii="Book Antiqua" w:hAnsi="Book Antiqua"/>
          <w:i/>
          <w:iCs/>
          <w:sz w:val="20"/>
        </w:rPr>
        <w:t xml:space="preserve">                                                                   </w:t>
      </w:r>
      <w:r w:rsidRPr="000A5150">
        <w:rPr>
          <w:rFonts w:ascii="Book Antiqua" w:hAnsi="Book Antiqua"/>
          <w:iCs/>
          <w:sz w:val="20"/>
        </w:rPr>
        <w:t>May be offered for Dual Credit</w:t>
      </w:r>
    </w:p>
    <w:p w:rsidR="002F0905" w:rsidRDefault="002F0905" w:rsidP="002F0905">
      <w:pPr>
        <w:tabs>
          <w:tab w:val="right" w:pos="9360"/>
        </w:tabs>
        <w:jc w:val="both"/>
        <w:rPr>
          <w:rFonts w:ascii="Book Antiqua" w:hAnsi="Book Antiqua"/>
          <w:sz w:val="20"/>
        </w:rPr>
      </w:pPr>
      <w:r>
        <w:rPr>
          <w:rFonts w:ascii="Book Antiqua" w:hAnsi="Book Antiqua"/>
          <w:sz w:val="20"/>
        </w:rPr>
        <w:t>This AP Spanish literature course is comparable to a third-year college introduction to Hispanic literature course.  It is based on a required reading list.  The works on the list are of literary significance, and represent various historical periods, literary movements, genres, geographic areas, and population groups within the Spanish-speaking world.  The objective of the course is to help students interpret and analyze literature in Spanish.  This curriculum will prepare the student for the AP exam.</w:t>
      </w:r>
    </w:p>
    <w:p w:rsidR="004E050F" w:rsidRDefault="004E050F" w:rsidP="004E050F">
      <w:pPr>
        <w:pStyle w:val="BodyText3"/>
        <w:rPr>
          <w:b/>
          <w:bCs/>
        </w:rPr>
      </w:pP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4E050F">
        <w:tc>
          <w:tcPr>
            <w:tcW w:w="9576" w:type="dxa"/>
            <w:shd w:val="clear" w:color="auto" w:fill="E0E0E0"/>
          </w:tcPr>
          <w:p w:rsidR="004E050F" w:rsidRDefault="004E050F" w:rsidP="00AF334A">
            <w:pPr>
              <w:tabs>
                <w:tab w:val="right" w:pos="9360"/>
              </w:tabs>
              <w:jc w:val="right"/>
              <w:rPr>
                <w:rFonts w:ascii="Book Antiqua" w:hAnsi="Book Antiqua"/>
                <w:b/>
                <w:bCs/>
                <w:sz w:val="48"/>
              </w:rPr>
            </w:pPr>
            <w:r>
              <w:rPr>
                <w:rFonts w:ascii="Book Antiqua" w:hAnsi="Book Antiqua"/>
                <w:b/>
                <w:bCs/>
                <w:sz w:val="48"/>
              </w:rPr>
              <w:br w:type="page"/>
            </w:r>
            <w:r>
              <w:rPr>
                <w:rFonts w:ascii="Book Antiqua" w:hAnsi="Book Antiqua"/>
                <w:b/>
                <w:bCs/>
                <w:sz w:val="48"/>
              </w:rPr>
              <w:br w:type="page"/>
              <w:t xml:space="preserve"> World Language</w:t>
            </w:r>
          </w:p>
        </w:tc>
      </w:tr>
    </w:tbl>
    <w:p w:rsidR="006B2475" w:rsidRDefault="006B2475" w:rsidP="006B2475">
      <w:pPr>
        <w:tabs>
          <w:tab w:val="right" w:pos="9360"/>
        </w:tabs>
        <w:jc w:val="both"/>
        <w:rPr>
          <w:rFonts w:ascii="Book Antiqua" w:hAnsi="Book Antiqua"/>
          <w:sz w:val="20"/>
        </w:rPr>
      </w:pPr>
    </w:p>
    <w:p w:rsidR="006B2475" w:rsidRPr="00475D42" w:rsidRDefault="006B2475" w:rsidP="006B2475">
      <w:pPr>
        <w:tabs>
          <w:tab w:val="right" w:pos="9360"/>
        </w:tabs>
        <w:jc w:val="both"/>
        <w:rPr>
          <w:rFonts w:ascii="Book Antiqua" w:hAnsi="Book Antiqua"/>
          <w:b/>
        </w:rPr>
      </w:pPr>
      <w:r w:rsidRPr="00475D42">
        <w:rPr>
          <w:rFonts w:ascii="Book Antiqua" w:hAnsi="Book Antiqua"/>
          <w:b/>
        </w:rPr>
        <w:t>Mandarin Chinese</w:t>
      </w:r>
      <w:r w:rsidR="006921DF">
        <w:rPr>
          <w:rFonts w:ascii="Book Antiqua" w:hAnsi="Book Antiqua"/>
          <w:b/>
        </w:rPr>
        <w:t xml:space="preserve"> 1</w:t>
      </w:r>
      <w:r w:rsidR="008005C1" w:rsidRPr="008005C1">
        <w:rPr>
          <w:rFonts w:ascii="Book Antiqua" w:hAnsi="Book Antiqua"/>
          <w:b/>
          <w:bCs/>
          <w:sz w:val="20"/>
        </w:rPr>
        <w:t xml:space="preserve"> </w:t>
      </w:r>
      <w:r w:rsidR="008005C1">
        <w:rPr>
          <w:rFonts w:ascii="Book Antiqua" w:hAnsi="Book Antiqua"/>
          <w:b/>
          <w:bCs/>
          <w:sz w:val="20"/>
        </w:rPr>
        <w:t xml:space="preserve">                                                                                     </w:t>
      </w:r>
      <w:proofErr w:type="spellStart"/>
      <w:r w:rsidR="008005C1">
        <w:rPr>
          <w:rFonts w:ascii="Book Antiqua" w:hAnsi="Book Antiqua"/>
          <w:b/>
          <w:bCs/>
          <w:sz w:val="20"/>
        </w:rPr>
        <w:t>Basha</w:t>
      </w:r>
      <w:proofErr w:type="spellEnd"/>
      <w:r w:rsidR="008005C1" w:rsidRPr="003F5FDD">
        <w:rPr>
          <w:rFonts w:ascii="Book Antiqua" w:hAnsi="Book Antiqua"/>
          <w:b/>
          <w:bCs/>
          <w:sz w:val="20"/>
        </w:rPr>
        <w:t xml:space="preserve"> </w:t>
      </w:r>
      <w:r w:rsidR="008005C1">
        <w:rPr>
          <w:rFonts w:ascii="Book Antiqua" w:hAnsi="Book Antiqua"/>
          <w:b/>
          <w:bCs/>
          <w:sz w:val="20"/>
        </w:rPr>
        <w:t xml:space="preserve">and </w:t>
      </w:r>
      <w:r w:rsidR="008005C1" w:rsidRPr="003F5FDD">
        <w:rPr>
          <w:rFonts w:ascii="Book Antiqua" w:hAnsi="Book Antiqua"/>
          <w:b/>
          <w:bCs/>
          <w:sz w:val="20"/>
        </w:rPr>
        <w:t>Hamilton only</w:t>
      </w:r>
    </w:p>
    <w:p w:rsidR="006B2475" w:rsidRPr="003F5FDD" w:rsidRDefault="006B2475" w:rsidP="003F5FDD">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sz w:val="20"/>
          <w:szCs w:val="20"/>
        </w:rPr>
      </w:pPr>
      <w:r w:rsidRPr="003F5FDD">
        <w:rPr>
          <w:rFonts w:ascii="Book Antiqua" w:hAnsi="Book Antiqua"/>
          <w:sz w:val="20"/>
          <w:szCs w:val="20"/>
        </w:rPr>
        <w:t>Grade</w:t>
      </w:r>
      <w:r w:rsidR="000A4AC8" w:rsidRPr="003F5FDD">
        <w:rPr>
          <w:rFonts w:ascii="Book Antiqua" w:hAnsi="Book Antiqua"/>
          <w:sz w:val="20"/>
          <w:szCs w:val="20"/>
        </w:rPr>
        <w:t>s</w:t>
      </w:r>
      <w:r w:rsidR="003F5FDD">
        <w:rPr>
          <w:rFonts w:ascii="Book Antiqua" w:hAnsi="Book Antiqua"/>
          <w:sz w:val="20"/>
          <w:szCs w:val="20"/>
        </w:rPr>
        <w:t>:</w:t>
      </w:r>
      <w:r w:rsidRPr="003F5FDD">
        <w:rPr>
          <w:rFonts w:ascii="Book Antiqua" w:hAnsi="Book Antiqua"/>
          <w:sz w:val="20"/>
          <w:szCs w:val="20"/>
        </w:rPr>
        <w:t xml:space="preserve"> 9</w:t>
      </w:r>
      <w:r w:rsidR="003F5FDD">
        <w:rPr>
          <w:rFonts w:ascii="Book Antiqua" w:hAnsi="Book Antiqua"/>
          <w:sz w:val="20"/>
          <w:szCs w:val="20"/>
        </w:rPr>
        <w:t xml:space="preserve">, 10, 11, </w:t>
      </w:r>
      <w:r w:rsidRPr="003F5FDD">
        <w:rPr>
          <w:rFonts w:ascii="Book Antiqua" w:hAnsi="Book Antiqua"/>
          <w:sz w:val="20"/>
          <w:szCs w:val="20"/>
        </w:rPr>
        <w:t>12</w:t>
      </w:r>
      <w:r w:rsidRPr="003F5FDD">
        <w:rPr>
          <w:rFonts w:ascii="Book Antiqua" w:hAnsi="Book Antiqua"/>
          <w:sz w:val="20"/>
          <w:szCs w:val="20"/>
        </w:rPr>
        <w:tab/>
        <w:t xml:space="preserve">Full </w:t>
      </w:r>
      <w:r w:rsidR="003F5FDD">
        <w:rPr>
          <w:rFonts w:ascii="Book Antiqua" w:hAnsi="Book Antiqua"/>
          <w:sz w:val="20"/>
          <w:szCs w:val="20"/>
        </w:rPr>
        <w:t>Y</w:t>
      </w:r>
      <w:r w:rsidRPr="003F5FDD">
        <w:rPr>
          <w:rFonts w:ascii="Book Antiqua" w:hAnsi="Book Antiqua"/>
          <w:sz w:val="20"/>
          <w:szCs w:val="20"/>
        </w:rPr>
        <w:t>ear</w:t>
      </w:r>
      <w:r w:rsidR="003F5FDD">
        <w:rPr>
          <w:rFonts w:ascii="Book Antiqua" w:hAnsi="Book Antiqua"/>
          <w:sz w:val="20"/>
          <w:szCs w:val="20"/>
        </w:rPr>
        <w:tab/>
      </w:r>
      <w:r w:rsidRPr="003F5FDD">
        <w:rPr>
          <w:rFonts w:ascii="Book Antiqua" w:hAnsi="Book Antiqua"/>
          <w:sz w:val="20"/>
          <w:szCs w:val="20"/>
        </w:rPr>
        <w:t>1 credit</w:t>
      </w:r>
    </w:p>
    <w:p w:rsidR="006B2475" w:rsidRDefault="006B2475" w:rsidP="006B2475">
      <w:pPr>
        <w:tabs>
          <w:tab w:val="right" w:pos="9360"/>
        </w:tabs>
        <w:jc w:val="both"/>
        <w:rPr>
          <w:rFonts w:ascii="Book Antiqua" w:hAnsi="Book Antiqua"/>
          <w:sz w:val="20"/>
        </w:rPr>
      </w:pPr>
      <w:r>
        <w:rPr>
          <w:rFonts w:ascii="Book Antiqua" w:hAnsi="Book Antiqua"/>
          <w:sz w:val="20"/>
        </w:rPr>
        <w:t>This course will introduce students to the basic vocabulary, alphabet of Mandarin and the culture of China.  Emphasis will be on listening, comprehension, and simple conversational skills.  It will prepare the student to begin to read, write, speak and understand the language.</w:t>
      </w:r>
    </w:p>
    <w:p w:rsidR="009014AC" w:rsidRDefault="009014AC" w:rsidP="006B2475">
      <w:pPr>
        <w:tabs>
          <w:tab w:val="right" w:pos="9360"/>
        </w:tabs>
        <w:jc w:val="both"/>
        <w:rPr>
          <w:rFonts w:ascii="Book Antiqua" w:hAnsi="Book Antiqua"/>
          <w:sz w:val="20"/>
        </w:rPr>
      </w:pPr>
    </w:p>
    <w:p w:rsidR="003F5FDD" w:rsidRPr="003F5FDD" w:rsidRDefault="006B2475" w:rsidP="003F5FDD">
      <w:pPr>
        <w:tabs>
          <w:tab w:val="right" w:pos="9360"/>
        </w:tabs>
        <w:jc w:val="both"/>
        <w:rPr>
          <w:rFonts w:ascii="Book Antiqua" w:hAnsi="Book Antiqua"/>
          <w:b/>
          <w:bCs/>
          <w:sz w:val="20"/>
        </w:rPr>
      </w:pPr>
      <w:r>
        <w:rPr>
          <w:rFonts w:ascii="Book Antiqua" w:hAnsi="Book Antiqua"/>
          <w:b/>
          <w:bCs/>
        </w:rPr>
        <w:t>Mandarin Chinese 2</w:t>
      </w:r>
      <w:r w:rsidR="003F5FDD" w:rsidRPr="003F5FDD">
        <w:rPr>
          <w:rFonts w:ascii="Book Antiqua" w:hAnsi="Book Antiqua"/>
          <w:b/>
          <w:bCs/>
          <w:sz w:val="20"/>
        </w:rPr>
        <w:t xml:space="preserve"> </w:t>
      </w:r>
      <w:r w:rsidR="003F5FDD">
        <w:rPr>
          <w:rFonts w:ascii="Book Antiqua" w:hAnsi="Book Antiqua"/>
          <w:b/>
          <w:bCs/>
          <w:sz w:val="20"/>
        </w:rPr>
        <w:tab/>
      </w:r>
      <w:proofErr w:type="spellStart"/>
      <w:r w:rsidR="008005C1">
        <w:rPr>
          <w:rFonts w:ascii="Book Antiqua" w:hAnsi="Book Antiqua"/>
          <w:b/>
          <w:bCs/>
          <w:sz w:val="20"/>
        </w:rPr>
        <w:t>Basha</w:t>
      </w:r>
      <w:proofErr w:type="spellEnd"/>
      <w:r w:rsidR="003F5FDD" w:rsidRPr="003F5FDD">
        <w:rPr>
          <w:rFonts w:ascii="Book Antiqua" w:hAnsi="Book Antiqua"/>
          <w:b/>
          <w:bCs/>
          <w:sz w:val="20"/>
        </w:rPr>
        <w:t xml:space="preserve"> </w:t>
      </w:r>
      <w:r w:rsidR="008005C1">
        <w:rPr>
          <w:rFonts w:ascii="Book Antiqua" w:hAnsi="Book Antiqua"/>
          <w:b/>
          <w:bCs/>
          <w:sz w:val="20"/>
        </w:rPr>
        <w:t xml:space="preserve">and </w:t>
      </w:r>
      <w:r w:rsidR="003F5FDD" w:rsidRPr="003F5FDD">
        <w:rPr>
          <w:rFonts w:ascii="Book Antiqua" w:hAnsi="Book Antiqua"/>
          <w:b/>
          <w:bCs/>
          <w:sz w:val="20"/>
        </w:rPr>
        <w:t>Hamilton only</w:t>
      </w:r>
      <w:r w:rsidR="003F5FDD" w:rsidRPr="003F5FDD">
        <w:rPr>
          <w:rFonts w:ascii="Book Antiqua" w:hAnsi="Book Antiqua"/>
          <w:b/>
          <w:bCs/>
          <w:sz w:val="20"/>
        </w:rPr>
        <w:tab/>
      </w:r>
    </w:p>
    <w:p w:rsidR="006B2475" w:rsidRPr="003F5FDD" w:rsidRDefault="006B2475" w:rsidP="003F5FDD">
      <w:pPr>
        <w:pBdr>
          <w:top w:val="single" w:sz="4" w:space="1" w:color="auto"/>
          <w:left w:val="single" w:sz="4" w:space="4" w:color="auto"/>
          <w:bottom w:val="single" w:sz="4" w:space="1" w:color="auto"/>
          <w:right w:val="single" w:sz="4" w:space="4" w:color="auto"/>
        </w:pBdr>
        <w:tabs>
          <w:tab w:val="left" w:pos="4320"/>
          <w:tab w:val="left" w:pos="7200"/>
        </w:tabs>
        <w:jc w:val="both"/>
        <w:rPr>
          <w:rFonts w:ascii="Book Antiqua" w:hAnsi="Book Antiqua"/>
          <w:bCs/>
          <w:sz w:val="20"/>
        </w:rPr>
      </w:pPr>
      <w:r w:rsidRPr="003F5FDD">
        <w:rPr>
          <w:rFonts w:ascii="Book Antiqua" w:hAnsi="Book Antiqua"/>
          <w:bCs/>
          <w:sz w:val="20"/>
        </w:rPr>
        <w:t>Grades</w:t>
      </w:r>
      <w:r w:rsidR="003F5FDD">
        <w:rPr>
          <w:rFonts w:ascii="Book Antiqua" w:hAnsi="Book Antiqua"/>
          <w:bCs/>
          <w:sz w:val="20"/>
        </w:rPr>
        <w:t>:</w:t>
      </w:r>
      <w:r w:rsidRPr="003F5FDD">
        <w:rPr>
          <w:rFonts w:ascii="Book Antiqua" w:hAnsi="Book Antiqua"/>
          <w:bCs/>
          <w:sz w:val="20"/>
        </w:rPr>
        <w:t xml:space="preserve"> 9</w:t>
      </w:r>
      <w:r w:rsidR="003F5FDD">
        <w:rPr>
          <w:rFonts w:ascii="Book Antiqua" w:hAnsi="Book Antiqua"/>
          <w:bCs/>
          <w:sz w:val="20"/>
        </w:rPr>
        <w:t xml:space="preserve">, 10, 11, </w:t>
      </w:r>
      <w:r w:rsidRPr="003F5FDD">
        <w:rPr>
          <w:rFonts w:ascii="Book Antiqua" w:hAnsi="Book Antiqua"/>
          <w:bCs/>
          <w:sz w:val="20"/>
        </w:rPr>
        <w:t xml:space="preserve">12 </w:t>
      </w:r>
      <w:r w:rsidRPr="003F5FDD">
        <w:rPr>
          <w:rFonts w:ascii="Book Antiqua" w:hAnsi="Book Antiqua"/>
          <w:bCs/>
          <w:sz w:val="20"/>
        </w:rPr>
        <w:tab/>
        <w:t xml:space="preserve">Full </w:t>
      </w:r>
      <w:r w:rsidR="003F5FDD">
        <w:rPr>
          <w:rFonts w:ascii="Book Antiqua" w:hAnsi="Book Antiqua"/>
          <w:bCs/>
          <w:sz w:val="20"/>
        </w:rPr>
        <w:t>Y</w:t>
      </w:r>
      <w:r w:rsidRPr="003F5FDD">
        <w:rPr>
          <w:rFonts w:ascii="Book Antiqua" w:hAnsi="Book Antiqua"/>
          <w:bCs/>
          <w:sz w:val="20"/>
        </w:rPr>
        <w:t>ear</w:t>
      </w:r>
      <w:r w:rsidR="003F5FDD">
        <w:rPr>
          <w:rFonts w:ascii="Book Antiqua" w:hAnsi="Book Antiqua"/>
          <w:bCs/>
          <w:sz w:val="20"/>
        </w:rPr>
        <w:tab/>
      </w:r>
      <w:r w:rsidRPr="003F5FDD">
        <w:rPr>
          <w:rFonts w:ascii="Book Antiqua" w:hAnsi="Book Antiqua"/>
          <w:bCs/>
          <w:sz w:val="20"/>
        </w:rPr>
        <w:t>1 credit</w:t>
      </w:r>
    </w:p>
    <w:p w:rsidR="003F5FDD" w:rsidRDefault="00644E22" w:rsidP="003F5FDD">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Mandarin </w:t>
      </w:r>
      <w:r w:rsidR="001C5982">
        <w:rPr>
          <w:rFonts w:ascii="Book Antiqua" w:hAnsi="Book Antiqua"/>
          <w:i/>
          <w:iCs/>
          <w:sz w:val="20"/>
        </w:rPr>
        <w:t>Chinese or</w:t>
      </w:r>
      <w:r w:rsidR="006B2475">
        <w:rPr>
          <w:rFonts w:ascii="Book Antiqua" w:hAnsi="Book Antiqua"/>
          <w:i/>
          <w:iCs/>
          <w:sz w:val="20"/>
        </w:rPr>
        <w:t xml:space="preserve"> equivalent study</w:t>
      </w:r>
      <w:r w:rsidR="003F5FDD">
        <w:rPr>
          <w:rFonts w:ascii="Book Antiqua" w:hAnsi="Book Antiqua"/>
          <w:i/>
          <w:iCs/>
          <w:sz w:val="20"/>
        </w:rPr>
        <w:t xml:space="preserve"> </w:t>
      </w:r>
    </w:p>
    <w:p w:rsidR="006B2475" w:rsidRPr="003F5FDD" w:rsidRDefault="006B2475" w:rsidP="003F5FDD">
      <w:pPr>
        <w:tabs>
          <w:tab w:val="right" w:pos="9360"/>
        </w:tabs>
        <w:jc w:val="both"/>
        <w:rPr>
          <w:rFonts w:ascii="Book Antiqua" w:hAnsi="Book Antiqua"/>
          <w:i/>
          <w:iCs/>
          <w:sz w:val="20"/>
        </w:rPr>
      </w:pPr>
      <w:r>
        <w:rPr>
          <w:rFonts w:ascii="Book Antiqua" w:hAnsi="Book Antiqua"/>
          <w:iCs/>
          <w:sz w:val="20"/>
        </w:rPr>
        <w:t>This course will continue to build upon the basic vocabulary, grammar and conversation skills the students learned in the first year.  Emphasis will be on daily dialogue practicing, short article/story reading, and free journal writing.  Students also will explore further knowledge about Chinese history, culture, geography and current events.</w:t>
      </w:r>
    </w:p>
    <w:p w:rsidR="006B2475" w:rsidRDefault="006B2475" w:rsidP="006B2475">
      <w:pPr>
        <w:tabs>
          <w:tab w:val="right" w:pos="9360"/>
        </w:tabs>
        <w:jc w:val="both"/>
        <w:rPr>
          <w:rFonts w:ascii="Book Antiqua" w:hAnsi="Book Antiqua"/>
          <w:sz w:val="20"/>
        </w:rPr>
      </w:pPr>
    </w:p>
    <w:p w:rsidR="006427C8" w:rsidRPr="00B6098F" w:rsidRDefault="00EC4F7F" w:rsidP="006427C8">
      <w:pPr>
        <w:tabs>
          <w:tab w:val="right" w:pos="9360"/>
        </w:tabs>
        <w:jc w:val="both"/>
        <w:rPr>
          <w:rFonts w:ascii="Book Antiqua" w:hAnsi="Book Antiqua"/>
          <w:b/>
          <w:bCs/>
        </w:rPr>
      </w:pPr>
      <w:r w:rsidRPr="00B6098F">
        <w:rPr>
          <w:rFonts w:ascii="Book Antiqua" w:hAnsi="Book Antiqua"/>
          <w:b/>
          <w:bCs/>
        </w:rPr>
        <w:t xml:space="preserve">Honors </w:t>
      </w:r>
      <w:r w:rsidR="006427C8" w:rsidRPr="00B6098F">
        <w:rPr>
          <w:rFonts w:ascii="Book Antiqua" w:hAnsi="Book Antiqua"/>
          <w:b/>
          <w:bCs/>
        </w:rPr>
        <w:t>Mandarin Chinese 3</w:t>
      </w:r>
      <w:r w:rsidR="008005C1" w:rsidRPr="008005C1">
        <w:rPr>
          <w:rFonts w:ascii="Book Antiqua" w:hAnsi="Book Antiqua"/>
          <w:b/>
          <w:bCs/>
          <w:sz w:val="20"/>
        </w:rPr>
        <w:t xml:space="preserve"> </w:t>
      </w:r>
      <w:r w:rsidR="008005C1">
        <w:rPr>
          <w:rFonts w:ascii="Book Antiqua" w:hAnsi="Book Antiqua"/>
          <w:b/>
          <w:bCs/>
          <w:sz w:val="20"/>
        </w:rPr>
        <w:t xml:space="preserve">                                                                                         </w:t>
      </w:r>
      <w:r w:rsidR="008005C1" w:rsidRPr="003F5FDD">
        <w:rPr>
          <w:rFonts w:ascii="Book Antiqua" w:hAnsi="Book Antiqua"/>
          <w:b/>
          <w:bCs/>
          <w:sz w:val="20"/>
        </w:rPr>
        <w:t>Hamilton only</w:t>
      </w:r>
    </w:p>
    <w:p w:rsidR="006427C8" w:rsidRPr="003F5FDD" w:rsidRDefault="006427C8" w:rsidP="003F5FDD">
      <w:pPr>
        <w:pBdr>
          <w:top w:val="single" w:sz="4" w:space="1" w:color="auto"/>
          <w:left w:val="single" w:sz="4" w:space="4" w:color="auto"/>
          <w:bottom w:val="single" w:sz="4" w:space="1" w:color="auto"/>
          <w:right w:val="single" w:sz="4" w:space="4" w:color="auto"/>
        </w:pBdr>
        <w:tabs>
          <w:tab w:val="left" w:pos="4320"/>
          <w:tab w:val="left" w:pos="7200"/>
        </w:tabs>
        <w:jc w:val="both"/>
        <w:rPr>
          <w:rFonts w:ascii="Book Antiqua" w:hAnsi="Book Antiqua"/>
          <w:bCs/>
          <w:sz w:val="20"/>
        </w:rPr>
      </w:pPr>
      <w:r w:rsidRPr="003F5FDD">
        <w:rPr>
          <w:rFonts w:ascii="Book Antiqua" w:hAnsi="Book Antiqua"/>
          <w:bCs/>
          <w:sz w:val="20"/>
        </w:rPr>
        <w:t>Grades</w:t>
      </w:r>
      <w:r w:rsidR="003F5FDD">
        <w:rPr>
          <w:rFonts w:ascii="Book Antiqua" w:hAnsi="Book Antiqua"/>
          <w:bCs/>
          <w:sz w:val="20"/>
        </w:rPr>
        <w:t>:</w:t>
      </w:r>
      <w:r w:rsidRPr="003F5FDD">
        <w:rPr>
          <w:rFonts w:ascii="Book Antiqua" w:hAnsi="Book Antiqua"/>
          <w:bCs/>
          <w:sz w:val="20"/>
        </w:rPr>
        <w:t xml:space="preserve"> 9</w:t>
      </w:r>
      <w:r w:rsidR="003F5FDD">
        <w:rPr>
          <w:rFonts w:ascii="Book Antiqua" w:hAnsi="Book Antiqua"/>
          <w:bCs/>
          <w:sz w:val="20"/>
        </w:rPr>
        <w:t xml:space="preserve">, 10, 11, </w:t>
      </w:r>
      <w:r w:rsidR="00433550">
        <w:rPr>
          <w:rFonts w:ascii="Book Antiqua" w:hAnsi="Book Antiqua"/>
          <w:bCs/>
          <w:sz w:val="20"/>
        </w:rPr>
        <w:t xml:space="preserve">12 </w:t>
      </w:r>
      <w:r w:rsidR="00433550">
        <w:rPr>
          <w:rFonts w:ascii="Book Antiqua" w:hAnsi="Book Antiqua"/>
          <w:bCs/>
          <w:sz w:val="20"/>
        </w:rPr>
        <w:tab/>
      </w:r>
      <w:r w:rsidRPr="003F5FDD">
        <w:rPr>
          <w:rFonts w:ascii="Book Antiqua" w:hAnsi="Book Antiqua"/>
          <w:bCs/>
          <w:sz w:val="20"/>
        </w:rPr>
        <w:t xml:space="preserve">Full </w:t>
      </w:r>
      <w:r w:rsidR="003F5FDD">
        <w:rPr>
          <w:rFonts w:ascii="Book Antiqua" w:hAnsi="Book Antiqua"/>
          <w:bCs/>
          <w:sz w:val="20"/>
        </w:rPr>
        <w:t>Y</w:t>
      </w:r>
      <w:r w:rsidRPr="003F5FDD">
        <w:rPr>
          <w:rFonts w:ascii="Book Antiqua" w:hAnsi="Book Antiqua"/>
          <w:bCs/>
          <w:sz w:val="20"/>
        </w:rPr>
        <w:t>ear</w:t>
      </w:r>
      <w:r w:rsidR="003F5FDD">
        <w:rPr>
          <w:rFonts w:ascii="Book Antiqua" w:hAnsi="Book Antiqua"/>
          <w:bCs/>
          <w:sz w:val="20"/>
        </w:rPr>
        <w:tab/>
      </w:r>
      <w:r w:rsidRPr="003F5FDD">
        <w:rPr>
          <w:rFonts w:ascii="Book Antiqua" w:hAnsi="Book Antiqua"/>
          <w:bCs/>
          <w:sz w:val="20"/>
        </w:rPr>
        <w:t>1 credit</w:t>
      </w:r>
    </w:p>
    <w:p w:rsidR="001C5982" w:rsidRPr="005919B0" w:rsidRDefault="001C5982" w:rsidP="003F5FDD">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Cs/>
          <w:color w:val="FF0000"/>
          <w:sz w:val="20"/>
        </w:rPr>
      </w:pPr>
      <w:r w:rsidRPr="00B6098F">
        <w:rPr>
          <w:rFonts w:ascii="Book Antiqua" w:hAnsi="Book Antiqua"/>
          <w:i/>
          <w:iCs/>
          <w:sz w:val="20"/>
        </w:rPr>
        <w:t xml:space="preserve">Prerequisite: Mandarin Chinese 2 or equivalent </w:t>
      </w:r>
      <w:r w:rsidRPr="000A5150">
        <w:rPr>
          <w:rFonts w:ascii="Book Antiqua" w:hAnsi="Book Antiqua"/>
          <w:i/>
          <w:iCs/>
          <w:sz w:val="20"/>
        </w:rPr>
        <w:t>study</w:t>
      </w:r>
      <w:r w:rsidR="005919B0" w:rsidRPr="000A5150">
        <w:rPr>
          <w:rFonts w:ascii="Book Antiqua" w:hAnsi="Book Antiqua"/>
          <w:i/>
          <w:iCs/>
          <w:sz w:val="20"/>
        </w:rPr>
        <w:t xml:space="preserve">                             </w:t>
      </w:r>
      <w:r w:rsidR="004C32B0" w:rsidRPr="000A5150">
        <w:rPr>
          <w:rFonts w:ascii="Book Antiqua" w:hAnsi="Book Antiqua"/>
          <w:i/>
          <w:iCs/>
          <w:sz w:val="20"/>
        </w:rPr>
        <w:t xml:space="preserve">         </w:t>
      </w:r>
      <w:r w:rsidR="005919B0" w:rsidRPr="000A5150">
        <w:rPr>
          <w:rFonts w:ascii="Book Antiqua" w:hAnsi="Book Antiqua"/>
          <w:i/>
          <w:iCs/>
          <w:sz w:val="20"/>
        </w:rPr>
        <w:t xml:space="preserve">       </w:t>
      </w:r>
      <w:r w:rsidR="004C32B0" w:rsidRPr="000A5150">
        <w:rPr>
          <w:rFonts w:ascii="Book Antiqua" w:hAnsi="Book Antiqua"/>
          <w:iCs/>
          <w:sz w:val="20"/>
        </w:rPr>
        <w:t>May be offered for Dual Credit</w:t>
      </w:r>
      <w:r w:rsidR="005919B0">
        <w:rPr>
          <w:rFonts w:ascii="Book Antiqua" w:hAnsi="Book Antiqua"/>
          <w:i/>
          <w:iCs/>
          <w:sz w:val="20"/>
        </w:rPr>
        <w:t xml:space="preserve">               </w:t>
      </w:r>
    </w:p>
    <w:p w:rsidR="001C5982" w:rsidRDefault="001C5982" w:rsidP="001C5982">
      <w:pPr>
        <w:tabs>
          <w:tab w:val="right" w:pos="9360"/>
        </w:tabs>
        <w:jc w:val="both"/>
        <w:rPr>
          <w:rFonts w:ascii="Book Antiqua" w:hAnsi="Book Antiqua"/>
          <w:iCs/>
          <w:sz w:val="20"/>
        </w:rPr>
      </w:pPr>
      <w:r w:rsidRPr="00B6098F">
        <w:rPr>
          <w:rFonts w:ascii="Book Antiqua" w:hAnsi="Book Antiqua"/>
          <w:iCs/>
          <w:sz w:val="20"/>
        </w:rPr>
        <w:t>This course is designed to review and improve skills learned in Mandarin Chinese 2.  Emphasis is on linguistic skills: speaking, listening, reading, and writing through the study of grammar, literature and culture.</w:t>
      </w:r>
    </w:p>
    <w:p w:rsidR="00666519" w:rsidRDefault="00666519" w:rsidP="001C5982">
      <w:pPr>
        <w:tabs>
          <w:tab w:val="right" w:pos="9360"/>
        </w:tabs>
        <w:jc w:val="both"/>
        <w:rPr>
          <w:rFonts w:ascii="Book Antiqua" w:hAnsi="Book Antiqua"/>
          <w:iCs/>
          <w:sz w:val="20"/>
        </w:rPr>
      </w:pPr>
    </w:p>
    <w:p w:rsidR="00666519" w:rsidRDefault="00666519" w:rsidP="001C5982">
      <w:pPr>
        <w:tabs>
          <w:tab w:val="right" w:pos="9360"/>
        </w:tabs>
        <w:jc w:val="both"/>
        <w:rPr>
          <w:rFonts w:ascii="Book Antiqua" w:hAnsi="Book Antiqua"/>
          <w:b/>
          <w:iCs/>
        </w:rPr>
      </w:pPr>
      <w:r w:rsidRPr="002414D4">
        <w:rPr>
          <w:rFonts w:ascii="Book Antiqua" w:hAnsi="Book Antiqua"/>
          <w:b/>
          <w:iCs/>
        </w:rPr>
        <w:t>AP Mandarin Chinese</w:t>
      </w:r>
      <w:r w:rsidR="008005C1" w:rsidRPr="008005C1">
        <w:rPr>
          <w:rFonts w:ascii="Book Antiqua" w:hAnsi="Book Antiqua"/>
          <w:b/>
          <w:bCs/>
          <w:sz w:val="20"/>
        </w:rPr>
        <w:t xml:space="preserve"> </w:t>
      </w:r>
      <w:r w:rsidR="008005C1">
        <w:rPr>
          <w:rFonts w:ascii="Book Antiqua" w:hAnsi="Book Antiqua"/>
          <w:b/>
          <w:bCs/>
          <w:sz w:val="20"/>
        </w:rPr>
        <w:t xml:space="preserve">                                                                                                     </w:t>
      </w:r>
      <w:r w:rsidR="008005C1" w:rsidRPr="003F5FDD">
        <w:rPr>
          <w:rFonts w:ascii="Book Antiqua" w:hAnsi="Book Antiqua"/>
          <w:b/>
          <w:bCs/>
          <w:sz w:val="20"/>
        </w:rPr>
        <w:t>Hamilton only</w:t>
      </w:r>
      <w:r w:rsidR="008005C1">
        <w:rPr>
          <w:rFonts w:ascii="Book Antiqua" w:hAnsi="Book Antiqua"/>
          <w:b/>
          <w:bCs/>
          <w:sz w:val="20"/>
        </w:rPr>
        <w:t xml:space="preserve"> </w:t>
      </w:r>
    </w:p>
    <w:tbl>
      <w:tblPr>
        <w:tblStyle w:val="TableGrid"/>
        <w:tblW w:w="0" w:type="auto"/>
        <w:tblLook w:val="00A0" w:firstRow="1" w:lastRow="0" w:firstColumn="1" w:lastColumn="0" w:noHBand="0" w:noVBand="0"/>
      </w:tblPr>
      <w:tblGrid>
        <w:gridCol w:w="9576"/>
      </w:tblGrid>
      <w:tr w:rsidR="00666519">
        <w:tc>
          <w:tcPr>
            <w:tcW w:w="9576" w:type="dxa"/>
          </w:tcPr>
          <w:p w:rsidR="00666519" w:rsidRDefault="00666519" w:rsidP="001C5982">
            <w:pPr>
              <w:tabs>
                <w:tab w:val="right" w:pos="9360"/>
              </w:tabs>
              <w:jc w:val="both"/>
              <w:rPr>
                <w:rFonts w:ascii="Book Antiqua" w:hAnsi="Book Antiqua"/>
                <w:iCs/>
                <w:sz w:val="20"/>
                <w:szCs w:val="20"/>
              </w:rPr>
            </w:pPr>
            <w:r>
              <w:rPr>
                <w:rFonts w:ascii="Book Antiqua" w:hAnsi="Book Antiqua"/>
                <w:iCs/>
                <w:sz w:val="20"/>
                <w:szCs w:val="20"/>
              </w:rPr>
              <w:t>Grades:</w:t>
            </w:r>
            <w:r w:rsidR="005E79EC">
              <w:rPr>
                <w:rFonts w:ascii="Book Antiqua" w:hAnsi="Book Antiqua"/>
                <w:iCs/>
                <w:sz w:val="20"/>
                <w:szCs w:val="20"/>
              </w:rPr>
              <w:t xml:space="preserve"> 10, 11, 12</w:t>
            </w:r>
            <w:r>
              <w:rPr>
                <w:rFonts w:ascii="Book Antiqua" w:hAnsi="Book Antiqua"/>
                <w:iCs/>
                <w:sz w:val="20"/>
                <w:szCs w:val="20"/>
              </w:rPr>
              <w:t xml:space="preserve">                  </w:t>
            </w:r>
            <w:r w:rsidR="00433550">
              <w:rPr>
                <w:rFonts w:ascii="Book Antiqua" w:hAnsi="Book Antiqua"/>
                <w:iCs/>
                <w:sz w:val="20"/>
                <w:szCs w:val="20"/>
              </w:rPr>
              <w:t xml:space="preserve">                                </w:t>
            </w:r>
            <w:r>
              <w:rPr>
                <w:rFonts w:ascii="Book Antiqua" w:hAnsi="Book Antiqua"/>
                <w:iCs/>
                <w:sz w:val="20"/>
                <w:szCs w:val="20"/>
              </w:rPr>
              <w:t xml:space="preserve">Full Year         </w:t>
            </w:r>
            <w:r w:rsidR="00433550">
              <w:rPr>
                <w:rFonts w:ascii="Book Antiqua" w:hAnsi="Book Antiqua"/>
                <w:iCs/>
                <w:sz w:val="20"/>
                <w:szCs w:val="20"/>
              </w:rPr>
              <w:t xml:space="preserve">                             </w:t>
            </w:r>
            <w:r>
              <w:rPr>
                <w:rFonts w:ascii="Book Antiqua" w:hAnsi="Book Antiqua"/>
                <w:iCs/>
                <w:sz w:val="20"/>
                <w:szCs w:val="20"/>
              </w:rPr>
              <w:t>1 credit</w:t>
            </w:r>
          </w:p>
          <w:p w:rsidR="00666519" w:rsidRPr="00666519" w:rsidRDefault="00666519" w:rsidP="001C5982">
            <w:pPr>
              <w:tabs>
                <w:tab w:val="right" w:pos="9360"/>
              </w:tabs>
              <w:jc w:val="both"/>
              <w:rPr>
                <w:rFonts w:ascii="Book Antiqua" w:hAnsi="Book Antiqua"/>
                <w:i/>
                <w:iCs/>
                <w:sz w:val="20"/>
                <w:szCs w:val="20"/>
              </w:rPr>
            </w:pPr>
            <w:r>
              <w:rPr>
                <w:rFonts w:ascii="Book Antiqua" w:hAnsi="Book Antiqua"/>
                <w:i/>
                <w:iCs/>
                <w:sz w:val="20"/>
                <w:szCs w:val="20"/>
              </w:rPr>
              <w:t>Prerequisite</w:t>
            </w:r>
            <w:r w:rsidR="001818FD">
              <w:rPr>
                <w:rFonts w:ascii="Book Antiqua" w:hAnsi="Book Antiqua"/>
                <w:i/>
                <w:iCs/>
                <w:sz w:val="20"/>
                <w:szCs w:val="20"/>
              </w:rPr>
              <w:t xml:space="preserve"> Honors Mandarin Chinese 3</w:t>
            </w:r>
          </w:p>
        </w:tc>
      </w:tr>
    </w:tbl>
    <w:p w:rsidR="00666519" w:rsidRPr="005E79EC" w:rsidRDefault="005E79EC" w:rsidP="001C5982">
      <w:pPr>
        <w:tabs>
          <w:tab w:val="right" w:pos="9360"/>
        </w:tabs>
        <w:jc w:val="both"/>
        <w:rPr>
          <w:rFonts w:ascii="Book Antiqua" w:hAnsi="Book Antiqua"/>
          <w:iCs/>
          <w:sz w:val="20"/>
          <w:szCs w:val="20"/>
        </w:rPr>
      </w:pPr>
      <w:r>
        <w:rPr>
          <w:rFonts w:ascii="Book Antiqua" w:hAnsi="Book Antiqua"/>
          <w:iCs/>
          <w:sz w:val="20"/>
          <w:szCs w:val="20"/>
        </w:rPr>
        <w:t>This course is designed to refine, perfect, and enhance language skills: listening, speaking, reading, and writing.  It emphasizes active communication in Mandarin and broadens the student’s understanding of Chinese culture.  There is a strong focus on applying language to real-life situations.  The curriculum will prepare the student for the AP exam.</w:t>
      </w:r>
    </w:p>
    <w:p w:rsidR="006B2475" w:rsidRDefault="006B2475">
      <w:pPr>
        <w:pStyle w:val="BodyText3"/>
        <w:tabs>
          <w:tab w:val="clear" w:pos="9360"/>
        </w:tabs>
      </w:pPr>
    </w:p>
    <w:p w:rsidR="00FE142A" w:rsidRDefault="00B6098F">
      <w:pPr>
        <w:pStyle w:val="BodyText3"/>
        <w:tabs>
          <w:tab w:val="clear" w:pos="936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76"/>
      </w:tblGrid>
      <w:tr w:rsidR="006B2475">
        <w:tc>
          <w:tcPr>
            <w:tcW w:w="9576" w:type="dxa"/>
            <w:shd w:val="clear" w:color="auto" w:fill="E0E0E0"/>
          </w:tcPr>
          <w:p w:rsidR="006B2475" w:rsidRDefault="006B2475">
            <w:pPr>
              <w:tabs>
                <w:tab w:val="right" w:pos="9360"/>
              </w:tabs>
              <w:jc w:val="right"/>
              <w:rPr>
                <w:rFonts w:ascii="Book Antiqua" w:hAnsi="Book Antiqua"/>
                <w:b/>
                <w:bCs/>
                <w:sz w:val="48"/>
              </w:rPr>
            </w:pPr>
            <w:r>
              <w:rPr>
                <w:rFonts w:ascii="Book Antiqua" w:hAnsi="Book Antiqua"/>
                <w:b/>
                <w:bCs/>
                <w:sz w:val="48"/>
              </w:rPr>
              <w:lastRenderedPageBreak/>
              <w:br w:type="page"/>
            </w:r>
            <w:r>
              <w:rPr>
                <w:rFonts w:ascii="Book Antiqua" w:hAnsi="Book Antiqua"/>
                <w:b/>
                <w:bCs/>
                <w:sz w:val="48"/>
              </w:rPr>
              <w:br w:type="page"/>
              <w:t>Miscellaneous Courses</w:t>
            </w:r>
          </w:p>
        </w:tc>
      </w:tr>
    </w:tbl>
    <w:p w:rsidR="006B2475" w:rsidRDefault="006B2475">
      <w:pPr>
        <w:pStyle w:val="BodyText3"/>
        <w:tabs>
          <w:tab w:val="clear" w:pos="9360"/>
        </w:tabs>
      </w:pPr>
    </w:p>
    <w:p w:rsidR="006B2475" w:rsidRDefault="006B2475">
      <w:pPr>
        <w:jc w:val="both"/>
        <w:rPr>
          <w:rFonts w:ascii="Book Antiqua" w:hAnsi="Book Antiqua"/>
          <w:b/>
          <w:bCs/>
        </w:rPr>
      </w:pPr>
      <w:r>
        <w:rPr>
          <w:rFonts w:ascii="Book Antiqua" w:hAnsi="Book Antiqua"/>
          <w:b/>
          <w:bCs/>
        </w:rPr>
        <w:t>Student Aide</w:t>
      </w:r>
    </w:p>
    <w:p w:rsidR="006B2475" w:rsidRPr="0052458E" w:rsidRDefault="006B2475" w:rsidP="00386578">
      <w:pPr>
        <w:pBdr>
          <w:top w:val="single" w:sz="4" w:space="1" w:color="auto"/>
          <w:left w:val="single" w:sz="4" w:space="4" w:color="auto"/>
          <w:bottom w:val="single" w:sz="4" w:space="1" w:color="auto"/>
          <w:right w:val="single" w:sz="4" w:space="4" w:color="auto"/>
        </w:pBdr>
        <w:tabs>
          <w:tab w:val="left" w:pos="4320"/>
          <w:tab w:val="left" w:pos="7200"/>
          <w:tab w:val="left" w:pos="7560"/>
          <w:tab w:val="right" w:pos="9360"/>
        </w:tabs>
        <w:rPr>
          <w:rFonts w:ascii="Book Antiqua" w:hAnsi="Book Antiqua"/>
          <w:bCs/>
          <w:sz w:val="20"/>
        </w:rPr>
      </w:pPr>
      <w:r w:rsidRPr="0052458E">
        <w:rPr>
          <w:rFonts w:ascii="Book Antiqua" w:hAnsi="Book Antiqua"/>
          <w:bCs/>
          <w:sz w:val="20"/>
        </w:rPr>
        <w:t>Grades</w:t>
      </w:r>
      <w:r w:rsidR="0052458E">
        <w:rPr>
          <w:rFonts w:ascii="Book Antiqua" w:hAnsi="Book Antiqua"/>
          <w:bCs/>
          <w:sz w:val="20"/>
        </w:rPr>
        <w:t>:</w:t>
      </w:r>
      <w:r w:rsidRPr="0052458E">
        <w:rPr>
          <w:rFonts w:ascii="Book Antiqua" w:hAnsi="Book Antiqua"/>
          <w:bCs/>
          <w:sz w:val="20"/>
        </w:rPr>
        <w:t xml:space="preserve"> 10</w:t>
      </w:r>
      <w:r w:rsidR="0052458E">
        <w:rPr>
          <w:rFonts w:ascii="Book Antiqua" w:hAnsi="Book Antiqua"/>
          <w:bCs/>
          <w:sz w:val="20"/>
        </w:rPr>
        <w:t xml:space="preserve">, 11, </w:t>
      </w:r>
      <w:r w:rsidRPr="0052458E">
        <w:rPr>
          <w:rFonts w:ascii="Book Antiqua" w:hAnsi="Book Antiqua"/>
          <w:bCs/>
          <w:sz w:val="20"/>
        </w:rPr>
        <w:t>12</w:t>
      </w:r>
      <w:r w:rsidRPr="0052458E">
        <w:rPr>
          <w:rFonts w:ascii="Book Antiqua" w:hAnsi="Book Antiqua"/>
          <w:bCs/>
          <w:sz w:val="20"/>
        </w:rPr>
        <w:tab/>
      </w:r>
      <w:r w:rsidR="0052458E">
        <w:rPr>
          <w:rFonts w:ascii="Book Antiqua" w:hAnsi="Book Antiqua"/>
          <w:bCs/>
          <w:sz w:val="20"/>
        </w:rPr>
        <w:t>S</w:t>
      </w:r>
      <w:r w:rsidRPr="0052458E">
        <w:rPr>
          <w:rFonts w:ascii="Book Antiqua" w:hAnsi="Book Antiqua"/>
          <w:bCs/>
          <w:sz w:val="20"/>
        </w:rPr>
        <w:t>emester</w:t>
      </w:r>
      <w:r w:rsidR="0052458E">
        <w:rPr>
          <w:rFonts w:ascii="Book Antiqua" w:hAnsi="Book Antiqua"/>
          <w:bCs/>
          <w:sz w:val="20"/>
        </w:rPr>
        <w:tab/>
        <w:t xml:space="preserve">½ </w:t>
      </w:r>
      <w:r w:rsidRPr="0052458E">
        <w:rPr>
          <w:rFonts w:ascii="Book Antiqua" w:hAnsi="Book Antiqua"/>
          <w:bCs/>
          <w:sz w:val="20"/>
        </w:rPr>
        <w:t>credit</w:t>
      </w:r>
    </w:p>
    <w:p w:rsidR="006B2475" w:rsidRPr="00386578" w:rsidRDefault="006B2475" w:rsidP="0052458E">
      <w:pPr>
        <w:pBdr>
          <w:top w:val="single" w:sz="4" w:space="1" w:color="auto"/>
          <w:left w:val="single" w:sz="4" w:space="4" w:color="auto"/>
          <w:bottom w:val="single" w:sz="4" w:space="1" w:color="auto"/>
          <w:right w:val="single" w:sz="4" w:space="4" w:color="auto"/>
        </w:pBdr>
        <w:rPr>
          <w:rFonts w:ascii="Book Antiqua" w:hAnsi="Book Antiqua"/>
          <w:b/>
          <w:iCs/>
          <w:sz w:val="20"/>
        </w:rPr>
      </w:pPr>
      <w:r>
        <w:rPr>
          <w:rFonts w:ascii="Book Antiqua" w:hAnsi="Book Antiqua"/>
          <w:i/>
          <w:iCs/>
          <w:sz w:val="20"/>
        </w:rPr>
        <w:t>Prerequisite:  Administrator approval</w:t>
      </w:r>
      <w:r w:rsidR="00386578">
        <w:rPr>
          <w:rFonts w:ascii="Book Antiqua" w:hAnsi="Book Antiqua"/>
          <w:i/>
          <w:iCs/>
          <w:sz w:val="20"/>
        </w:rPr>
        <w:tab/>
      </w:r>
      <w:r w:rsidR="00386578">
        <w:rPr>
          <w:rFonts w:ascii="Book Antiqua" w:hAnsi="Book Antiqua"/>
          <w:i/>
          <w:iCs/>
          <w:sz w:val="20"/>
        </w:rPr>
        <w:tab/>
      </w:r>
      <w:r w:rsidR="00386578">
        <w:rPr>
          <w:rFonts w:ascii="Book Antiqua" w:hAnsi="Book Antiqua"/>
          <w:i/>
          <w:iCs/>
          <w:sz w:val="20"/>
        </w:rPr>
        <w:tab/>
      </w:r>
      <w:r w:rsidR="00386578">
        <w:rPr>
          <w:rFonts w:ascii="Book Antiqua" w:hAnsi="Book Antiqua"/>
          <w:i/>
          <w:iCs/>
          <w:sz w:val="20"/>
        </w:rPr>
        <w:tab/>
      </w:r>
      <w:r w:rsidR="00386578">
        <w:rPr>
          <w:rFonts w:ascii="Book Antiqua" w:hAnsi="Book Antiqua"/>
          <w:iCs/>
          <w:sz w:val="20"/>
        </w:rPr>
        <w:tab/>
      </w:r>
      <w:r w:rsidR="00386578">
        <w:rPr>
          <w:rFonts w:ascii="Book Antiqua" w:hAnsi="Book Antiqua"/>
          <w:iCs/>
          <w:sz w:val="20"/>
        </w:rPr>
        <w:tab/>
      </w:r>
      <w:r w:rsidR="00386578" w:rsidRPr="000A5150">
        <w:rPr>
          <w:rFonts w:ascii="Book Antiqua" w:hAnsi="Book Antiqua"/>
          <w:iCs/>
          <w:sz w:val="20"/>
        </w:rPr>
        <w:t xml:space="preserve">      </w:t>
      </w:r>
      <w:r w:rsidR="00386578" w:rsidRPr="000A5150">
        <w:rPr>
          <w:rFonts w:ascii="Book Antiqua" w:hAnsi="Book Antiqua"/>
          <w:b/>
          <w:iCs/>
          <w:sz w:val="20"/>
        </w:rPr>
        <w:t>Pass/Fail grade only</w:t>
      </w:r>
    </w:p>
    <w:p w:rsidR="006B2475" w:rsidRDefault="006B2475" w:rsidP="00F13F1B">
      <w:pPr>
        <w:jc w:val="both"/>
        <w:rPr>
          <w:rFonts w:ascii="Book Antiqua" w:hAnsi="Book Antiqua"/>
          <w:sz w:val="20"/>
        </w:rPr>
      </w:pPr>
      <w:r>
        <w:rPr>
          <w:rFonts w:ascii="Book Antiqua" w:hAnsi="Book Antiqua"/>
          <w:sz w:val="20"/>
        </w:rPr>
        <w:t xml:space="preserve">Students will be assigned to an office and serve as an assistant performing a variety of clerical duties.  Students may earn a maximum of 1/2 credit towards graduation. </w:t>
      </w:r>
    </w:p>
    <w:p w:rsidR="006B2475" w:rsidRDefault="006B2475">
      <w:pPr>
        <w:jc w:val="both"/>
        <w:rPr>
          <w:rFonts w:ascii="Book Antiqua" w:hAnsi="Book Antiqua"/>
          <w:sz w:val="20"/>
        </w:rPr>
      </w:pPr>
    </w:p>
    <w:p w:rsidR="006B2475" w:rsidRDefault="006B2475">
      <w:pPr>
        <w:jc w:val="both"/>
        <w:rPr>
          <w:rFonts w:ascii="Book Antiqua" w:hAnsi="Book Antiqua"/>
          <w:b/>
          <w:bCs/>
        </w:rPr>
      </w:pPr>
      <w:r>
        <w:rPr>
          <w:rFonts w:ascii="Book Antiqua" w:hAnsi="Book Antiqua"/>
          <w:b/>
          <w:bCs/>
        </w:rPr>
        <w:t>Peer Facilitator</w:t>
      </w:r>
    </w:p>
    <w:p w:rsidR="006B2475" w:rsidRPr="0052458E" w:rsidRDefault="006B2475" w:rsidP="0052458E">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52458E">
        <w:rPr>
          <w:rFonts w:ascii="Book Antiqua" w:hAnsi="Book Antiqua"/>
          <w:bCs/>
          <w:sz w:val="20"/>
        </w:rPr>
        <w:t>Grades</w:t>
      </w:r>
      <w:r w:rsidR="0052458E">
        <w:rPr>
          <w:rFonts w:ascii="Book Antiqua" w:hAnsi="Book Antiqua"/>
          <w:bCs/>
          <w:sz w:val="20"/>
        </w:rPr>
        <w:t>:</w:t>
      </w:r>
      <w:r w:rsidRPr="0052458E">
        <w:rPr>
          <w:rFonts w:ascii="Book Antiqua" w:hAnsi="Book Antiqua"/>
          <w:bCs/>
          <w:sz w:val="20"/>
        </w:rPr>
        <w:t xml:space="preserve"> 10</w:t>
      </w:r>
      <w:r w:rsidR="0052458E">
        <w:rPr>
          <w:rFonts w:ascii="Book Antiqua" w:hAnsi="Book Antiqua"/>
          <w:bCs/>
          <w:sz w:val="20"/>
        </w:rPr>
        <w:t xml:space="preserve">, 11, </w:t>
      </w:r>
      <w:r w:rsidRPr="0052458E">
        <w:rPr>
          <w:rFonts w:ascii="Book Antiqua" w:hAnsi="Book Antiqua"/>
          <w:bCs/>
          <w:sz w:val="20"/>
        </w:rPr>
        <w:t>12</w:t>
      </w:r>
      <w:r w:rsidRPr="0052458E">
        <w:rPr>
          <w:rFonts w:ascii="Book Antiqua" w:hAnsi="Book Antiqua"/>
          <w:bCs/>
          <w:sz w:val="20"/>
        </w:rPr>
        <w:tab/>
        <w:t xml:space="preserve">Full </w:t>
      </w:r>
      <w:r w:rsidR="0052458E">
        <w:rPr>
          <w:rFonts w:ascii="Book Antiqua" w:hAnsi="Book Antiqua"/>
          <w:bCs/>
          <w:sz w:val="20"/>
        </w:rPr>
        <w:t>Y</w:t>
      </w:r>
      <w:r w:rsidRPr="0052458E">
        <w:rPr>
          <w:rFonts w:ascii="Book Antiqua" w:hAnsi="Book Antiqua"/>
          <w:bCs/>
          <w:sz w:val="20"/>
        </w:rPr>
        <w:t>ear</w:t>
      </w:r>
      <w:r w:rsidR="0052458E">
        <w:rPr>
          <w:rFonts w:ascii="Book Antiqua" w:hAnsi="Book Antiqua"/>
          <w:bCs/>
          <w:sz w:val="20"/>
        </w:rPr>
        <w:tab/>
      </w:r>
      <w:r w:rsidRPr="0052458E">
        <w:rPr>
          <w:rFonts w:ascii="Book Antiqua" w:hAnsi="Book Antiqua"/>
          <w:bCs/>
          <w:sz w:val="20"/>
        </w:rPr>
        <w:t>1 credit</w:t>
      </w:r>
    </w:p>
    <w:p w:rsidR="006B2475" w:rsidRDefault="006B2475" w:rsidP="0052458E">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b/>
          <w:bCs/>
          <w:sz w:val="20"/>
        </w:rPr>
      </w:pPr>
      <w:r>
        <w:rPr>
          <w:rFonts w:ascii="Book Antiqua" w:hAnsi="Book Antiqua"/>
          <w:i/>
          <w:iCs/>
          <w:sz w:val="20"/>
        </w:rPr>
        <w:t>Prerequisite:  Instructor approval</w:t>
      </w:r>
      <w:r>
        <w:rPr>
          <w:rFonts w:ascii="Book Antiqua" w:hAnsi="Book Antiqua"/>
          <w:b/>
          <w:bCs/>
          <w:sz w:val="20"/>
        </w:rPr>
        <w:tab/>
        <w:t>Pass/Fail grade only</w:t>
      </w:r>
    </w:p>
    <w:p w:rsidR="006B2475" w:rsidRDefault="006B2475">
      <w:pPr>
        <w:jc w:val="both"/>
        <w:rPr>
          <w:rFonts w:ascii="Book Antiqua" w:hAnsi="Book Antiqua"/>
          <w:sz w:val="20"/>
        </w:rPr>
      </w:pPr>
      <w:r>
        <w:rPr>
          <w:rFonts w:ascii="Book Antiqua" w:hAnsi="Book Antiqua"/>
          <w:sz w:val="20"/>
        </w:rPr>
        <w:t>Students will work individually or with small groups of special education students in a variety of settings.  This class will be limited; therefore, selection will be based on attendance, acceptance of others with disabilities, and being a positive role model.  This is an excellent course for students who may be considering a career in education.</w:t>
      </w:r>
      <w:r w:rsidR="00666519">
        <w:rPr>
          <w:rFonts w:ascii="Book Antiqua" w:hAnsi="Book Antiqua"/>
          <w:sz w:val="20"/>
        </w:rPr>
        <w:t xml:space="preserve">  </w:t>
      </w:r>
      <w:proofErr w:type="gramStart"/>
      <w:r w:rsidR="00666519">
        <w:rPr>
          <w:rFonts w:ascii="Book Antiqua" w:hAnsi="Book Antiqua"/>
          <w:sz w:val="20"/>
        </w:rPr>
        <w:t>May be repeated for credit.</w:t>
      </w:r>
      <w:proofErr w:type="gramEnd"/>
    </w:p>
    <w:p w:rsidR="006B2475" w:rsidRDefault="006B2475">
      <w:pPr>
        <w:jc w:val="both"/>
        <w:rPr>
          <w:rFonts w:ascii="Book Antiqua" w:hAnsi="Book Antiqua"/>
          <w:sz w:val="20"/>
        </w:rPr>
      </w:pPr>
    </w:p>
    <w:p w:rsidR="006B2475" w:rsidRDefault="006B2475">
      <w:pPr>
        <w:jc w:val="both"/>
        <w:rPr>
          <w:rFonts w:ascii="Book Antiqua" w:hAnsi="Book Antiqua"/>
          <w:b/>
          <w:bCs/>
        </w:rPr>
      </w:pPr>
      <w:r>
        <w:rPr>
          <w:rFonts w:ascii="Book Antiqua" w:hAnsi="Book Antiqua"/>
          <w:b/>
          <w:bCs/>
        </w:rPr>
        <w:t xml:space="preserve">Principles of Leadership (LINK) </w:t>
      </w:r>
    </w:p>
    <w:p w:rsidR="006B2475" w:rsidRPr="0052458E" w:rsidRDefault="006B2475" w:rsidP="0052458E">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52458E">
        <w:rPr>
          <w:rFonts w:ascii="Book Antiqua" w:hAnsi="Book Antiqua"/>
          <w:bCs/>
          <w:sz w:val="20"/>
        </w:rPr>
        <w:t>Grades</w:t>
      </w:r>
      <w:r w:rsidR="0052458E">
        <w:rPr>
          <w:rFonts w:ascii="Book Antiqua" w:hAnsi="Book Antiqua"/>
          <w:bCs/>
          <w:sz w:val="20"/>
        </w:rPr>
        <w:t>:</w:t>
      </w:r>
      <w:r w:rsidRPr="0052458E">
        <w:rPr>
          <w:rFonts w:ascii="Book Antiqua" w:hAnsi="Book Antiqua"/>
          <w:bCs/>
          <w:sz w:val="20"/>
        </w:rPr>
        <w:t xml:space="preserve"> 10</w:t>
      </w:r>
      <w:r w:rsidR="0052458E">
        <w:rPr>
          <w:rFonts w:ascii="Book Antiqua" w:hAnsi="Book Antiqua"/>
          <w:bCs/>
          <w:sz w:val="20"/>
        </w:rPr>
        <w:t xml:space="preserve">, 11, </w:t>
      </w:r>
      <w:r w:rsidRPr="0052458E">
        <w:rPr>
          <w:rFonts w:ascii="Book Antiqua" w:hAnsi="Book Antiqua"/>
          <w:bCs/>
          <w:sz w:val="20"/>
        </w:rPr>
        <w:t>12</w:t>
      </w:r>
      <w:r w:rsidRPr="0052458E">
        <w:rPr>
          <w:rFonts w:ascii="Book Antiqua" w:hAnsi="Book Antiqua"/>
          <w:bCs/>
          <w:sz w:val="20"/>
        </w:rPr>
        <w:tab/>
      </w:r>
      <w:r w:rsidR="0052458E">
        <w:rPr>
          <w:rFonts w:ascii="Book Antiqua" w:hAnsi="Book Antiqua"/>
          <w:bCs/>
          <w:sz w:val="20"/>
        </w:rPr>
        <w:t>S</w:t>
      </w:r>
      <w:r w:rsidRPr="0052458E">
        <w:rPr>
          <w:rFonts w:ascii="Book Antiqua" w:hAnsi="Book Antiqua"/>
          <w:bCs/>
          <w:sz w:val="20"/>
        </w:rPr>
        <w:t>emester</w:t>
      </w:r>
      <w:r w:rsidR="0052458E">
        <w:rPr>
          <w:rFonts w:ascii="Book Antiqua" w:hAnsi="Book Antiqua"/>
          <w:bCs/>
          <w:sz w:val="20"/>
        </w:rPr>
        <w:tab/>
        <w:t xml:space="preserve">½ </w:t>
      </w:r>
      <w:r w:rsidRPr="0052458E">
        <w:rPr>
          <w:rFonts w:ascii="Book Antiqua" w:hAnsi="Book Antiqua"/>
          <w:bCs/>
          <w:sz w:val="20"/>
        </w:rPr>
        <w:t>credit</w:t>
      </w:r>
    </w:p>
    <w:p w:rsidR="006B2475" w:rsidRDefault="006B2475">
      <w:pPr>
        <w:jc w:val="both"/>
        <w:rPr>
          <w:rFonts w:ascii="Book Antiqua" w:hAnsi="Book Antiqua"/>
          <w:sz w:val="20"/>
        </w:rPr>
      </w:pPr>
      <w:r>
        <w:rPr>
          <w:rFonts w:ascii="Book Antiqua" w:hAnsi="Book Antiqua"/>
          <w:sz w:val="20"/>
        </w:rPr>
        <w:t>Students in this class serve as mentors for incoming 9</w:t>
      </w:r>
      <w:r>
        <w:rPr>
          <w:rFonts w:ascii="Book Antiqua" w:hAnsi="Book Antiqua"/>
          <w:sz w:val="20"/>
          <w:vertAlign w:val="superscript"/>
        </w:rPr>
        <w:t>th</w:t>
      </w:r>
      <w:r>
        <w:rPr>
          <w:rFonts w:ascii="Book Antiqua" w:hAnsi="Book Antiqua"/>
          <w:sz w:val="20"/>
        </w:rPr>
        <w:t xml:space="preserve"> graders.  The course is designed to teach students models of leadership and then apply them through activities designed for grade nine students.  It will be offered first semester only.  This course can be repeated for credit.</w:t>
      </w:r>
    </w:p>
    <w:p w:rsidR="006B2475" w:rsidRDefault="006B2475">
      <w:pPr>
        <w:jc w:val="both"/>
        <w:rPr>
          <w:rFonts w:ascii="Book Antiqua" w:hAnsi="Book Antiqua"/>
          <w:sz w:val="20"/>
        </w:rPr>
      </w:pPr>
    </w:p>
    <w:p w:rsidR="001C6D39" w:rsidRPr="00B6098F" w:rsidRDefault="008A0076" w:rsidP="001C6D39">
      <w:pPr>
        <w:rPr>
          <w:rFonts w:ascii="Book Antiqua" w:hAnsi="Book Antiqua"/>
          <w:b/>
          <w:bCs/>
        </w:rPr>
      </w:pPr>
      <w:r w:rsidRPr="00B6098F">
        <w:rPr>
          <w:rFonts w:ascii="Book Antiqua" w:hAnsi="Book Antiqua"/>
          <w:b/>
          <w:bCs/>
        </w:rPr>
        <w:t>AVID</w:t>
      </w:r>
    </w:p>
    <w:p w:rsidR="001C6D39" w:rsidRPr="0052458E" w:rsidRDefault="001C6D39" w:rsidP="0052458E">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52458E">
        <w:rPr>
          <w:rFonts w:ascii="Book Antiqua" w:hAnsi="Book Antiqua"/>
          <w:bCs/>
          <w:sz w:val="20"/>
        </w:rPr>
        <w:t>Grades</w:t>
      </w:r>
      <w:r w:rsidR="0052458E">
        <w:rPr>
          <w:rFonts w:ascii="Book Antiqua" w:hAnsi="Book Antiqua"/>
          <w:bCs/>
          <w:sz w:val="20"/>
        </w:rPr>
        <w:t>:</w:t>
      </w:r>
      <w:r w:rsidRPr="0052458E">
        <w:rPr>
          <w:rFonts w:ascii="Book Antiqua" w:hAnsi="Book Antiqua"/>
          <w:bCs/>
          <w:sz w:val="20"/>
        </w:rPr>
        <w:t xml:space="preserve"> 9</w:t>
      </w:r>
      <w:r w:rsidR="0052458E">
        <w:rPr>
          <w:rFonts w:ascii="Book Antiqua" w:hAnsi="Book Antiqua"/>
          <w:bCs/>
          <w:sz w:val="20"/>
        </w:rPr>
        <w:t xml:space="preserve">, 10, 11, </w:t>
      </w:r>
      <w:r w:rsidRPr="0052458E">
        <w:rPr>
          <w:rFonts w:ascii="Book Antiqua" w:hAnsi="Book Antiqua"/>
          <w:bCs/>
          <w:sz w:val="20"/>
        </w:rPr>
        <w:t>12</w:t>
      </w:r>
      <w:r w:rsidRPr="0052458E">
        <w:rPr>
          <w:rFonts w:ascii="Book Antiqua" w:hAnsi="Book Antiqua"/>
          <w:bCs/>
          <w:sz w:val="20"/>
        </w:rPr>
        <w:tab/>
        <w:t xml:space="preserve">Full </w:t>
      </w:r>
      <w:r w:rsidR="0052458E">
        <w:rPr>
          <w:rFonts w:ascii="Book Antiqua" w:hAnsi="Book Antiqua"/>
          <w:bCs/>
          <w:sz w:val="20"/>
        </w:rPr>
        <w:t>Y</w:t>
      </w:r>
      <w:r w:rsidRPr="0052458E">
        <w:rPr>
          <w:rFonts w:ascii="Book Antiqua" w:hAnsi="Book Antiqua"/>
          <w:bCs/>
          <w:sz w:val="20"/>
        </w:rPr>
        <w:t>ear</w:t>
      </w:r>
      <w:r w:rsidR="0052458E">
        <w:rPr>
          <w:rFonts w:ascii="Book Antiqua" w:hAnsi="Book Antiqua"/>
          <w:bCs/>
          <w:sz w:val="20"/>
        </w:rPr>
        <w:tab/>
      </w:r>
      <w:r w:rsidRPr="0052458E">
        <w:rPr>
          <w:rFonts w:ascii="Book Antiqua" w:hAnsi="Book Antiqua"/>
          <w:bCs/>
          <w:sz w:val="20"/>
        </w:rPr>
        <w:t>1 elective credit</w:t>
      </w:r>
    </w:p>
    <w:p w:rsidR="001C6D39" w:rsidRPr="00386578" w:rsidRDefault="001C6D39" w:rsidP="0052458E">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b/>
          <w:iCs/>
          <w:sz w:val="20"/>
        </w:rPr>
      </w:pPr>
      <w:r w:rsidRPr="00B6098F">
        <w:rPr>
          <w:rFonts w:ascii="Book Antiqua" w:hAnsi="Book Antiqua"/>
          <w:i/>
          <w:iCs/>
          <w:sz w:val="20"/>
        </w:rPr>
        <w:t>Prerequisite: Recommendation, Application and Interview</w:t>
      </w:r>
      <w:r w:rsidR="00386578">
        <w:rPr>
          <w:rFonts w:ascii="Book Antiqua" w:hAnsi="Book Antiqua"/>
          <w:i/>
          <w:iCs/>
          <w:sz w:val="20"/>
        </w:rPr>
        <w:t xml:space="preserve">                </w:t>
      </w:r>
      <w:r w:rsidR="004C32B0">
        <w:rPr>
          <w:rFonts w:ascii="Book Antiqua" w:hAnsi="Book Antiqua"/>
          <w:i/>
          <w:iCs/>
          <w:sz w:val="20"/>
        </w:rPr>
        <w:t xml:space="preserve">       </w:t>
      </w:r>
      <w:r w:rsidR="00386578">
        <w:rPr>
          <w:rFonts w:ascii="Book Antiqua" w:hAnsi="Book Antiqua"/>
          <w:i/>
          <w:iCs/>
          <w:sz w:val="20"/>
        </w:rPr>
        <w:t xml:space="preserve">             </w:t>
      </w:r>
      <w:r w:rsidR="005919B0">
        <w:rPr>
          <w:rFonts w:ascii="Book Antiqua" w:hAnsi="Book Antiqua"/>
          <w:i/>
          <w:iCs/>
          <w:sz w:val="20"/>
        </w:rPr>
        <w:t xml:space="preserve">  </w:t>
      </w:r>
      <w:r w:rsidR="004C32B0" w:rsidRPr="000A5150">
        <w:rPr>
          <w:rFonts w:ascii="Book Antiqua" w:hAnsi="Book Antiqua"/>
          <w:iCs/>
          <w:sz w:val="20"/>
        </w:rPr>
        <w:t>May be offered for Dual Credit</w:t>
      </w:r>
      <w:r w:rsidR="005919B0">
        <w:rPr>
          <w:rFonts w:ascii="Book Antiqua" w:hAnsi="Book Antiqua"/>
          <w:i/>
          <w:iCs/>
          <w:sz w:val="20"/>
        </w:rPr>
        <w:t xml:space="preserve">             </w:t>
      </w:r>
      <w:r w:rsidR="00386578">
        <w:rPr>
          <w:rFonts w:ascii="Book Antiqua" w:hAnsi="Book Antiqua"/>
          <w:i/>
          <w:iCs/>
          <w:sz w:val="20"/>
        </w:rPr>
        <w:t xml:space="preserve">  </w:t>
      </w:r>
      <w:r w:rsidR="00386578">
        <w:rPr>
          <w:rFonts w:ascii="Book Antiqua" w:hAnsi="Book Antiqua"/>
          <w:iCs/>
          <w:sz w:val="20"/>
        </w:rPr>
        <w:t xml:space="preserve">                      </w:t>
      </w:r>
    </w:p>
    <w:p w:rsidR="001C6D39" w:rsidRPr="00B6098F" w:rsidRDefault="001C6D39" w:rsidP="001C6D39">
      <w:pPr>
        <w:tabs>
          <w:tab w:val="right" w:pos="9360"/>
        </w:tabs>
        <w:jc w:val="both"/>
        <w:rPr>
          <w:rFonts w:ascii="Book Antiqua" w:hAnsi="Book Antiqua"/>
          <w:i/>
          <w:iCs/>
          <w:sz w:val="20"/>
        </w:rPr>
      </w:pPr>
      <w:r w:rsidRPr="00B6098F">
        <w:rPr>
          <w:rFonts w:ascii="Book Antiqua" w:hAnsi="Book Antiqua"/>
          <w:iCs/>
          <w:sz w:val="20"/>
        </w:rPr>
        <w:t xml:space="preserve">The </w:t>
      </w:r>
      <w:r w:rsidR="008A0076" w:rsidRPr="00B6098F">
        <w:rPr>
          <w:rFonts w:ascii="Book Antiqua" w:hAnsi="Book Antiqua"/>
          <w:iCs/>
          <w:sz w:val="20"/>
        </w:rPr>
        <w:t>AVID</w:t>
      </w:r>
      <w:r w:rsidRPr="00B6098F">
        <w:rPr>
          <w:rFonts w:ascii="Book Antiqua" w:hAnsi="Book Antiqua"/>
          <w:iCs/>
          <w:sz w:val="20"/>
        </w:rPr>
        <w:t xml:space="preserve"> course is designed to prepare students for success in postsecondary education.  This course provides support and skill development in areas specifically aligned with success in rigorous courses in the foundation content areas and in preparing students for success in college.  A recommendation, application and interview are required.  Students must be accepted into the AVID program.</w:t>
      </w:r>
      <w:r w:rsidRPr="00B6098F">
        <w:rPr>
          <w:rFonts w:ascii="Book Antiqua" w:hAnsi="Book Antiqua"/>
          <w:i/>
          <w:iCs/>
          <w:sz w:val="20"/>
        </w:rPr>
        <w:t xml:space="preserve">                                                              </w:t>
      </w:r>
    </w:p>
    <w:p w:rsidR="001C6D39" w:rsidRDefault="001C6D39">
      <w:pPr>
        <w:jc w:val="both"/>
        <w:rPr>
          <w:rFonts w:ascii="Book Antiqua" w:hAnsi="Book Antiqua"/>
          <w:sz w:val="20"/>
        </w:rPr>
      </w:pPr>
    </w:p>
    <w:p w:rsidR="00514A45" w:rsidRPr="001E3E22" w:rsidRDefault="00514A45" w:rsidP="00514A45">
      <w:pPr>
        <w:rPr>
          <w:rFonts w:ascii="Book Antiqua" w:hAnsi="Book Antiqua"/>
          <w:b/>
          <w:bCs/>
        </w:rPr>
      </w:pPr>
      <w:r>
        <w:rPr>
          <w:rFonts w:ascii="Book Antiqua" w:hAnsi="Book Antiqua"/>
          <w:b/>
          <w:bCs/>
        </w:rPr>
        <w:t>Avid Tutors</w:t>
      </w:r>
    </w:p>
    <w:p w:rsidR="00924436" w:rsidRPr="0052458E" w:rsidRDefault="00924436" w:rsidP="0052458E">
      <w:pPr>
        <w:pBdr>
          <w:top w:val="single" w:sz="4" w:space="1" w:color="auto"/>
          <w:left w:val="single" w:sz="4" w:space="4" w:color="auto"/>
          <w:bottom w:val="single" w:sz="4" w:space="1" w:color="auto"/>
          <w:right w:val="single" w:sz="4" w:space="4" w:color="auto"/>
        </w:pBdr>
        <w:tabs>
          <w:tab w:val="left" w:pos="4320"/>
          <w:tab w:val="left" w:pos="7200"/>
          <w:tab w:val="right" w:pos="9360"/>
        </w:tabs>
        <w:jc w:val="both"/>
        <w:rPr>
          <w:rFonts w:ascii="Book Antiqua" w:hAnsi="Book Antiqua"/>
          <w:bCs/>
          <w:sz w:val="20"/>
        </w:rPr>
      </w:pPr>
      <w:r w:rsidRPr="0052458E">
        <w:rPr>
          <w:rFonts w:ascii="Book Antiqua" w:hAnsi="Book Antiqua"/>
          <w:bCs/>
          <w:sz w:val="20"/>
        </w:rPr>
        <w:t>Grades</w:t>
      </w:r>
      <w:r w:rsidR="0052458E">
        <w:rPr>
          <w:rFonts w:ascii="Book Antiqua" w:hAnsi="Book Antiqua"/>
          <w:bCs/>
          <w:sz w:val="20"/>
        </w:rPr>
        <w:t>:</w:t>
      </w:r>
      <w:r w:rsidRPr="0052458E">
        <w:rPr>
          <w:rFonts w:ascii="Book Antiqua" w:hAnsi="Book Antiqua"/>
          <w:bCs/>
          <w:sz w:val="20"/>
        </w:rPr>
        <w:t xml:space="preserve"> 10</w:t>
      </w:r>
      <w:r w:rsidR="0052458E">
        <w:rPr>
          <w:rFonts w:ascii="Book Antiqua" w:hAnsi="Book Antiqua"/>
          <w:bCs/>
          <w:sz w:val="20"/>
        </w:rPr>
        <w:t xml:space="preserve">, 11, </w:t>
      </w:r>
      <w:r w:rsidRPr="0052458E">
        <w:rPr>
          <w:rFonts w:ascii="Book Antiqua" w:hAnsi="Book Antiqua"/>
          <w:bCs/>
          <w:sz w:val="20"/>
        </w:rPr>
        <w:t>12</w:t>
      </w:r>
      <w:r w:rsidRPr="0052458E">
        <w:rPr>
          <w:rFonts w:ascii="Book Antiqua" w:hAnsi="Book Antiqua"/>
          <w:bCs/>
          <w:sz w:val="20"/>
        </w:rPr>
        <w:tab/>
      </w:r>
      <w:r w:rsidR="0052458E">
        <w:rPr>
          <w:rFonts w:ascii="Book Antiqua" w:hAnsi="Book Antiqua"/>
          <w:bCs/>
          <w:sz w:val="20"/>
        </w:rPr>
        <w:t>S</w:t>
      </w:r>
      <w:r w:rsidRPr="0052458E">
        <w:rPr>
          <w:rFonts w:ascii="Book Antiqua" w:hAnsi="Book Antiqua"/>
          <w:bCs/>
          <w:sz w:val="20"/>
        </w:rPr>
        <w:t>emester</w:t>
      </w:r>
      <w:r w:rsidR="0052458E">
        <w:rPr>
          <w:rFonts w:ascii="Book Antiqua" w:hAnsi="Book Antiqua"/>
          <w:bCs/>
          <w:sz w:val="20"/>
        </w:rPr>
        <w:tab/>
        <w:t xml:space="preserve">½ </w:t>
      </w:r>
      <w:r w:rsidRPr="0052458E">
        <w:rPr>
          <w:rFonts w:ascii="Book Antiqua" w:hAnsi="Book Antiqua"/>
          <w:bCs/>
          <w:sz w:val="20"/>
        </w:rPr>
        <w:t>credit</w:t>
      </w:r>
    </w:p>
    <w:p w:rsidR="00514A45" w:rsidRDefault="00514A45" w:rsidP="0052458E">
      <w:pPr>
        <w:pBdr>
          <w:top w:val="single" w:sz="4" w:space="1" w:color="auto"/>
          <w:left w:val="single" w:sz="4" w:space="4" w:color="auto"/>
          <w:bottom w:val="single" w:sz="4" w:space="1" w:color="auto"/>
          <w:right w:val="single" w:sz="4" w:space="4" w:color="auto"/>
        </w:pBdr>
        <w:tabs>
          <w:tab w:val="right" w:pos="9360"/>
        </w:tabs>
        <w:jc w:val="both"/>
        <w:rPr>
          <w:rFonts w:ascii="Book Antiqua" w:hAnsi="Book Antiqua"/>
          <w:i/>
          <w:iCs/>
          <w:sz w:val="20"/>
        </w:rPr>
      </w:pPr>
      <w:r>
        <w:rPr>
          <w:rFonts w:ascii="Book Antiqua" w:hAnsi="Book Antiqua"/>
          <w:i/>
          <w:iCs/>
          <w:sz w:val="20"/>
        </w:rPr>
        <w:t xml:space="preserve">Prerequisite: Avid Instructor approval                                                              </w:t>
      </w:r>
      <w:r w:rsidR="00924436">
        <w:rPr>
          <w:rFonts w:ascii="Book Antiqua" w:hAnsi="Book Antiqua"/>
          <w:i/>
          <w:iCs/>
          <w:sz w:val="20"/>
        </w:rPr>
        <w:tab/>
      </w:r>
      <w:r w:rsidRPr="00386578">
        <w:rPr>
          <w:rFonts w:ascii="Book Antiqua" w:hAnsi="Book Antiqua"/>
          <w:b/>
          <w:i/>
          <w:iCs/>
          <w:sz w:val="20"/>
        </w:rPr>
        <w:t xml:space="preserve">  </w:t>
      </w:r>
      <w:r w:rsidRPr="00386578">
        <w:rPr>
          <w:rFonts w:ascii="Book Antiqua" w:hAnsi="Book Antiqua"/>
          <w:b/>
          <w:iCs/>
          <w:sz w:val="20"/>
        </w:rPr>
        <w:t>Pass/Fail grade only</w:t>
      </w:r>
      <w:r>
        <w:rPr>
          <w:rFonts w:ascii="Book Antiqua" w:hAnsi="Book Antiqua"/>
          <w:i/>
          <w:iCs/>
          <w:sz w:val="20"/>
        </w:rPr>
        <w:tab/>
      </w:r>
    </w:p>
    <w:p w:rsidR="00514A45" w:rsidRPr="00CF2E85" w:rsidRDefault="00514A45" w:rsidP="00B94029">
      <w:pPr>
        <w:jc w:val="both"/>
        <w:rPr>
          <w:rFonts w:ascii="Book Antiqua" w:hAnsi="Book Antiqua"/>
          <w:sz w:val="20"/>
          <w:szCs w:val="20"/>
        </w:rPr>
      </w:pPr>
      <w:r>
        <w:rPr>
          <w:rFonts w:ascii="Book Antiqua" w:hAnsi="Book Antiqua"/>
          <w:iCs/>
          <w:sz w:val="20"/>
        </w:rPr>
        <w:t>This class will focus on the use of effective Socratic questioning skills and other leadership skills.  Students will apply these skills when they tutor small groups of AVID college-prep junior and high school students in a variety of settings.  This class will be limited; therefore, selection will be based on attendance, eligibility for four-year college admittance, and being a positive role model.  Students fulfilling all yearlong requirements may be eligible to be certified as a national AVID tutor.  This is an excellent course for students who may be considering a career in education or leadership.</w:t>
      </w:r>
    </w:p>
    <w:p w:rsidR="00514A45" w:rsidRDefault="00514A45">
      <w:pPr>
        <w:jc w:val="both"/>
        <w:rPr>
          <w:rFonts w:ascii="Book Antiqua" w:hAnsi="Book Antiqua"/>
          <w:sz w:val="20"/>
        </w:rPr>
      </w:pPr>
    </w:p>
    <w:p w:rsidR="006B2475" w:rsidRDefault="006B2475">
      <w:pPr>
        <w:pStyle w:val="Heading9"/>
      </w:pPr>
      <w:r>
        <w:t>Release Time</w:t>
      </w:r>
    </w:p>
    <w:p w:rsidR="006B2475" w:rsidRPr="0052458E" w:rsidRDefault="006B2475" w:rsidP="0052458E">
      <w:pPr>
        <w:pBdr>
          <w:top w:val="single" w:sz="4" w:space="1" w:color="auto"/>
          <w:left w:val="single" w:sz="4" w:space="4" w:color="auto"/>
          <w:bottom w:val="single" w:sz="4" w:space="1" w:color="auto"/>
          <w:right w:val="single" w:sz="4" w:space="4" w:color="auto"/>
        </w:pBdr>
        <w:tabs>
          <w:tab w:val="left" w:pos="7200"/>
          <w:tab w:val="right" w:pos="9360"/>
        </w:tabs>
        <w:rPr>
          <w:rFonts w:ascii="Book Antiqua" w:hAnsi="Book Antiqua"/>
          <w:bCs/>
          <w:sz w:val="20"/>
        </w:rPr>
      </w:pPr>
      <w:r w:rsidRPr="0052458E">
        <w:rPr>
          <w:rFonts w:ascii="Book Antiqua" w:hAnsi="Book Antiqua"/>
          <w:bCs/>
          <w:sz w:val="20"/>
        </w:rPr>
        <w:t>Grades</w:t>
      </w:r>
      <w:r w:rsidR="0052458E">
        <w:rPr>
          <w:rFonts w:ascii="Book Antiqua" w:hAnsi="Book Antiqua"/>
          <w:bCs/>
          <w:sz w:val="20"/>
        </w:rPr>
        <w:t>:</w:t>
      </w:r>
      <w:r w:rsidRPr="0052458E">
        <w:rPr>
          <w:rFonts w:ascii="Book Antiqua" w:hAnsi="Book Antiqua"/>
          <w:bCs/>
          <w:sz w:val="20"/>
        </w:rPr>
        <w:t xml:space="preserve"> 9</w:t>
      </w:r>
      <w:r w:rsidR="0052458E">
        <w:rPr>
          <w:rFonts w:ascii="Book Antiqua" w:hAnsi="Book Antiqua"/>
          <w:bCs/>
          <w:sz w:val="20"/>
        </w:rPr>
        <w:t xml:space="preserve">, 10, 11, </w:t>
      </w:r>
      <w:r w:rsidRPr="0052458E">
        <w:rPr>
          <w:rFonts w:ascii="Book Antiqua" w:hAnsi="Book Antiqua"/>
          <w:bCs/>
          <w:sz w:val="20"/>
        </w:rPr>
        <w:t>12</w:t>
      </w:r>
      <w:r w:rsidRPr="0052458E">
        <w:rPr>
          <w:rFonts w:ascii="Book Antiqua" w:hAnsi="Book Antiqua"/>
          <w:bCs/>
          <w:sz w:val="20"/>
        </w:rPr>
        <w:tab/>
        <w:t>No credit</w:t>
      </w:r>
    </w:p>
    <w:p w:rsidR="006B2475" w:rsidRDefault="006B2475">
      <w:pPr>
        <w:jc w:val="both"/>
        <w:rPr>
          <w:rFonts w:ascii="Book Antiqua" w:hAnsi="Book Antiqua"/>
          <w:sz w:val="20"/>
        </w:rPr>
      </w:pPr>
      <w:r>
        <w:rPr>
          <w:rFonts w:ascii="Book Antiqua" w:hAnsi="Book Antiqua"/>
          <w:sz w:val="20"/>
        </w:rPr>
        <w:t>Release time is not a course at any Chandler high school.  Choosing the course code number will enable students to pick out a class period at registration that will be excluded on their course schedule in order to attend religious instruction.</w:t>
      </w:r>
    </w:p>
    <w:p w:rsidR="00692835" w:rsidRDefault="00692835" w:rsidP="00CC3B69">
      <w:pPr>
        <w:rPr>
          <w:rFonts w:ascii="Arial" w:hAnsi="Arial" w:cs="Arial"/>
          <w:sz w:val="22"/>
          <w:szCs w:val="22"/>
        </w:rPr>
      </w:pPr>
    </w:p>
    <w:p w:rsidR="00F34910" w:rsidRDefault="00F34910" w:rsidP="00CC3B69">
      <w:pPr>
        <w:rPr>
          <w:rFonts w:ascii="Arial" w:hAnsi="Arial" w:cs="Arial"/>
          <w:sz w:val="22"/>
          <w:szCs w:val="22"/>
        </w:rPr>
      </w:pPr>
    </w:p>
    <w:p w:rsidR="00F34910" w:rsidRDefault="00F34910" w:rsidP="00CC3B69">
      <w:pPr>
        <w:rPr>
          <w:rFonts w:ascii="Arial" w:hAnsi="Arial" w:cs="Arial"/>
          <w:sz w:val="22"/>
          <w:szCs w:val="22"/>
        </w:rPr>
      </w:pPr>
    </w:p>
    <w:p w:rsidR="00F34910" w:rsidRDefault="00F34910" w:rsidP="00CC3B69">
      <w:pPr>
        <w:rPr>
          <w:rFonts w:ascii="Arial" w:hAnsi="Arial" w:cs="Arial"/>
          <w:sz w:val="22"/>
          <w:szCs w:val="22"/>
        </w:rPr>
      </w:pPr>
    </w:p>
    <w:p w:rsidR="00F34910" w:rsidRDefault="00F34910" w:rsidP="00CC3B69">
      <w:pPr>
        <w:rPr>
          <w:rFonts w:ascii="Arial" w:hAnsi="Arial" w:cs="Arial"/>
          <w:sz w:val="22"/>
          <w:szCs w:val="22"/>
        </w:rPr>
      </w:pPr>
    </w:p>
    <w:p w:rsidR="00F34910" w:rsidRDefault="00F34910">
      <w:pPr>
        <w:rPr>
          <w:rFonts w:ascii="Arial" w:hAnsi="Arial" w:cs="Arial"/>
          <w:sz w:val="22"/>
          <w:szCs w:val="22"/>
        </w:rPr>
      </w:pPr>
      <w:r>
        <w:rPr>
          <w:rFonts w:ascii="Arial" w:hAnsi="Arial" w:cs="Arial"/>
          <w:sz w:val="22"/>
          <w:szCs w:val="22"/>
        </w:rPr>
        <w:br w:type="page"/>
      </w:r>
    </w:p>
    <w:p w:rsidR="00F34910" w:rsidRDefault="00F34910">
      <w:pPr>
        <w:rPr>
          <w:rFonts w:ascii="Arial" w:hAnsi="Arial" w:cs="Arial"/>
          <w:sz w:val="22"/>
          <w:szCs w:val="22"/>
        </w:rPr>
      </w:pPr>
    </w:p>
    <w:p w:rsidR="00941F0F" w:rsidRPr="00941F0F" w:rsidRDefault="00941F0F" w:rsidP="00941F0F">
      <w:pPr>
        <w:jc w:val="center"/>
        <w:rPr>
          <w:rFonts w:ascii="Calibri" w:hAnsi="Calibri" w:cs="Calibri"/>
          <w:b/>
          <w:sz w:val="20"/>
          <w:szCs w:val="20"/>
          <w:u w:val="single"/>
        </w:rPr>
      </w:pPr>
      <w:r w:rsidRPr="00941F0F">
        <w:rPr>
          <w:rFonts w:ascii="Calibri" w:hAnsi="Calibri" w:cs="Calibri"/>
          <w:b/>
          <w:sz w:val="22"/>
          <w:szCs w:val="22"/>
        </w:rPr>
        <w:t xml:space="preserve">East Valley Institute of Technology – EVIT | </w:t>
      </w:r>
      <w:r w:rsidRPr="00941F0F">
        <w:rPr>
          <w:rFonts w:ascii="Calibri" w:hAnsi="Calibri" w:cs="Calibri"/>
          <w:b/>
          <w:sz w:val="20"/>
          <w:szCs w:val="20"/>
          <w:u w:val="single"/>
        </w:rPr>
        <w:t>2013-2014 Course Catalog</w:t>
      </w:r>
    </w:p>
    <w:p w:rsidR="00941F0F" w:rsidRPr="00941F0F" w:rsidRDefault="00941F0F" w:rsidP="00941F0F">
      <w:pPr>
        <w:jc w:val="center"/>
        <w:rPr>
          <w:rFonts w:ascii="Calibri" w:hAnsi="Calibri" w:cs="Calibri"/>
          <w:sz w:val="16"/>
          <w:szCs w:val="16"/>
        </w:rPr>
      </w:pPr>
      <w:r w:rsidRPr="00941F0F">
        <w:rPr>
          <w:rFonts w:ascii="Calibri" w:hAnsi="Calibri" w:cs="Calibri"/>
          <w:sz w:val="16"/>
          <w:szCs w:val="16"/>
        </w:rPr>
        <w:t>1601 W. Main St. Mesa, AZ 85201    (480) 461-4000</w:t>
      </w:r>
    </w:p>
    <w:p w:rsidR="00941F0F" w:rsidRPr="00941F0F" w:rsidRDefault="00941F0F" w:rsidP="00941F0F">
      <w:pPr>
        <w:jc w:val="center"/>
        <w:rPr>
          <w:rFonts w:ascii="Calibri" w:hAnsi="Calibri" w:cs="Calibri"/>
          <w:sz w:val="16"/>
          <w:szCs w:val="16"/>
        </w:rPr>
      </w:pPr>
      <w:r w:rsidRPr="00941F0F">
        <w:rPr>
          <w:rFonts w:ascii="Calibri" w:hAnsi="Calibri" w:cs="Calibri"/>
          <w:sz w:val="16"/>
          <w:szCs w:val="16"/>
        </w:rPr>
        <w:t>6625 S. Power Rd.  Mesa, AZ  85212     (480) 308-4600</w:t>
      </w:r>
    </w:p>
    <w:p w:rsidR="00941F0F" w:rsidRPr="00941F0F" w:rsidRDefault="00941F0F" w:rsidP="00941F0F">
      <w:pPr>
        <w:jc w:val="center"/>
        <w:rPr>
          <w:rFonts w:ascii="Calibri" w:hAnsi="Calibri" w:cs="Calibri"/>
          <w:sz w:val="16"/>
          <w:szCs w:val="16"/>
        </w:rPr>
      </w:pPr>
      <w:r w:rsidRPr="00941F0F">
        <w:rPr>
          <w:rFonts w:ascii="Calibri" w:hAnsi="Calibri" w:cs="Calibri"/>
          <w:sz w:val="16"/>
          <w:szCs w:val="16"/>
        </w:rPr>
        <w:t xml:space="preserve">  </w:t>
      </w:r>
      <w:hyperlink r:id="rId13" w:history="1">
        <w:r w:rsidRPr="00941F0F">
          <w:rPr>
            <w:rFonts w:ascii="Calibri" w:hAnsi="Calibri" w:cs="Calibri"/>
            <w:color w:val="0000FF"/>
            <w:sz w:val="16"/>
            <w:szCs w:val="16"/>
            <w:u w:val="single"/>
          </w:rPr>
          <w:t>http://www.evit.com</w:t>
        </w:r>
      </w:hyperlink>
      <w:r w:rsidRPr="00941F0F">
        <w:rPr>
          <w:rFonts w:ascii="Calibri" w:hAnsi="Calibri" w:cs="Calibri"/>
          <w:sz w:val="16"/>
          <w:szCs w:val="16"/>
        </w:rPr>
        <w:t xml:space="preserve"> | </w:t>
      </w:r>
      <w:r>
        <w:rPr>
          <w:rFonts w:ascii="Calibri" w:hAnsi="Calibri" w:cs="Calibri"/>
          <w:noProof/>
          <w:sz w:val="16"/>
          <w:szCs w:val="16"/>
        </w:rPr>
        <w:drawing>
          <wp:inline distT="0" distB="0" distL="0" distR="0">
            <wp:extent cx="129540" cy="129540"/>
            <wp:effectExtent l="0" t="0" r="3810" b="3810"/>
            <wp:docPr id="108" name="Picture 108" descr="facebook-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acebook-32x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941F0F">
        <w:rPr>
          <w:rFonts w:ascii="Calibri" w:hAnsi="Calibri" w:cs="Calibri"/>
          <w:sz w:val="16"/>
          <w:szCs w:val="16"/>
        </w:rPr>
        <w:t xml:space="preserve"> </w:t>
      </w:r>
      <w:hyperlink r:id="rId15" w:history="1">
        <w:r w:rsidRPr="00941F0F">
          <w:rPr>
            <w:rFonts w:ascii="Calibri" w:hAnsi="Calibri" w:cs="Calibri"/>
            <w:color w:val="0000FF"/>
            <w:sz w:val="16"/>
            <w:szCs w:val="16"/>
            <w:u w:val="single"/>
          </w:rPr>
          <w:t>http://facebook.com/EVITNews</w:t>
        </w:r>
      </w:hyperlink>
      <w:r w:rsidRPr="00941F0F">
        <w:rPr>
          <w:rFonts w:ascii="Calibri" w:hAnsi="Calibri" w:cs="Calibri"/>
          <w:sz w:val="16"/>
          <w:szCs w:val="16"/>
        </w:rPr>
        <w:t xml:space="preserve"> | </w:t>
      </w:r>
      <w:r>
        <w:rPr>
          <w:rFonts w:ascii="Calibri" w:hAnsi="Calibri" w:cs="Calibri"/>
          <w:noProof/>
          <w:sz w:val="16"/>
          <w:szCs w:val="16"/>
        </w:rPr>
        <w:drawing>
          <wp:inline distT="0" distB="0" distL="0" distR="0">
            <wp:extent cx="155575" cy="155575"/>
            <wp:effectExtent l="0" t="0" r="0" b="0"/>
            <wp:docPr id="107" name="Picture 107" descr="twitter-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witter-32x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41F0F">
        <w:rPr>
          <w:rFonts w:ascii="Calibri" w:hAnsi="Calibri" w:cs="Calibri"/>
          <w:sz w:val="16"/>
          <w:szCs w:val="16"/>
        </w:rPr>
        <w:t xml:space="preserve"> </w:t>
      </w:r>
      <w:hyperlink r:id="rId17" w:history="1">
        <w:r w:rsidRPr="00941F0F">
          <w:rPr>
            <w:rFonts w:ascii="Calibri" w:hAnsi="Calibri" w:cs="Calibri"/>
            <w:color w:val="0000FF"/>
            <w:sz w:val="16"/>
            <w:szCs w:val="16"/>
            <w:u w:val="single"/>
          </w:rPr>
          <w:t>http://twitter.com/EVITNews</w:t>
        </w:r>
      </w:hyperlink>
      <w:r w:rsidRPr="00941F0F">
        <w:rPr>
          <w:rFonts w:ascii="Calibri" w:hAnsi="Calibri" w:cs="Calibri"/>
          <w:sz w:val="16"/>
          <w:szCs w:val="16"/>
        </w:rPr>
        <w:t xml:space="preserve"> </w:t>
      </w:r>
    </w:p>
    <w:p w:rsidR="00941F0F" w:rsidRPr="00941F0F" w:rsidRDefault="00941F0F" w:rsidP="00941F0F">
      <w:pPr>
        <w:jc w:val="center"/>
        <w:rPr>
          <w:rFonts w:ascii="Calibri" w:hAnsi="Calibri" w:cs="Calibri"/>
          <w:sz w:val="16"/>
          <w:szCs w:val="16"/>
        </w:rPr>
      </w:pPr>
    </w:p>
    <w:p w:rsidR="00941F0F" w:rsidRPr="00941F0F" w:rsidRDefault="00941F0F" w:rsidP="00941F0F">
      <w:pPr>
        <w:jc w:val="both"/>
        <w:rPr>
          <w:rFonts w:ascii="Calibri" w:hAnsi="Calibri" w:cs="Calibri"/>
          <w:sz w:val="16"/>
          <w:szCs w:val="16"/>
        </w:rPr>
      </w:pPr>
      <w:r w:rsidRPr="00941F0F">
        <w:rPr>
          <w:rFonts w:ascii="Calibri" w:hAnsi="Calibri" w:cs="Calibri"/>
          <w:b/>
          <w:sz w:val="16"/>
          <w:szCs w:val="16"/>
        </w:rPr>
        <w:t>What is EVIT?</w:t>
      </w:r>
      <w:r w:rsidRPr="00941F0F">
        <w:rPr>
          <w:rFonts w:ascii="Calibri" w:hAnsi="Calibri" w:cs="Calibri"/>
          <w:sz w:val="16"/>
          <w:szCs w:val="16"/>
        </w:rPr>
        <w:cr/>
        <w:t xml:space="preserve">EVIT is a public, joint technological education district (JTED) that serves students from ten East Valley school districts.  Students from Apache Junction, Chandler, Fountain Hills, Gilbert, Mesa, Queen Creek, Scottsdale, Tempe, </w:t>
      </w:r>
      <w:proofErr w:type="spellStart"/>
      <w:r w:rsidRPr="00941F0F">
        <w:rPr>
          <w:rFonts w:ascii="Calibri" w:hAnsi="Calibri" w:cs="Calibri"/>
          <w:sz w:val="16"/>
          <w:szCs w:val="16"/>
        </w:rPr>
        <w:t>Higley</w:t>
      </w:r>
      <w:proofErr w:type="spellEnd"/>
      <w:r w:rsidRPr="00941F0F">
        <w:rPr>
          <w:rFonts w:ascii="Calibri" w:hAnsi="Calibri" w:cs="Calibri"/>
          <w:sz w:val="16"/>
          <w:szCs w:val="16"/>
        </w:rPr>
        <w:t xml:space="preserve"> and J.O. Combs spend a half-day at EVIT in a career preparation program and the other half-day at their home high school.  All 10th, 11th and 12th grade students can attend tuition-free.  Bus transportation is provided to and from EVIT by the student’s home school district for most programs.</w:t>
      </w:r>
    </w:p>
    <w:p w:rsidR="00941F0F" w:rsidRPr="00941F0F" w:rsidRDefault="00941F0F" w:rsidP="00941F0F">
      <w:pPr>
        <w:jc w:val="both"/>
        <w:rPr>
          <w:rFonts w:ascii="Calibri" w:hAnsi="Calibri" w:cs="Calibri"/>
          <w:sz w:val="16"/>
          <w:szCs w:val="16"/>
        </w:rPr>
      </w:pPr>
    </w:p>
    <w:p w:rsidR="00941F0F" w:rsidRPr="00941F0F" w:rsidRDefault="00941F0F" w:rsidP="00941F0F">
      <w:pPr>
        <w:ind w:firstLine="720"/>
        <w:jc w:val="both"/>
        <w:rPr>
          <w:rFonts w:ascii="Calibri" w:hAnsi="Calibri" w:cs="Calibri"/>
          <w:b/>
          <w:sz w:val="16"/>
          <w:szCs w:val="16"/>
        </w:rPr>
      </w:pPr>
      <w:r w:rsidRPr="00941F0F">
        <w:rPr>
          <w:rFonts w:ascii="Calibri" w:hAnsi="Calibri" w:cs="Calibri"/>
          <w:b/>
          <w:sz w:val="16"/>
          <w:szCs w:val="16"/>
        </w:rPr>
        <w:t>Our Mission:</w:t>
      </w:r>
    </w:p>
    <w:p w:rsidR="00941F0F" w:rsidRPr="00941F0F" w:rsidRDefault="00941F0F" w:rsidP="00941F0F">
      <w:pPr>
        <w:ind w:left="720"/>
        <w:jc w:val="both"/>
        <w:rPr>
          <w:rFonts w:ascii="Calibri" w:hAnsi="Calibri" w:cs="Calibri"/>
          <w:sz w:val="16"/>
          <w:szCs w:val="16"/>
        </w:rPr>
      </w:pPr>
      <w:r w:rsidRPr="00941F0F">
        <w:rPr>
          <w:rFonts w:ascii="Calibri" w:hAnsi="Calibri" w:cs="Calibri"/>
          <w:sz w:val="16"/>
          <w:szCs w:val="16"/>
        </w:rPr>
        <w:t>Our mission at the East Valley Institute of Technology is to provide a productive, technically-trained workforce that meets the market-driven needs of business and industry.</w:t>
      </w:r>
    </w:p>
    <w:p w:rsidR="00941F0F" w:rsidRPr="00941F0F" w:rsidRDefault="00941F0F" w:rsidP="00941F0F">
      <w:pPr>
        <w:jc w:val="both"/>
        <w:rPr>
          <w:rFonts w:ascii="Calibri" w:hAnsi="Calibri" w:cs="Calibri"/>
          <w:sz w:val="16"/>
          <w:szCs w:val="16"/>
        </w:rPr>
      </w:pPr>
    </w:p>
    <w:p w:rsidR="00941F0F" w:rsidRPr="00941F0F" w:rsidRDefault="00941F0F" w:rsidP="00941F0F">
      <w:pPr>
        <w:ind w:left="720"/>
        <w:jc w:val="both"/>
        <w:rPr>
          <w:rFonts w:ascii="Calibri" w:hAnsi="Calibri" w:cs="Calibri"/>
          <w:sz w:val="16"/>
          <w:szCs w:val="16"/>
        </w:rPr>
      </w:pPr>
      <w:r w:rsidRPr="00941F0F">
        <w:rPr>
          <w:rFonts w:ascii="Calibri" w:hAnsi="Calibri" w:cs="Calibri"/>
          <w:b/>
          <w:sz w:val="16"/>
          <w:szCs w:val="16"/>
        </w:rPr>
        <w:t>EVIT is a Tech Prep Member School</w:t>
      </w:r>
      <w:r w:rsidRPr="00941F0F">
        <w:rPr>
          <w:rFonts w:ascii="Calibri" w:hAnsi="Calibri" w:cs="Calibri"/>
          <w:sz w:val="16"/>
          <w:szCs w:val="16"/>
        </w:rPr>
        <w:cr/>
        <w:t>Tech Prep begins in high school and continues through at least two years of post-secondary education.  It prepares students for high-skill, technical occupations, and allows entry into the workplace after graduation or further education leading to an associate degree in a two-year college.</w:t>
      </w:r>
      <w:r w:rsidRPr="00941F0F">
        <w:rPr>
          <w:rFonts w:ascii="Calibri" w:hAnsi="Calibri" w:cs="Calibri"/>
          <w:sz w:val="16"/>
          <w:szCs w:val="16"/>
        </w:rPr>
        <w:cr/>
      </w:r>
      <w:r w:rsidRPr="00941F0F">
        <w:rPr>
          <w:rFonts w:ascii="Calibri" w:hAnsi="Calibri" w:cs="Calibri"/>
          <w:sz w:val="16"/>
          <w:szCs w:val="16"/>
        </w:rPr>
        <w:cr/>
        <w:t>In addition to technical skills, students completing EVIT programs will also develop advanced critical thinking, applied academics, career development, life management, business, economic, and leadership skills required for entry into related occupations.  All programs utilize a delivery system made up of four integral parts:  formal/technical instruction, experiential learning, supervised occupational experience and the career and technical student organization.</w:t>
      </w:r>
      <w:r w:rsidRPr="00941F0F">
        <w:rPr>
          <w:rFonts w:ascii="Calibri" w:hAnsi="Calibri" w:cs="Calibri"/>
          <w:sz w:val="16"/>
          <w:szCs w:val="16"/>
        </w:rPr>
        <w:cr/>
      </w:r>
    </w:p>
    <w:p w:rsidR="00941F0F" w:rsidRPr="00941F0F" w:rsidRDefault="00941F0F" w:rsidP="00941F0F">
      <w:pPr>
        <w:ind w:left="720"/>
        <w:jc w:val="both"/>
        <w:rPr>
          <w:rFonts w:ascii="Calibri" w:hAnsi="Calibri" w:cs="Calibri"/>
          <w:sz w:val="16"/>
          <w:szCs w:val="16"/>
        </w:rPr>
      </w:pPr>
      <w:r w:rsidRPr="00941F0F">
        <w:rPr>
          <w:rFonts w:ascii="Calibri" w:hAnsi="Calibri" w:cs="Calibri"/>
          <w:b/>
          <w:sz w:val="16"/>
          <w:szCs w:val="16"/>
        </w:rPr>
        <w:t>Business/Industry Community College Articulation</w:t>
      </w:r>
      <w:r w:rsidRPr="00941F0F">
        <w:rPr>
          <w:rFonts w:ascii="Calibri" w:hAnsi="Calibri" w:cs="Calibri"/>
          <w:sz w:val="16"/>
          <w:szCs w:val="16"/>
        </w:rPr>
        <w:cr/>
        <w:t>EVIT offers many school-to-work options with participating businesses including manufacturing, automobile dealerships, hospitals, and many others.  Advanced students may have opportunities in industry and community colleges in the form of job placement, apprenticeships, internships, cooperative education and college credit articulation.</w:t>
      </w:r>
      <w:r w:rsidRPr="00941F0F">
        <w:rPr>
          <w:rFonts w:ascii="Calibri" w:hAnsi="Calibri" w:cs="Calibri"/>
          <w:sz w:val="16"/>
          <w:szCs w:val="16"/>
        </w:rPr>
        <w:cr/>
      </w:r>
    </w:p>
    <w:p w:rsidR="00941F0F" w:rsidRPr="00941F0F" w:rsidRDefault="00941F0F" w:rsidP="00941F0F">
      <w:pPr>
        <w:ind w:left="720"/>
        <w:rPr>
          <w:rFonts w:ascii="Calibri" w:hAnsi="Calibri" w:cs="Calibri"/>
          <w:b/>
          <w:sz w:val="16"/>
          <w:szCs w:val="16"/>
        </w:rPr>
      </w:pPr>
      <w:r w:rsidRPr="00941F0F">
        <w:rPr>
          <w:rFonts w:ascii="Calibri" w:hAnsi="Calibri" w:cs="Calibri"/>
          <w:b/>
          <w:sz w:val="16"/>
          <w:szCs w:val="16"/>
        </w:rPr>
        <w:t>Career &amp; Technical Student Organizations</w:t>
      </w:r>
      <w:r w:rsidRPr="00941F0F">
        <w:rPr>
          <w:rFonts w:ascii="Calibri" w:hAnsi="Calibri" w:cs="Calibri"/>
          <w:b/>
          <w:sz w:val="16"/>
          <w:szCs w:val="16"/>
        </w:rPr>
        <w:br/>
      </w:r>
      <w:r w:rsidRPr="00941F0F">
        <w:rPr>
          <w:rFonts w:ascii="Calibri" w:hAnsi="Calibri" w:cs="Calibri"/>
          <w:sz w:val="16"/>
          <w:szCs w:val="16"/>
        </w:rPr>
        <w:t>All EVIT students participate in a Career &amp; Technical Student Organization.   Membership in state and national clubs is encouraged:</w:t>
      </w:r>
      <w:r w:rsidRPr="00941F0F">
        <w:rPr>
          <w:rFonts w:ascii="Calibri" w:hAnsi="Calibri" w:cs="Calibri"/>
          <w:sz w:val="16"/>
          <w:szCs w:val="16"/>
        </w:rPr>
        <w:cr/>
      </w:r>
      <w:r w:rsidRPr="00941F0F">
        <w:rPr>
          <w:rFonts w:ascii="Calibri" w:hAnsi="Calibri" w:cs="Calibri"/>
          <w:sz w:val="16"/>
          <w:szCs w:val="16"/>
        </w:rPr>
        <w:tab/>
      </w:r>
      <w:proofErr w:type="spellStart"/>
      <w:r w:rsidRPr="00941F0F">
        <w:rPr>
          <w:rFonts w:ascii="Calibri" w:hAnsi="Calibri" w:cs="Calibri"/>
          <w:sz w:val="16"/>
          <w:szCs w:val="16"/>
        </w:rPr>
        <w:t>SkillsUSA</w:t>
      </w:r>
      <w:proofErr w:type="spellEnd"/>
      <w:r w:rsidRPr="00941F0F">
        <w:rPr>
          <w:rFonts w:ascii="Calibri" w:hAnsi="Calibri" w:cs="Calibri"/>
          <w:sz w:val="16"/>
          <w:szCs w:val="16"/>
        </w:rPr>
        <w:tab/>
      </w:r>
      <w:r w:rsidRPr="00941F0F">
        <w:rPr>
          <w:rFonts w:ascii="Calibri" w:hAnsi="Calibri" w:cs="Calibri"/>
          <w:sz w:val="16"/>
          <w:szCs w:val="16"/>
        </w:rPr>
        <w:tab/>
        <w:t>Technical, skilled, and service careers</w:t>
      </w:r>
      <w:r w:rsidRPr="00941F0F">
        <w:rPr>
          <w:rFonts w:ascii="Calibri" w:hAnsi="Calibri" w:cs="Calibri"/>
          <w:sz w:val="16"/>
          <w:szCs w:val="16"/>
        </w:rPr>
        <w:cr/>
      </w:r>
      <w:r w:rsidRPr="00941F0F">
        <w:rPr>
          <w:rFonts w:ascii="Calibri" w:hAnsi="Calibri" w:cs="Calibri"/>
          <w:sz w:val="16"/>
          <w:szCs w:val="16"/>
        </w:rPr>
        <w:tab/>
        <w:t>FCCLA</w:t>
      </w:r>
      <w:r w:rsidRPr="00941F0F">
        <w:rPr>
          <w:rFonts w:ascii="Calibri" w:hAnsi="Calibri" w:cs="Calibri"/>
          <w:sz w:val="16"/>
          <w:szCs w:val="16"/>
        </w:rPr>
        <w:tab/>
      </w:r>
      <w:r w:rsidRPr="00941F0F">
        <w:rPr>
          <w:rFonts w:ascii="Calibri" w:hAnsi="Calibri" w:cs="Calibri"/>
          <w:sz w:val="16"/>
          <w:szCs w:val="16"/>
        </w:rPr>
        <w:tab/>
        <w:t>Family, Career, and Community Leaders of America</w:t>
      </w:r>
      <w:r w:rsidRPr="00941F0F">
        <w:rPr>
          <w:rFonts w:ascii="Calibri" w:hAnsi="Calibri" w:cs="Calibri"/>
          <w:sz w:val="16"/>
          <w:szCs w:val="16"/>
        </w:rPr>
        <w:cr/>
      </w:r>
      <w:r w:rsidRPr="00941F0F">
        <w:rPr>
          <w:rFonts w:ascii="Calibri" w:hAnsi="Calibri" w:cs="Calibri"/>
          <w:sz w:val="16"/>
          <w:szCs w:val="16"/>
        </w:rPr>
        <w:tab/>
        <w:t>HOSA</w:t>
      </w:r>
      <w:r w:rsidRPr="00941F0F">
        <w:rPr>
          <w:rFonts w:ascii="Calibri" w:hAnsi="Calibri" w:cs="Calibri"/>
          <w:sz w:val="16"/>
          <w:szCs w:val="16"/>
        </w:rPr>
        <w:tab/>
      </w:r>
      <w:r w:rsidRPr="00941F0F">
        <w:rPr>
          <w:rFonts w:ascii="Calibri" w:hAnsi="Calibri" w:cs="Calibri"/>
          <w:sz w:val="16"/>
          <w:szCs w:val="16"/>
        </w:rPr>
        <w:tab/>
        <w:t>Health Occupation Student Association</w:t>
      </w:r>
    </w:p>
    <w:p w:rsidR="00941F0F" w:rsidRPr="00941F0F" w:rsidRDefault="00941F0F" w:rsidP="00941F0F">
      <w:pPr>
        <w:jc w:val="both"/>
        <w:rPr>
          <w:rFonts w:ascii="Calibri" w:hAnsi="Calibri" w:cs="Calibri"/>
          <w:b/>
          <w:sz w:val="16"/>
          <w:szCs w:val="16"/>
        </w:rPr>
      </w:pPr>
    </w:p>
    <w:p w:rsidR="00941F0F" w:rsidRPr="00941F0F" w:rsidRDefault="00941F0F" w:rsidP="00941F0F">
      <w:pPr>
        <w:jc w:val="both"/>
        <w:rPr>
          <w:rFonts w:ascii="Calibri" w:hAnsi="Calibri" w:cs="Calibri"/>
          <w:sz w:val="16"/>
          <w:szCs w:val="16"/>
        </w:rPr>
      </w:pPr>
      <w:r w:rsidRPr="00941F0F">
        <w:rPr>
          <w:rFonts w:ascii="Calibri" w:hAnsi="Calibri" w:cs="Calibri"/>
          <w:b/>
          <w:sz w:val="16"/>
          <w:szCs w:val="16"/>
        </w:rPr>
        <w:t>When do I register?</w:t>
      </w:r>
      <w:r w:rsidRPr="00941F0F">
        <w:rPr>
          <w:rFonts w:ascii="Calibri" w:hAnsi="Calibri" w:cs="Calibri"/>
          <w:sz w:val="16"/>
          <w:szCs w:val="16"/>
        </w:rPr>
        <w:cr/>
        <w:t xml:space="preserve">Registration for classes is on-going.  Each high school and middle school in the ten districts has a designated counselor with materials and information regarding EVIT registration. Students may register at their high school or at the EVIT campus. High school student schedules must reflect EVIT at the correct designated time. </w:t>
      </w:r>
      <w:r w:rsidRPr="00941F0F">
        <w:rPr>
          <w:rFonts w:ascii="Calibri" w:hAnsi="Calibri" w:cs="Calibri"/>
          <w:sz w:val="16"/>
          <w:szCs w:val="16"/>
        </w:rPr>
        <w:cr/>
      </w:r>
    </w:p>
    <w:p w:rsidR="00941F0F" w:rsidRPr="00941F0F" w:rsidRDefault="00941F0F" w:rsidP="00941F0F">
      <w:pPr>
        <w:jc w:val="both"/>
        <w:rPr>
          <w:rFonts w:ascii="Calibri" w:hAnsi="Calibri" w:cs="Calibri"/>
          <w:sz w:val="16"/>
          <w:szCs w:val="16"/>
        </w:rPr>
      </w:pPr>
      <w:r w:rsidRPr="00941F0F">
        <w:rPr>
          <w:rFonts w:ascii="Calibri" w:hAnsi="Calibri" w:cs="Calibri"/>
          <w:b/>
          <w:sz w:val="16"/>
          <w:szCs w:val="16"/>
        </w:rPr>
        <w:t>What do I bring to registration?</w:t>
      </w:r>
      <w:r w:rsidRPr="00941F0F">
        <w:rPr>
          <w:rFonts w:ascii="Calibri" w:hAnsi="Calibri" w:cs="Calibri"/>
          <w:b/>
          <w:sz w:val="16"/>
          <w:szCs w:val="16"/>
        </w:rPr>
        <w:cr/>
      </w:r>
      <w:r w:rsidRPr="00941F0F">
        <w:rPr>
          <w:rFonts w:ascii="Calibri" w:hAnsi="Calibri" w:cs="Calibri"/>
          <w:sz w:val="16"/>
          <w:szCs w:val="16"/>
        </w:rPr>
        <w:t>Students will need a copy of their transcript, the results of a recognized standardized test such as the Stanford 9 or AIMS (AIMS results must be turned in if taken), and attendance records.</w:t>
      </w:r>
      <w:r w:rsidRPr="00941F0F">
        <w:rPr>
          <w:rFonts w:ascii="Calibri" w:hAnsi="Calibri" w:cs="Calibri"/>
          <w:sz w:val="16"/>
          <w:szCs w:val="16"/>
        </w:rPr>
        <w:cr/>
      </w:r>
      <w:r w:rsidRPr="00941F0F">
        <w:rPr>
          <w:rFonts w:ascii="Calibri" w:hAnsi="Calibri" w:cs="Calibri"/>
          <w:sz w:val="16"/>
          <w:szCs w:val="16"/>
        </w:rPr>
        <w:cr/>
      </w:r>
      <w:r w:rsidRPr="00941F0F">
        <w:rPr>
          <w:rFonts w:ascii="Calibri" w:hAnsi="Calibri" w:cs="Calibri"/>
          <w:b/>
          <w:sz w:val="16"/>
          <w:szCs w:val="16"/>
        </w:rPr>
        <w:t>When does school start?</w:t>
      </w:r>
      <w:r w:rsidRPr="00941F0F">
        <w:rPr>
          <w:rFonts w:ascii="Calibri" w:hAnsi="Calibri" w:cs="Calibri"/>
          <w:b/>
          <w:sz w:val="16"/>
          <w:szCs w:val="16"/>
        </w:rPr>
        <w:cr/>
      </w:r>
      <w:r w:rsidRPr="00941F0F">
        <w:rPr>
          <w:rFonts w:ascii="Calibri" w:hAnsi="Calibri" w:cs="Calibri"/>
          <w:sz w:val="16"/>
          <w:szCs w:val="16"/>
        </w:rPr>
        <w:t xml:space="preserve">Students are encouraged to pre-register for EVIT courses during the regular spring registration process at their home school.  Students pre-registering will receive follow-up information during the summer.   Please check our website at </w:t>
      </w:r>
      <w:hyperlink r:id="rId18" w:history="1">
        <w:r w:rsidRPr="00941F0F">
          <w:rPr>
            <w:rFonts w:ascii="Calibri" w:hAnsi="Calibri" w:cs="Calibri"/>
            <w:color w:val="0000FF"/>
            <w:sz w:val="16"/>
            <w:szCs w:val="16"/>
            <w:u w:val="single"/>
          </w:rPr>
          <w:t>www.evit.com</w:t>
        </w:r>
      </w:hyperlink>
      <w:r w:rsidRPr="00941F0F">
        <w:rPr>
          <w:rFonts w:ascii="Calibri" w:hAnsi="Calibri" w:cs="Calibri"/>
          <w:sz w:val="16"/>
          <w:szCs w:val="16"/>
        </w:rPr>
        <w:t xml:space="preserve"> for the 2013/14 calendar.</w:t>
      </w:r>
      <w:r w:rsidRPr="00941F0F">
        <w:rPr>
          <w:rFonts w:ascii="Calibri" w:hAnsi="Calibri" w:cs="Calibri"/>
          <w:sz w:val="16"/>
          <w:szCs w:val="16"/>
        </w:rPr>
        <w:cr/>
      </w:r>
    </w:p>
    <w:p w:rsidR="00941F0F" w:rsidRPr="00941F0F" w:rsidRDefault="00941F0F" w:rsidP="00941F0F">
      <w:pPr>
        <w:jc w:val="both"/>
        <w:rPr>
          <w:rFonts w:ascii="Calibri" w:hAnsi="Calibri" w:cs="Calibri"/>
          <w:sz w:val="16"/>
          <w:szCs w:val="16"/>
        </w:rPr>
      </w:pPr>
      <w:r w:rsidRPr="00941F0F">
        <w:rPr>
          <w:rFonts w:ascii="Calibri" w:hAnsi="Calibri" w:cs="Calibri"/>
          <w:b/>
          <w:sz w:val="16"/>
          <w:szCs w:val="16"/>
        </w:rPr>
        <w:t>How many credits can I earn?</w:t>
      </w:r>
      <w:r w:rsidRPr="00941F0F">
        <w:rPr>
          <w:rFonts w:ascii="Calibri" w:hAnsi="Calibri" w:cs="Calibri"/>
          <w:sz w:val="16"/>
          <w:szCs w:val="16"/>
        </w:rPr>
        <w:cr/>
        <w:t>A three-quarter (3/4) credit is earned for every nine weeks completed with a passing grade and 90% attendance.  Students who miss more than nine (9) days (excused or unexcused) during a semester will receive a grade of “audit” for the semester. Community college articulation and/or dual enrollment credit is in place for high school students in designated courses.  All EVIT high school students graduate from their home high school.</w:t>
      </w:r>
    </w:p>
    <w:p w:rsidR="00941F0F" w:rsidRPr="00941F0F" w:rsidRDefault="00941F0F" w:rsidP="00941F0F">
      <w:pPr>
        <w:jc w:val="both"/>
        <w:rPr>
          <w:rFonts w:ascii="Calibri" w:hAnsi="Calibri" w:cs="Calibri"/>
          <w:sz w:val="16"/>
          <w:szCs w:val="16"/>
        </w:rPr>
      </w:pPr>
    </w:p>
    <w:p w:rsidR="00941F0F" w:rsidRPr="00941F0F" w:rsidRDefault="00941F0F" w:rsidP="00941F0F">
      <w:pPr>
        <w:jc w:val="both"/>
        <w:rPr>
          <w:rFonts w:ascii="Calibri" w:hAnsi="Calibri" w:cs="Calibri"/>
          <w:b/>
          <w:sz w:val="16"/>
          <w:szCs w:val="16"/>
        </w:rPr>
      </w:pPr>
      <w:r w:rsidRPr="00941F0F">
        <w:rPr>
          <w:rFonts w:ascii="Calibri" w:hAnsi="Calibri" w:cs="Calibri"/>
          <w:b/>
          <w:sz w:val="16"/>
          <w:szCs w:val="16"/>
        </w:rPr>
        <w:t>Are there any other types of credits available?</w:t>
      </w:r>
    </w:p>
    <w:p w:rsidR="00941F0F" w:rsidRPr="00941F0F" w:rsidRDefault="00941F0F" w:rsidP="00941F0F">
      <w:pPr>
        <w:jc w:val="both"/>
        <w:rPr>
          <w:rFonts w:ascii="Calibri" w:hAnsi="Calibri" w:cs="Calibri"/>
          <w:sz w:val="16"/>
          <w:szCs w:val="16"/>
        </w:rPr>
      </w:pPr>
      <w:r w:rsidRPr="00941F0F">
        <w:rPr>
          <w:rFonts w:ascii="Calibri" w:hAnsi="Calibri" w:cs="Calibri"/>
          <w:sz w:val="16"/>
          <w:szCs w:val="16"/>
        </w:rPr>
        <w:t>The curriculum and program for MC10: Anatomy and Physiology for Medical Careers was approved by the Arizona Board of Regents as a lab science.  This allows students to obtain embedded lab science credit towards graduation, which ultimately will alleviate some of the credit burden that many students face who are interested in attending EVIT.  It will also be recognized and accepted at all Arizona universities as part of the entrance requirements.  Credit options include one (1) lab science credit and two (2) electives or all three (3) elective credits.</w:t>
      </w:r>
    </w:p>
    <w:p w:rsidR="00941F0F" w:rsidRPr="00941F0F" w:rsidRDefault="00941F0F" w:rsidP="00941F0F">
      <w:pPr>
        <w:jc w:val="both"/>
        <w:rPr>
          <w:rFonts w:ascii="Calibri" w:hAnsi="Calibri" w:cs="Calibri"/>
          <w:sz w:val="16"/>
          <w:szCs w:val="16"/>
        </w:rPr>
      </w:pPr>
    </w:p>
    <w:p w:rsidR="00941F0F" w:rsidRPr="00941F0F" w:rsidRDefault="00941F0F" w:rsidP="00941F0F">
      <w:pPr>
        <w:rPr>
          <w:rFonts w:ascii="Calibri" w:hAnsi="Calibri" w:cs="Calibri"/>
          <w:sz w:val="16"/>
          <w:szCs w:val="16"/>
        </w:rPr>
      </w:pPr>
      <w:r w:rsidRPr="00941F0F">
        <w:rPr>
          <w:rFonts w:ascii="Calibri" w:hAnsi="Calibri" w:cs="Calibri"/>
          <w:b/>
          <w:sz w:val="16"/>
          <w:szCs w:val="16"/>
        </w:rPr>
        <w:t>When are classes?</w:t>
      </w:r>
      <w:r w:rsidRPr="00941F0F">
        <w:rPr>
          <w:rFonts w:ascii="Calibri" w:hAnsi="Calibri" w:cs="Calibri"/>
          <w:sz w:val="16"/>
          <w:szCs w:val="16"/>
        </w:rPr>
        <w:t xml:space="preserve">  </w:t>
      </w:r>
      <w:r w:rsidRPr="00941F0F">
        <w:rPr>
          <w:rFonts w:ascii="Calibri" w:hAnsi="Calibri" w:cs="Calibri"/>
          <w:sz w:val="16"/>
          <w:szCs w:val="16"/>
        </w:rPr>
        <w:cr/>
        <w:t>AM classes:  Monday – Friday from 8:05 to 10:35 a.m</w:t>
      </w:r>
      <w:proofErr w:type="gramStart"/>
      <w:r w:rsidRPr="00941F0F">
        <w:rPr>
          <w:rFonts w:ascii="Calibri" w:hAnsi="Calibri" w:cs="Calibri"/>
          <w:sz w:val="16"/>
          <w:szCs w:val="16"/>
        </w:rPr>
        <w:t>.</w:t>
      </w:r>
      <w:proofErr w:type="gramEnd"/>
      <w:r w:rsidRPr="00941F0F">
        <w:rPr>
          <w:rFonts w:ascii="Calibri" w:hAnsi="Calibri" w:cs="Calibri"/>
          <w:sz w:val="16"/>
          <w:szCs w:val="16"/>
        </w:rPr>
        <w:br/>
        <w:t xml:space="preserve">PM classes:  Monday – Friday from 12:05 to 2:35 p.m.  </w:t>
      </w:r>
      <w:r w:rsidRPr="00941F0F">
        <w:rPr>
          <w:rFonts w:ascii="Calibri" w:hAnsi="Calibri" w:cs="Calibri"/>
          <w:sz w:val="16"/>
          <w:szCs w:val="16"/>
        </w:rPr>
        <w:br/>
        <w:t>Alternative times may also be offered.</w:t>
      </w:r>
    </w:p>
    <w:p w:rsidR="00941F0F" w:rsidRPr="00941F0F" w:rsidRDefault="00941F0F" w:rsidP="00941F0F">
      <w:pPr>
        <w:jc w:val="both"/>
        <w:rPr>
          <w:rFonts w:ascii="Calibri" w:hAnsi="Calibri" w:cs="Calibri"/>
          <w:sz w:val="16"/>
          <w:szCs w:val="16"/>
        </w:rPr>
      </w:pPr>
    </w:p>
    <w:p w:rsidR="00941F0F" w:rsidRPr="00941F0F" w:rsidRDefault="00941F0F" w:rsidP="00941F0F">
      <w:pPr>
        <w:jc w:val="both"/>
        <w:rPr>
          <w:rFonts w:ascii="Calibri" w:hAnsi="Calibri" w:cs="Calibri"/>
          <w:b/>
          <w:sz w:val="16"/>
          <w:szCs w:val="16"/>
        </w:rPr>
      </w:pPr>
      <w:r w:rsidRPr="00941F0F">
        <w:rPr>
          <w:rFonts w:ascii="Calibri" w:hAnsi="Calibri" w:cs="Calibri"/>
          <w:b/>
          <w:sz w:val="16"/>
          <w:szCs w:val="16"/>
        </w:rPr>
        <w:t xml:space="preserve">Are there fees?  </w:t>
      </w:r>
    </w:p>
    <w:p w:rsidR="00941F0F" w:rsidRPr="00941F0F" w:rsidRDefault="00941F0F" w:rsidP="00941F0F">
      <w:pPr>
        <w:jc w:val="both"/>
        <w:rPr>
          <w:rFonts w:ascii="Calibri" w:hAnsi="Calibri" w:cs="Calibri"/>
          <w:bCs/>
          <w:sz w:val="16"/>
          <w:szCs w:val="16"/>
        </w:rPr>
      </w:pPr>
      <w:r w:rsidRPr="00941F0F">
        <w:rPr>
          <w:rFonts w:ascii="Calibri" w:hAnsi="Calibri" w:cs="Calibri"/>
          <w:bCs/>
          <w:sz w:val="16"/>
          <w:szCs w:val="16"/>
        </w:rPr>
        <w:t xml:space="preserve">EVIT is tuition-free for high school students.  Class fees vary by program and are based on the cost of required tools, supplies/materials, and career and technical student organization (CTSO) membership.  </w:t>
      </w:r>
    </w:p>
    <w:p w:rsidR="00941F0F" w:rsidRPr="00941F0F" w:rsidRDefault="00941F0F" w:rsidP="00941F0F">
      <w:pPr>
        <w:jc w:val="both"/>
        <w:rPr>
          <w:rFonts w:ascii="Calibri" w:hAnsi="Calibri" w:cs="Calibri"/>
          <w:bCs/>
          <w:sz w:val="16"/>
          <w:szCs w:val="16"/>
        </w:rPr>
      </w:pPr>
    </w:p>
    <w:p w:rsidR="00941F0F" w:rsidRPr="00941F0F" w:rsidRDefault="00941F0F" w:rsidP="00941F0F">
      <w:pPr>
        <w:jc w:val="both"/>
        <w:rPr>
          <w:rFonts w:ascii="Calibri" w:hAnsi="Calibri" w:cs="Calibri"/>
          <w:b/>
          <w:sz w:val="16"/>
          <w:szCs w:val="16"/>
        </w:rPr>
      </w:pPr>
      <w:r w:rsidRPr="00941F0F">
        <w:rPr>
          <w:rFonts w:ascii="Calibri" w:hAnsi="Calibri" w:cs="Calibri"/>
          <w:b/>
          <w:sz w:val="16"/>
          <w:szCs w:val="16"/>
        </w:rPr>
        <w:lastRenderedPageBreak/>
        <w:t xml:space="preserve">Which classes are offered at the East Campus?  </w:t>
      </w:r>
    </w:p>
    <w:p w:rsidR="00941F0F" w:rsidRPr="00941F0F" w:rsidRDefault="00941F0F" w:rsidP="00941F0F">
      <w:pPr>
        <w:spacing w:after="120"/>
        <w:rPr>
          <w:rFonts w:ascii="Calibri" w:hAnsi="Calibri" w:cs="Calibri"/>
          <w:sz w:val="16"/>
          <w:szCs w:val="16"/>
        </w:rPr>
      </w:pPr>
      <w:r w:rsidRPr="00941F0F">
        <w:rPr>
          <w:rFonts w:ascii="Calibri" w:hAnsi="Calibri" w:cs="Calibri"/>
          <w:bCs/>
          <w:sz w:val="16"/>
          <w:szCs w:val="16"/>
        </w:rPr>
        <w:t>The following classes are currently offered at the East Campus: Aviation, Anatomy and Physiology for Medical Careers (MC10), Nursing Assistant, Medical Assistant, Allied Health and Cosmetology.  Additional classes may be offered based on enrollment.</w:t>
      </w:r>
      <w:r w:rsidRPr="00941F0F">
        <w:rPr>
          <w:rFonts w:ascii="Calibri" w:hAnsi="Calibri" w:cs="Calibri"/>
          <w:b/>
          <w:sz w:val="16"/>
          <w:szCs w:val="16"/>
        </w:rPr>
        <w:t xml:space="preserve">                         </w:t>
      </w:r>
      <w:r w:rsidRPr="00941F0F">
        <w:rPr>
          <w:rFonts w:ascii="Calibri" w:hAnsi="Calibri" w:cs="Calibri"/>
          <w:sz w:val="16"/>
          <w:szCs w:val="16"/>
        </w:rPr>
        <w:t xml:space="preserve">                                                                                                                  </w:t>
      </w:r>
    </w:p>
    <w:p w:rsidR="00941F0F" w:rsidRPr="00941F0F" w:rsidRDefault="00941F0F" w:rsidP="00941F0F">
      <w:pPr>
        <w:jc w:val="both"/>
        <w:rPr>
          <w:rFonts w:ascii="Calibri" w:hAnsi="Calibri" w:cs="Calibri"/>
          <w:sz w:val="16"/>
          <w:szCs w:val="16"/>
        </w:rPr>
      </w:pPr>
      <w:r w:rsidRPr="00941F0F">
        <w:rPr>
          <w:rFonts w:ascii="Calibri" w:hAnsi="Calibri" w:cs="Calibri"/>
          <w:b/>
          <w:sz w:val="16"/>
          <w:szCs w:val="16"/>
        </w:rPr>
        <w:t>Are adult classes offered at EVIT?</w:t>
      </w:r>
    </w:p>
    <w:p w:rsidR="00F34910" w:rsidRDefault="00941F0F" w:rsidP="00656247">
      <w:pPr>
        <w:jc w:val="both"/>
        <w:rPr>
          <w:rFonts w:ascii="Calibri" w:hAnsi="Calibri" w:cs="Calibri"/>
          <w:sz w:val="16"/>
          <w:szCs w:val="16"/>
        </w:rPr>
      </w:pPr>
      <w:r w:rsidRPr="00941F0F">
        <w:rPr>
          <w:rFonts w:ascii="Calibri" w:hAnsi="Calibri" w:cs="Calibri"/>
          <w:sz w:val="16"/>
          <w:szCs w:val="16"/>
        </w:rPr>
        <w:t xml:space="preserve">Classes are available and open to adult students during the daytime, as space permits, and in the evening for some courses. Tuition is charged for adult students. A course catalog is available upon request.  For more information, please visit </w:t>
      </w:r>
      <w:hyperlink r:id="rId19" w:history="1">
        <w:r w:rsidRPr="00941F0F">
          <w:rPr>
            <w:rFonts w:ascii="Calibri" w:hAnsi="Calibri" w:cs="Calibri"/>
            <w:color w:val="0000FF"/>
            <w:sz w:val="16"/>
            <w:szCs w:val="16"/>
            <w:u w:val="single"/>
          </w:rPr>
          <w:t>http://www.evit.com/adulted</w:t>
        </w:r>
      </w:hyperlink>
      <w:r w:rsidR="00656247">
        <w:rPr>
          <w:rFonts w:ascii="Calibri" w:hAnsi="Calibri" w:cs="Calibri"/>
          <w:sz w:val="16"/>
          <w:szCs w:val="16"/>
        </w:rPr>
        <w:t xml:space="preserve"> or call (480) 461- 4028.</w:t>
      </w:r>
    </w:p>
    <w:p w:rsidR="00656247" w:rsidRDefault="00656247" w:rsidP="00656247">
      <w:pPr>
        <w:jc w:val="both"/>
        <w:rPr>
          <w:rFonts w:ascii="Calibri" w:hAnsi="Calibri" w:cs="Calibri"/>
          <w:sz w:val="16"/>
          <w:szCs w:val="16"/>
        </w:rPr>
      </w:pPr>
    </w:p>
    <w:tbl>
      <w:tblPr>
        <w:tblpPr w:leftFromText="180" w:rightFromText="180" w:vertAnchor="text" w:tblpY="31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648"/>
      </w:tblGrid>
      <w:tr w:rsidR="00656247" w:rsidRPr="00656247" w:rsidTr="00656247">
        <w:trPr>
          <w:trHeight w:val="364"/>
        </w:trPr>
        <w:tc>
          <w:tcPr>
            <w:tcW w:w="9648" w:type="dxa"/>
            <w:shd w:val="clear" w:color="auto" w:fill="000000"/>
            <w:vAlign w:val="bottom"/>
          </w:tcPr>
          <w:p w:rsidR="00656247" w:rsidRPr="00656247" w:rsidRDefault="00656247" w:rsidP="00656247">
            <w:pPr>
              <w:tabs>
                <w:tab w:val="left" w:pos="3780"/>
              </w:tabs>
              <w:jc w:val="center"/>
              <w:rPr>
                <w:rFonts w:ascii="Calibri" w:hAnsi="Calibri" w:cs="Calibri"/>
                <w:b/>
                <w:sz w:val="28"/>
                <w:szCs w:val="28"/>
              </w:rPr>
            </w:pPr>
            <w:r w:rsidRPr="00656247">
              <w:rPr>
                <w:rFonts w:ascii="Calibri" w:hAnsi="Calibri" w:cs="Calibri"/>
                <w:b/>
                <w:sz w:val="28"/>
                <w:szCs w:val="28"/>
              </w:rPr>
              <w:t>COMPUTER INFORMATION SYSTEMS</w:t>
            </w:r>
          </w:p>
        </w:tc>
      </w:tr>
    </w:tbl>
    <w:p w:rsidR="00656247" w:rsidRPr="00656247" w:rsidRDefault="00656247" w:rsidP="00656247">
      <w:pPr>
        <w:rPr>
          <w:vanish/>
        </w:rPr>
      </w:pPr>
    </w:p>
    <w:tbl>
      <w:tblPr>
        <w:tblW w:w="9738" w:type="dxa"/>
        <w:tblLook w:val="01E0" w:firstRow="1" w:lastRow="1" w:firstColumn="1" w:lastColumn="1" w:noHBand="0" w:noVBand="0"/>
      </w:tblPr>
      <w:tblGrid>
        <w:gridCol w:w="7758"/>
        <w:gridCol w:w="1980"/>
      </w:tblGrid>
      <w:tr w:rsidR="00656247" w:rsidRPr="00656247" w:rsidTr="00656247">
        <w:trPr>
          <w:trHeight w:val="329"/>
        </w:trPr>
        <w:tc>
          <w:tcPr>
            <w:tcW w:w="7758" w:type="dxa"/>
            <w:shd w:val="clear" w:color="auto" w:fill="auto"/>
            <w:vAlign w:val="center"/>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CO10</w:t>
            </w:r>
            <w:r w:rsidRPr="00656247">
              <w:rPr>
                <w:rFonts w:ascii="Calibri" w:hAnsi="Calibri" w:cs="Calibri"/>
                <w:b/>
                <w:sz w:val="16"/>
                <w:szCs w:val="16"/>
              </w:rPr>
              <w:tab/>
            </w:r>
            <w:r w:rsidRPr="00656247">
              <w:rPr>
                <w:rFonts w:ascii="Calibri" w:hAnsi="Calibri" w:cs="Calibri"/>
                <w:b/>
                <w:sz w:val="16"/>
                <w:szCs w:val="16"/>
              </w:rPr>
              <w:tab/>
              <w:t>Computer Service Technician/Networking</w:t>
            </w:r>
          </w:p>
        </w:tc>
        <w:tc>
          <w:tcPr>
            <w:tcW w:w="1980" w:type="dxa"/>
            <w:shd w:val="clear" w:color="auto" w:fill="auto"/>
            <w:vAlign w:val="center"/>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 xml:space="preserve">                      2-4 semesters</w:t>
            </w:r>
          </w:p>
        </w:tc>
      </w:tr>
      <w:tr w:rsidR="00656247" w:rsidRPr="00656247" w:rsidTr="00656247">
        <w:trPr>
          <w:trHeight w:val="1035"/>
        </w:trPr>
        <w:tc>
          <w:tcPr>
            <w:tcW w:w="9738" w:type="dxa"/>
            <w:gridSpan w:val="2"/>
            <w:shd w:val="clear" w:color="auto" w:fill="auto"/>
          </w:tcPr>
          <w:p w:rsidR="00656247" w:rsidRPr="00656247" w:rsidRDefault="00656247" w:rsidP="00656247">
            <w:pPr>
              <w:rPr>
                <w:rFonts w:ascii="Calibri" w:hAnsi="Calibri" w:cs="Calibri"/>
                <w:sz w:val="16"/>
                <w:szCs w:val="16"/>
              </w:rPr>
            </w:pPr>
            <w:r w:rsidRPr="00656247">
              <w:rPr>
                <w:rFonts w:ascii="Calibri" w:hAnsi="Calibri" w:cs="Calibri"/>
                <w:sz w:val="16"/>
                <w:szCs w:val="16"/>
              </w:rPr>
              <w:t xml:space="preserve">Learn the skills necessary to obtain </w:t>
            </w:r>
            <w:proofErr w:type="spellStart"/>
            <w:r w:rsidRPr="00656247">
              <w:rPr>
                <w:rFonts w:ascii="Calibri" w:hAnsi="Calibri" w:cs="Calibri"/>
                <w:sz w:val="16"/>
                <w:szCs w:val="16"/>
              </w:rPr>
              <w:t>CompTIA</w:t>
            </w:r>
            <w:proofErr w:type="spellEnd"/>
            <w:r w:rsidRPr="00656247">
              <w:rPr>
                <w:rFonts w:ascii="Calibri" w:hAnsi="Calibri" w:cs="Calibri"/>
                <w:sz w:val="16"/>
                <w:szCs w:val="16"/>
              </w:rPr>
              <w:t xml:space="preserve"> A+ Certification, an international industry credential for computer service technicians.  Hands-on classroom training includes installation, configuration and upgrading of software and hardware; maintaining a motherboard, processers and memory; troubleshooting skills; and basic network information.  Advanced students can pursue their Net+ Certification during the second year of this program.</w:t>
            </w:r>
          </w:p>
          <w:p w:rsidR="00656247" w:rsidRPr="00656247" w:rsidRDefault="00656247" w:rsidP="00656247">
            <w:pPr>
              <w:tabs>
                <w:tab w:val="left" w:pos="900"/>
              </w:tabs>
              <w:spacing w:after="120"/>
              <w:jc w:val="both"/>
              <w:rPr>
                <w:rFonts w:ascii="Calibri" w:hAnsi="Calibri" w:cs="Calibri"/>
                <w:b/>
                <w:bCs/>
                <w:sz w:val="16"/>
                <w:szCs w:val="16"/>
              </w:rPr>
            </w:pPr>
            <w:r w:rsidRPr="00656247">
              <w:rPr>
                <w:rFonts w:ascii="Calibri" w:hAnsi="Calibri" w:cs="Calibri"/>
                <w:b/>
                <w:bCs/>
                <w:sz w:val="16"/>
                <w:szCs w:val="16"/>
              </w:rPr>
              <w:br/>
              <w:t xml:space="preserve">Dual enrollment with community college credit available; </w:t>
            </w:r>
            <w:r w:rsidRPr="00656247">
              <w:rPr>
                <w:rFonts w:ascii="Calibri" w:hAnsi="Calibri" w:cs="Calibri"/>
                <w:b/>
                <w:sz w:val="16"/>
                <w:szCs w:val="16"/>
              </w:rPr>
              <w:t>Cisco Networking Academy</w:t>
            </w:r>
          </w:p>
        </w:tc>
      </w:tr>
      <w:tr w:rsidR="00656247" w:rsidRPr="00656247" w:rsidTr="00656247">
        <w:trPr>
          <w:trHeight w:val="329"/>
        </w:trPr>
        <w:tc>
          <w:tcPr>
            <w:tcW w:w="7758" w:type="dxa"/>
            <w:shd w:val="clear" w:color="auto" w:fill="auto"/>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2.0 GPA</w:t>
            </w:r>
          </w:p>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 xml:space="preserve">                                        </w:t>
            </w:r>
            <w:r w:rsidRPr="00656247">
              <w:rPr>
                <w:rFonts w:ascii="Calibri" w:hAnsi="Calibri" w:cs="Calibri"/>
                <w:sz w:val="16"/>
                <w:szCs w:val="16"/>
              </w:rPr>
              <w:t>(1) English and (1) math credit</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Keyboarding Skills</w:t>
            </w:r>
          </w:p>
        </w:tc>
        <w:tc>
          <w:tcPr>
            <w:tcW w:w="1980" w:type="dxa"/>
            <w:shd w:val="clear" w:color="auto" w:fill="auto"/>
          </w:tcPr>
          <w:p w:rsidR="00656247" w:rsidRPr="00656247" w:rsidRDefault="00656247" w:rsidP="00656247">
            <w:pPr>
              <w:spacing w:after="120"/>
              <w:jc w:val="both"/>
              <w:rPr>
                <w:rFonts w:ascii="Calibri" w:hAnsi="Calibri" w:cs="Calibri"/>
                <w:sz w:val="16"/>
                <w:szCs w:val="16"/>
              </w:rPr>
            </w:pPr>
          </w:p>
        </w:tc>
      </w:tr>
    </w:tbl>
    <w:p w:rsidR="00656247" w:rsidRPr="00656247" w:rsidRDefault="00656247" w:rsidP="00656247">
      <w:pPr>
        <w:rPr>
          <w:rFonts w:ascii="Calibri" w:hAnsi="Calibri" w:cs="Calibri"/>
          <w:b/>
          <w:sz w:val="2"/>
          <w:szCs w:val="2"/>
        </w:rPr>
      </w:pPr>
    </w:p>
    <w:tbl>
      <w:tblPr>
        <w:tblpPr w:leftFromText="180" w:rightFromText="180" w:vertAnchor="text" w:horzAnchor="margin" w:tblpY="228"/>
        <w:tblW w:w="6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7311"/>
        <w:gridCol w:w="2340"/>
        <w:gridCol w:w="2338"/>
      </w:tblGrid>
      <w:tr w:rsidR="00656247" w:rsidRPr="00656247" w:rsidTr="0046430A">
        <w:trPr>
          <w:gridAfter w:val="1"/>
          <w:wAfter w:w="975" w:type="pct"/>
        </w:trPr>
        <w:tc>
          <w:tcPr>
            <w:tcW w:w="4025" w:type="pct"/>
            <w:gridSpan w:val="2"/>
            <w:shd w:val="clear" w:color="auto" w:fill="000000"/>
            <w:vAlign w:val="bottom"/>
          </w:tcPr>
          <w:p w:rsidR="00656247" w:rsidRPr="00656247" w:rsidRDefault="00656247" w:rsidP="00656247">
            <w:pPr>
              <w:tabs>
                <w:tab w:val="left" w:pos="3780"/>
              </w:tabs>
              <w:jc w:val="center"/>
              <w:rPr>
                <w:rFonts w:ascii="Calibri" w:hAnsi="Calibri" w:cs="Calibri"/>
                <w:b/>
                <w:sz w:val="28"/>
                <w:szCs w:val="28"/>
              </w:rPr>
            </w:pPr>
            <w:r w:rsidRPr="00656247">
              <w:rPr>
                <w:rFonts w:ascii="Calibri" w:hAnsi="Calibri" w:cs="Calibri"/>
                <w:b/>
                <w:sz w:val="28"/>
                <w:szCs w:val="28"/>
              </w:rPr>
              <w:t>HUMAN SERVICES</w:t>
            </w: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975" w:type="pct"/>
        </w:trPr>
        <w:tc>
          <w:tcPr>
            <w:tcW w:w="3049" w:type="pct"/>
            <w:shd w:val="clear" w:color="auto" w:fill="auto"/>
            <w:vAlign w:val="bottom"/>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CS14</w:t>
            </w:r>
            <w:r w:rsidRPr="00656247">
              <w:rPr>
                <w:rFonts w:ascii="Calibri" w:hAnsi="Calibri" w:cs="Calibri"/>
                <w:b/>
                <w:sz w:val="16"/>
                <w:szCs w:val="16"/>
              </w:rPr>
              <w:tab/>
            </w:r>
            <w:r w:rsidRPr="00656247">
              <w:rPr>
                <w:rFonts w:ascii="Calibri" w:hAnsi="Calibri" w:cs="Calibri"/>
                <w:b/>
                <w:sz w:val="16"/>
                <w:szCs w:val="16"/>
              </w:rPr>
              <w:tab/>
              <w:t>Aesthetics</w:t>
            </w:r>
          </w:p>
        </w:tc>
        <w:tc>
          <w:tcPr>
            <w:tcW w:w="976" w:type="pct"/>
            <w:shd w:val="clear" w:color="auto" w:fill="auto"/>
            <w:vAlign w:val="center"/>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 Semesters</w:t>
            </w: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975" w:type="pct"/>
        </w:trPr>
        <w:tc>
          <w:tcPr>
            <w:tcW w:w="4025" w:type="pct"/>
            <w:gridSpan w:val="2"/>
            <w:shd w:val="clear" w:color="auto" w:fill="auto"/>
          </w:tcPr>
          <w:p w:rsidR="00656247" w:rsidRPr="00656247" w:rsidRDefault="00656247" w:rsidP="00656247">
            <w:pPr>
              <w:spacing w:after="120"/>
              <w:rPr>
                <w:rFonts w:ascii="Calibri" w:hAnsi="Calibri" w:cs="Calibri"/>
                <w:sz w:val="16"/>
                <w:szCs w:val="16"/>
              </w:rPr>
            </w:pPr>
            <w:r w:rsidRPr="00656247">
              <w:rPr>
                <w:rFonts w:ascii="Calibri" w:hAnsi="Calibri" w:cs="Calibri"/>
                <w:sz w:val="16"/>
                <w:szCs w:val="16"/>
              </w:rPr>
              <w:t xml:space="preserve">Specialize in the science of skin and makeup application.  Learn techniques for exfoliation, skin analysis, deep pore cleansing, specialized treatments, facials and waxing. Prepare to take the Arizona State Board of Cosmetology exam for Aestheticians after completing this 600 hour program.  </w:t>
            </w: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975" w:type="pct"/>
        </w:trPr>
        <w:tc>
          <w:tcPr>
            <w:tcW w:w="3049" w:type="pct"/>
            <w:shd w:val="clear" w:color="auto" w:fill="auto"/>
          </w:tcPr>
          <w:p w:rsidR="00656247" w:rsidRPr="00656247" w:rsidRDefault="00656247" w:rsidP="00656247">
            <w:pPr>
              <w:spacing w:after="120"/>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2.0 GPA</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 xml:space="preserve">10 high school credits (including (2) English credits) </w:t>
            </w:r>
          </w:p>
        </w:tc>
        <w:tc>
          <w:tcPr>
            <w:tcW w:w="976" w:type="pct"/>
            <w:shd w:val="clear" w:color="auto" w:fill="auto"/>
          </w:tcPr>
          <w:p w:rsidR="00656247" w:rsidRPr="00656247" w:rsidRDefault="00656247" w:rsidP="00656247">
            <w:pPr>
              <w:spacing w:after="120"/>
              <w:jc w:val="both"/>
              <w:rPr>
                <w:rFonts w:ascii="Calibri" w:hAnsi="Calibri" w:cs="Calibri"/>
                <w:sz w:val="20"/>
                <w:szCs w:val="20"/>
              </w:rPr>
            </w:pP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975" w:type="pct"/>
        </w:trPr>
        <w:tc>
          <w:tcPr>
            <w:tcW w:w="3049" w:type="pct"/>
            <w:shd w:val="clear" w:color="auto" w:fill="auto"/>
          </w:tcPr>
          <w:p w:rsidR="00656247" w:rsidRPr="00656247" w:rsidRDefault="00656247" w:rsidP="00656247">
            <w:pPr>
              <w:spacing w:after="120"/>
              <w:jc w:val="both"/>
              <w:rPr>
                <w:rFonts w:ascii="Calibri" w:hAnsi="Calibri" w:cs="Calibri"/>
                <w:b/>
                <w:sz w:val="16"/>
                <w:szCs w:val="16"/>
              </w:rPr>
            </w:pPr>
            <w:r w:rsidRPr="00656247">
              <w:rPr>
                <w:rFonts w:ascii="Calibri" w:hAnsi="Calibri" w:cs="Calibri"/>
                <w:b/>
                <w:sz w:val="16"/>
                <w:szCs w:val="16"/>
              </w:rPr>
              <w:t>CU20</w:t>
            </w:r>
            <w:r w:rsidRPr="00656247">
              <w:rPr>
                <w:rFonts w:ascii="Calibri" w:hAnsi="Calibri" w:cs="Calibri"/>
                <w:b/>
                <w:sz w:val="16"/>
                <w:szCs w:val="16"/>
              </w:rPr>
              <w:tab/>
            </w:r>
            <w:r w:rsidRPr="00656247">
              <w:rPr>
                <w:rFonts w:ascii="Calibri" w:hAnsi="Calibri" w:cs="Calibri"/>
                <w:b/>
                <w:sz w:val="16"/>
                <w:szCs w:val="16"/>
              </w:rPr>
              <w:tab/>
              <w:t>Commercial Baking and Pastry Arts</w:t>
            </w:r>
          </w:p>
        </w:tc>
        <w:tc>
          <w:tcPr>
            <w:tcW w:w="976" w:type="pct"/>
            <w:shd w:val="clear" w:color="auto" w:fill="auto"/>
            <w:vAlign w:val="center"/>
          </w:tcPr>
          <w:p w:rsidR="00656247" w:rsidRPr="00656247" w:rsidRDefault="00F479CC" w:rsidP="00656247">
            <w:pPr>
              <w:spacing w:after="120"/>
              <w:jc w:val="right"/>
              <w:rPr>
                <w:rFonts w:ascii="Calibri" w:hAnsi="Calibri" w:cs="Calibri"/>
                <w:sz w:val="16"/>
                <w:szCs w:val="16"/>
              </w:rPr>
            </w:pPr>
            <w:r>
              <w:rPr>
                <w:rFonts w:ascii="Calibri" w:hAnsi="Calibri" w:cs="Calibri"/>
                <w:sz w:val="16"/>
                <w:szCs w:val="16"/>
              </w:rPr>
              <w:t xml:space="preserve">    </w:t>
            </w:r>
            <w:r w:rsidR="00656247" w:rsidRPr="00656247">
              <w:rPr>
                <w:rFonts w:ascii="Calibri" w:hAnsi="Calibri" w:cs="Calibri"/>
                <w:sz w:val="16"/>
                <w:szCs w:val="16"/>
              </w:rPr>
              <w:t>2-4 Semesters</w:t>
            </w: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975" w:type="pct"/>
        </w:trPr>
        <w:tc>
          <w:tcPr>
            <w:tcW w:w="4025" w:type="pct"/>
            <w:gridSpan w:val="2"/>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Learn the tools‐of‐the‐trade and professionalism necessary to gain employment as a baker, pastry chef or business owner. Baking instruction focuses on making cookies, cakes, chocolate confections, tarts, breads and plated desserts.  The class also advances to cake decorating, pastries, plate painting, individual desserts and wedding cakes. Students manage an on‐site retail bakery and pastry shop to learn what it’s like working in the industry and with the public.</w:t>
            </w:r>
          </w:p>
          <w:p w:rsidR="00656247" w:rsidRPr="00656247" w:rsidRDefault="00656247" w:rsidP="00656247">
            <w:pPr>
              <w:autoSpaceDE w:val="0"/>
              <w:autoSpaceDN w:val="0"/>
              <w:adjustRightInd w:val="0"/>
              <w:rPr>
                <w:rFonts w:ascii="Calibri" w:hAnsi="Calibri" w:cs="Calibri"/>
                <w:sz w:val="16"/>
                <w:szCs w:val="16"/>
              </w:rPr>
            </w:pPr>
          </w:p>
          <w:p w:rsidR="00656247" w:rsidRPr="00656247" w:rsidRDefault="00656247" w:rsidP="00656247">
            <w:pPr>
              <w:spacing w:after="120"/>
              <w:rPr>
                <w:rFonts w:ascii="Calibri" w:hAnsi="Calibri" w:cs="Calibri"/>
                <w:sz w:val="16"/>
                <w:szCs w:val="16"/>
              </w:rPr>
            </w:pPr>
            <w:r w:rsidRPr="00656247">
              <w:rPr>
                <w:rFonts w:ascii="Calibri" w:hAnsi="Calibri" w:cs="Calibri"/>
                <w:b/>
                <w:bCs/>
                <w:sz w:val="16"/>
                <w:szCs w:val="16"/>
              </w:rPr>
              <w:t>Dual enrollment with community college credit available</w:t>
            </w: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025" w:type="pct"/>
            <w:gridSpan w:val="2"/>
            <w:shd w:val="clear" w:color="auto" w:fill="auto"/>
          </w:tcPr>
          <w:p w:rsidR="00656247" w:rsidRPr="00656247" w:rsidRDefault="00656247" w:rsidP="00656247">
            <w:pPr>
              <w:spacing w:after="120"/>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2.0 GPA</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6 high school credits  (including (1) English credit and (1) math credit)</w:t>
            </w:r>
          </w:p>
        </w:tc>
        <w:tc>
          <w:tcPr>
            <w:tcW w:w="975" w:type="pct"/>
            <w:vAlign w:val="center"/>
          </w:tcPr>
          <w:p w:rsidR="00656247" w:rsidRPr="00656247" w:rsidRDefault="00656247" w:rsidP="00656247">
            <w:pPr>
              <w:spacing w:after="120"/>
              <w:jc w:val="right"/>
              <w:rPr>
                <w:rFonts w:ascii="Calibri" w:hAnsi="Calibri" w:cs="Calibri"/>
                <w:sz w:val="16"/>
                <w:szCs w:val="16"/>
              </w:rPr>
            </w:pP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975" w:type="pct"/>
        </w:trPr>
        <w:tc>
          <w:tcPr>
            <w:tcW w:w="4025" w:type="pct"/>
            <w:gridSpan w:val="2"/>
            <w:shd w:val="clear" w:color="auto" w:fill="auto"/>
          </w:tcPr>
          <w:p w:rsidR="00656247" w:rsidRPr="00656247" w:rsidRDefault="00656247" w:rsidP="00656247">
            <w:pPr>
              <w:autoSpaceDE w:val="0"/>
              <w:autoSpaceDN w:val="0"/>
              <w:adjustRightInd w:val="0"/>
              <w:jc w:val="both"/>
              <w:rPr>
                <w:rFonts w:ascii="Calibri" w:hAnsi="Calibri" w:cs="Calibri"/>
                <w:sz w:val="16"/>
                <w:szCs w:val="16"/>
              </w:rPr>
            </w:pPr>
            <w:r w:rsidRPr="00656247">
              <w:rPr>
                <w:rFonts w:ascii="Calibri" w:hAnsi="Calibri" w:cs="Calibri"/>
                <w:b/>
                <w:sz w:val="16"/>
                <w:szCs w:val="16"/>
              </w:rPr>
              <w:t>CS10</w:t>
            </w:r>
            <w:r w:rsidRPr="00656247">
              <w:rPr>
                <w:rFonts w:ascii="Calibri" w:hAnsi="Calibri" w:cs="Calibri"/>
                <w:b/>
                <w:sz w:val="16"/>
                <w:szCs w:val="16"/>
              </w:rPr>
              <w:tab/>
            </w:r>
            <w:r w:rsidRPr="00656247">
              <w:rPr>
                <w:rFonts w:ascii="Calibri" w:hAnsi="Calibri" w:cs="Calibri"/>
                <w:b/>
                <w:sz w:val="16"/>
                <w:szCs w:val="16"/>
              </w:rPr>
              <w:tab/>
              <w:t xml:space="preserve"> Cosmetology       </w:t>
            </w:r>
            <w:r>
              <w:rPr>
                <w:rFonts w:ascii="Calibri" w:hAnsi="Calibri" w:cs="Calibri"/>
                <w:b/>
                <w:sz w:val="16"/>
                <w:szCs w:val="16"/>
              </w:rPr>
              <w:t xml:space="preserve">                                                                                                                                                    </w:t>
            </w:r>
            <w:r w:rsidRPr="00656247">
              <w:rPr>
                <w:rFonts w:ascii="Calibri" w:hAnsi="Calibri" w:cs="Calibri"/>
                <w:b/>
                <w:sz w:val="16"/>
                <w:szCs w:val="16"/>
              </w:rPr>
              <w:t xml:space="preserve"> </w:t>
            </w:r>
            <w:r w:rsidRPr="00656247">
              <w:rPr>
                <w:rFonts w:ascii="Calibri" w:hAnsi="Calibri" w:cs="Calibri"/>
                <w:sz w:val="16"/>
                <w:szCs w:val="16"/>
              </w:rPr>
              <w:t>1600 hours</w:t>
            </w:r>
            <w:r w:rsidRPr="00656247">
              <w:rPr>
                <w:rFonts w:ascii="Calibri" w:hAnsi="Calibri" w:cs="Calibri"/>
                <w:b/>
                <w:sz w:val="16"/>
                <w:szCs w:val="16"/>
              </w:rPr>
              <w:t xml:space="preserve">                                                                                                                                                                                </w:t>
            </w:r>
            <w:r>
              <w:rPr>
                <w:rFonts w:ascii="Calibri" w:hAnsi="Calibri" w:cs="Calibri"/>
                <w:b/>
                <w:sz w:val="16"/>
                <w:szCs w:val="16"/>
              </w:rPr>
              <w:t xml:space="preserve">        </w:t>
            </w: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975" w:type="pct"/>
        </w:trPr>
        <w:tc>
          <w:tcPr>
            <w:tcW w:w="3049" w:type="pct"/>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Imagine having a fun, high‐paying job that lets you use your creativity to make people look good! Skills learned in cosmetology focus on the care of hair, skin and nails. Technical training includes the theory of chemicals and hair coloring, cutting, client safety, hygiene and customer relations. Second‐year students provide services to the public in a working salon on the EVIT campus. After completing the 1,600‐hour course, students are prepared to take the Arizona State Board of Cosmetology licensing exam.</w:t>
            </w:r>
          </w:p>
          <w:p w:rsidR="00656247" w:rsidRPr="00656247" w:rsidRDefault="00656247" w:rsidP="00656247">
            <w:pPr>
              <w:autoSpaceDE w:val="0"/>
              <w:autoSpaceDN w:val="0"/>
              <w:adjustRightInd w:val="0"/>
              <w:jc w:val="both"/>
              <w:rPr>
                <w:rFonts w:ascii="Calibri" w:hAnsi="Calibri" w:cs="Calibri"/>
                <w:b/>
                <w:i/>
                <w:sz w:val="16"/>
                <w:szCs w:val="16"/>
              </w:rPr>
            </w:pPr>
            <w:r w:rsidRPr="00656247">
              <w:rPr>
                <w:rFonts w:ascii="Calibri" w:hAnsi="Calibri" w:cs="Calibri"/>
                <w:b/>
                <w:i/>
                <w:sz w:val="16"/>
                <w:szCs w:val="16"/>
              </w:rPr>
              <w:t>Please note:  Students may need to provide their own transportation.</w:t>
            </w:r>
          </w:p>
          <w:p w:rsidR="00656247" w:rsidRPr="00656247" w:rsidRDefault="00656247" w:rsidP="00656247">
            <w:pPr>
              <w:spacing w:after="120"/>
              <w:rPr>
                <w:rFonts w:ascii="Calibri" w:hAnsi="Calibri" w:cs="Calibri"/>
                <w:sz w:val="16"/>
                <w:szCs w:val="16"/>
              </w:rPr>
            </w:pPr>
          </w:p>
        </w:tc>
        <w:tc>
          <w:tcPr>
            <w:tcW w:w="976" w:type="pct"/>
            <w:shd w:val="clear" w:color="auto" w:fill="auto"/>
          </w:tcPr>
          <w:p w:rsidR="00656247" w:rsidRPr="00656247" w:rsidRDefault="00656247" w:rsidP="00656247">
            <w:pPr>
              <w:spacing w:after="120"/>
              <w:jc w:val="both"/>
              <w:rPr>
                <w:rFonts w:ascii="Calibri" w:hAnsi="Calibri" w:cs="Calibri"/>
                <w:sz w:val="20"/>
                <w:szCs w:val="20"/>
              </w:rPr>
            </w:pP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975" w:type="pct"/>
        </w:trPr>
        <w:tc>
          <w:tcPr>
            <w:tcW w:w="3049" w:type="pct"/>
            <w:shd w:val="clear" w:color="auto" w:fill="auto"/>
          </w:tcPr>
          <w:p w:rsidR="00656247" w:rsidRPr="00656247" w:rsidRDefault="00656247" w:rsidP="00656247">
            <w:pPr>
              <w:spacing w:after="120"/>
              <w:jc w:val="both"/>
              <w:rPr>
                <w:rFonts w:ascii="Calibri" w:hAnsi="Calibri" w:cs="Calibri"/>
                <w:b/>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2.0GPA</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 xml:space="preserve">10 high school credits (including (2) English credits) </w:t>
            </w:r>
            <w:r w:rsidRPr="00656247">
              <w:rPr>
                <w:rFonts w:ascii="Calibri" w:hAnsi="Calibri" w:cs="Calibri"/>
                <w:sz w:val="16"/>
                <w:szCs w:val="16"/>
              </w:rPr>
              <w:tab/>
            </w:r>
            <w:r w:rsidRPr="00656247">
              <w:rPr>
                <w:rFonts w:ascii="Calibri" w:hAnsi="Calibri" w:cs="Calibri"/>
                <w:sz w:val="16"/>
                <w:szCs w:val="16"/>
              </w:rPr>
              <w:tab/>
            </w:r>
          </w:p>
        </w:tc>
        <w:tc>
          <w:tcPr>
            <w:tcW w:w="976" w:type="pct"/>
            <w:shd w:val="clear" w:color="auto" w:fill="auto"/>
            <w:vAlign w:val="center"/>
          </w:tcPr>
          <w:p w:rsidR="00656247" w:rsidRPr="00656247" w:rsidRDefault="00656247" w:rsidP="00656247">
            <w:pPr>
              <w:spacing w:after="120"/>
              <w:jc w:val="right"/>
              <w:rPr>
                <w:rFonts w:ascii="Calibri" w:hAnsi="Calibri" w:cs="Calibri"/>
                <w:sz w:val="16"/>
                <w:szCs w:val="16"/>
              </w:rPr>
            </w:pP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975" w:type="pct"/>
        </w:trPr>
        <w:tc>
          <w:tcPr>
            <w:tcW w:w="4025" w:type="pct"/>
            <w:gridSpan w:val="2"/>
            <w:shd w:val="clear" w:color="auto" w:fill="auto"/>
            <w:vAlign w:val="bottom"/>
          </w:tcPr>
          <w:p w:rsidR="00656247" w:rsidRPr="00656247" w:rsidRDefault="00656247" w:rsidP="00656247">
            <w:pPr>
              <w:spacing w:after="120"/>
              <w:jc w:val="both"/>
              <w:rPr>
                <w:rFonts w:ascii="Calibri" w:hAnsi="Calibri" w:cs="Calibri"/>
                <w:sz w:val="16"/>
                <w:szCs w:val="16"/>
              </w:rPr>
            </w:pPr>
            <w:r w:rsidRPr="00656247">
              <w:rPr>
                <w:rFonts w:ascii="Calibri" w:hAnsi="Calibri" w:cs="Calibri"/>
                <w:b/>
                <w:sz w:val="16"/>
                <w:szCs w:val="16"/>
              </w:rPr>
              <w:t>CU10</w:t>
            </w:r>
            <w:r w:rsidRPr="00656247">
              <w:rPr>
                <w:rFonts w:ascii="Calibri" w:hAnsi="Calibri" w:cs="Calibri"/>
                <w:b/>
                <w:sz w:val="16"/>
                <w:szCs w:val="16"/>
              </w:rPr>
              <w:tab/>
            </w:r>
            <w:r w:rsidRPr="00656247">
              <w:rPr>
                <w:rFonts w:ascii="Calibri" w:hAnsi="Calibri" w:cs="Calibri"/>
                <w:b/>
                <w:sz w:val="16"/>
                <w:szCs w:val="16"/>
              </w:rPr>
              <w:tab/>
              <w:t xml:space="preserve">Culinary Arts                                       </w:t>
            </w:r>
            <w:r w:rsidRPr="00656247">
              <w:rPr>
                <w:rFonts w:ascii="Calibri" w:hAnsi="Calibri" w:cs="Calibri"/>
                <w:sz w:val="16"/>
                <w:szCs w:val="16"/>
              </w:rPr>
              <w:t xml:space="preserve">                                                                                                                    </w:t>
            </w:r>
            <w:r>
              <w:rPr>
                <w:rFonts w:ascii="Calibri" w:hAnsi="Calibri" w:cs="Calibri"/>
                <w:sz w:val="16"/>
                <w:szCs w:val="16"/>
              </w:rPr>
              <w:t xml:space="preserve">             2-4 </w:t>
            </w:r>
            <w:r w:rsidRPr="00656247">
              <w:rPr>
                <w:rFonts w:ascii="Calibri" w:hAnsi="Calibri" w:cs="Calibri"/>
                <w:sz w:val="16"/>
                <w:szCs w:val="16"/>
              </w:rPr>
              <w:t>Semesters</w:t>
            </w: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975" w:type="pct"/>
        </w:trPr>
        <w:tc>
          <w:tcPr>
            <w:tcW w:w="4025" w:type="pct"/>
            <w:gridSpan w:val="2"/>
            <w:shd w:val="clear" w:color="auto" w:fill="auto"/>
          </w:tcPr>
          <w:p w:rsidR="00656247" w:rsidRPr="00656247" w:rsidRDefault="00656247" w:rsidP="00656247">
            <w:pPr>
              <w:autoSpaceDE w:val="0"/>
              <w:autoSpaceDN w:val="0"/>
              <w:adjustRightInd w:val="0"/>
              <w:rPr>
                <w:rFonts w:ascii="Calibri" w:hAnsi="Calibri" w:cs="Calibri"/>
                <w:b/>
                <w:sz w:val="16"/>
                <w:szCs w:val="16"/>
              </w:rPr>
            </w:pPr>
            <w:r w:rsidRPr="00656247">
              <w:rPr>
                <w:rFonts w:ascii="Calibri" w:hAnsi="Calibri" w:cs="Calibri"/>
                <w:sz w:val="16"/>
                <w:szCs w:val="16"/>
              </w:rPr>
              <w:t>Explore your passion for cooking while developing skills in all facets of the food service and hospitality industries. Training is provided in culinary arts (a la carte &amp; quantity cooking), commercial baking and dining room operations. Students gain hands‐on experience working special functions, breakfasts, luncheons and dinners in the culinary banquet hall. Students also have the opportunity to participate in culinary competitions and work with many of the top chefs and restaurants in the Valley.</w:t>
            </w:r>
            <w:r w:rsidRPr="00656247">
              <w:rPr>
                <w:rFonts w:ascii="Calibri" w:hAnsi="Calibri" w:cs="Calibri"/>
                <w:b/>
                <w:sz w:val="16"/>
                <w:szCs w:val="16"/>
              </w:rPr>
              <w:t xml:space="preserve">  </w:t>
            </w:r>
          </w:p>
          <w:p w:rsidR="00656247" w:rsidRPr="00656247" w:rsidRDefault="00656247" w:rsidP="00656247">
            <w:pPr>
              <w:autoSpaceDE w:val="0"/>
              <w:autoSpaceDN w:val="0"/>
              <w:adjustRightInd w:val="0"/>
              <w:rPr>
                <w:rFonts w:ascii="Calibri" w:hAnsi="Calibri" w:cs="Calibri"/>
                <w:b/>
                <w:sz w:val="16"/>
                <w:szCs w:val="16"/>
              </w:rPr>
            </w:pPr>
          </w:p>
          <w:p w:rsidR="00656247" w:rsidRPr="00656247" w:rsidRDefault="00656247" w:rsidP="00656247">
            <w:pPr>
              <w:spacing w:after="120"/>
              <w:rPr>
                <w:rFonts w:ascii="Calibri" w:hAnsi="Calibri" w:cs="Calibri"/>
                <w:sz w:val="20"/>
                <w:szCs w:val="20"/>
              </w:rPr>
            </w:pPr>
            <w:r w:rsidRPr="00656247">
              <w:rPr>
                <w:rFonts w:ascii="Calibri" w:hAnsi="Calibri" w:cs="Calibri"/>
                <w:b/>
                <w:bCs/>
                <w:sz w:val="16"/>
                <w:szCs w:val="16"/>
              </w:rPr>
              <w:t>Dual enrollment with community college credit available</w:t>
            </w: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975" w:type="pct"/>
        </w:trPr>
        <w:tc>
          <w:tcPr>
            <w:tcW w:w="3049" w:type="pct"/>
            <w:shd w:val="clear" w:color="auto" w:fill="auto"/>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2.0 GPA</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6 high school credits (including (1) English credit and (1) math credit)</w:t>
            </w:r>
          </w:p>
        </w:tc>
        <w:tc>
          <w:tcPr>
            <w:tcW w:w="976" w:type="pct"/>
            <w:shd w:val="clear" w:color="auto" w:fill="auto"/>
            <w:vAlign w:val="bottom"/>
          </w:tcPr>
          <w:p w:rsidR="00656247" w:rsidRPr="00656247" w:rsidRDefault="00656247" w:rsidP="00656247">
            <w:pPr>
              <w:spacing w:after="120"/>
              <w:jc w:val="right"/>
              <w:rPr>
                <w:rFonts w:ascii="Calibri" w:hAnsi="Calibri" w:cs="Calibri"/>
                <w:sz w:val="16"/>
                <w:szCs w:val="16"/>
              </w:rPr>
            </w:pP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975" w:type="pct"/>
        </w:trPr>
        <w:tc>
          <w:tcPr>
            <w:tcW w:w="4025" w:type="pct"/>
            <w:gridSpan w:val="2"/>
            <w:shd w:val="clear" w:color="auto" w:fill="auto"/>
            <w:vAlign w:val="bottom"/>
          </w:tcPr>
          <w:p w:rsidR="00656247" w:rsidRDefault="00656247" w:rsidP="00656247">
            <w:pPr>
              <w:spacing w:after="120"/>
              <w:rPr>
                <w:rFonts w:ascii="Calibri" w:hAnsi="Calibri" w:cs="Calibri"/>
                <w:b/>
                <w:sz w:val="16"/>
                <w:szCs w:val="16"/>
              </w:rPr>
            </w:pPr>
          </w:p>
          <w:p w:rsidR="00656247" w:rsidRDefault="00656247" w:rsidP="00656247">
            <w:pPr>
              <w:spacing w:after="120"/>
              <w:rPr>
                <w:rFonts w:ascii="Calibri" w:hAnsi="Calibri" w:cs="Calibri"/>
                <w:b/>
                <w:sz w:val="16"/>
                <w:szCs w:val="16"/>
              </w:rPr>
            </w:pPr>
          </w:p>
          <w:p w:rsidR="00656247" w:rsidRPr="00656247" w:rsidRDefault="00656247" w:rsidP="0046430A">
            <w:pPr>
              <w:spacing w:after="120"/>
              <w:jc w:val="both"/>
              <w:rPr>
                <w:rFonts w:ascii="Calibri" w:hAnsi="Calibri" w:cs="Calibri"/>
                <w:sz w:val="16"/>
                <w:szCs w:val="16"/>
              </w:rPr>
            </w:pPr>
            <w:r w:rsidRPr="00656247">
              <w:rPr>
                <w:rFonts w:ascii="Calibri" w:hAnsi="Calibri" w:cs="Calibri"/>
                <w:b/>
                <w:sz w:val="16"/>
                <w:szCs w:val="16"/>
              </w:rPr>
              <w:lastRenderedPageBreak/>
              <w:t>FM10</w:t>
            </w:r>
            <w:r w:rsidRPr="00656247">
              <w:rPr>
                <w:rFonts w:ascii="Calibri" w:hAnsi="Calibri" w:cs="Calibri"/>
                <w:b/>
                <w:sz w:val="16"/>
                <w:szCs w:val="16"/>
              </w:rPr>
              <w:tab/>
            </w:r>
            <w:r w:rsidRPr="00656247">
              <w:rPr>
                <w:rFonts w:ascii="Calibri" w:hAnsi="Calibri" w:cs="Calibri"/>
                <w:b/>
                <w:sz w:val="16"/>
                <w:szCs w:val="16"/>
              </w:rPr>
              <w:tab/>
              <w:t xml:space="preserve">Design, Merchandising and </w:t>
            </w:r>
            <w:r w:rsidR="0046430A" w:rsidRPr="00656247">
              <w:rPr>
                <w:rFonts w:ascii="Calibri" w:hAnsi="Calibri" w:cs="Calibri"/>
                <w:b/>
                <w:sz w:val="16"/>
                <w:szCs w:val="16"/>
              </w:rPr>
              <w:t xml:space="preserve"> Textiles                                            </w:t>
            </w:r>
            <w:r w:rsidR="0046430A">
              <w:rPr>
                <w:rFonts w:ascii="Calibri" w:hAnsi="Calibri" w:cs="Calibri"/>
                <w:b/>
                <w:sz w:val="16"/>
                <w:szCs w:val="16"/>
              </w:rPr>
              <w:t xml:space="preserve">               </w:t>
            </w:r>
            <w:r w:rsidR="0046430A" w:rsidRPr="00656247">
              <w:rPr>
                <w:rFonts w:ascii="Calibri" w:hAnsi="Calibri" w:cs="Calibri"/>
                <w:b/>
                <w:sz w:val="16"/>
                <w:szCs w:val="16"/>
              </w:rPr>
              <w:t xml:space="preserve">                                                              </w:t>
            </w:r>
            <w:r w:rsidR="0046430A" w:rsidRPr="00656247">
              <w:rPr>
                <w:rFonts w:ascii="Calibri" w:hAnsi="Calibri" w:cs="Calibri"/>
                <w:sz w:val="16"/>
                <w:szCs w:val="16"/>
              </w:rPr>
              <w:t>2-4 Semesters</w:t>
            </w:r>
            <w:r w:rsidR="0046430A" w:rsidRPr="00656247">
              <w:rPr>
                <w:rFonts w:ascii="Calibri" w:hAnsi="Calibri" w:cs="Calibri"/>
                <w:b/>
                <w:sz w:val="16"/>
                <w:szCs w:val="16"/>
              </w:rPr>
              <w:t xml:space="preserve"> </w:t>
            </w: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975" w:type="pct"/>
        </w:trPr>
        <w:tc>
          <w:tcPr>
            <w:tcW w:w="4025" w:type="pct"/>
            <w:gridSpan w:val="2"/>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lastRenderedPageBreak/>
              <w:t>Note: This new program was previously offered as Fashion Merchandising and Interior Design.</w:t>
            </w:r>
          </w:p>
          <w:p w:rsidR="00656247" w:rsidRPr="00656247" w:rsidRDefault="00656247" w:rsidP="00656247">
            <w:pPr>
              <w:autoSpaceDE w:val="0"/>
              <w:autoSpaceDN w:val="0"/>
              <w:adjustRightInd w:val="0"/>
              <w:rPr>
                <w:rFonts w:ascii="Calibri" w:hAnsi="Calibri" w:cs="Calibri"/>
                <w:sz w:val="20"/>
                <w:szCs w:val="20"/>
              </w:rPr>
            </w:pPr>
          </w:p>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This dynamic program introduces students to the technical knowledge and skills needed to design, produce, purchase, promote and sell merchandise and accessories. Learn about the elements and principles of design, fabrics and textiles, the use of color and texture, retail theory, visual merchandising, sewing and pattern making. Transform these skills into wearable garments, elaborate sets and window displays, and participate in various EVIT events such as the annual Spring Fashion Show, Cosmetology Masquerade and Block of Dreams. Qualified students also have the opportunity to participate in job shadowing or internships during their second year of the program.</w:t>
            </w:r>
            <w:r w:rsidRPr="00656247">
              <w:rPr>
                <w:rFonts w:ascii="Calibri" w:hAnsi="Calibri" w:cs="Calibri"/>
                <w:sz w:val="16"/>
                <w:szCs w:val="16"/>
              </w:rPr>
              <w:br/>
            </w:r>
          </w:p>
          <w:p w:rsidR="00656247" w:rsidRPr="00656247" w:rsidRDefault="00656247" w:rsidP="00656247">
            <w:pPr>
              <w:spacing w:after="60"/>
              <w:rPr>
                <w:rFonts w:ascii="Calibri" w:hAnsi="Calibri" w:cs="Calibri"/>
                <w:b/>
                <w:sz w:val="16"/>
                <w:szCs w:val="16"/>
              </w:rPr>
            </w:pPr>
            <w:r w:rsidRPr="00656247">
              <w:rPr>
                <w:rFonts w:ascii="Calibri" w:hAnsi="Calibri" w:cs="Calibri"/>
                <w:b/>
                <w:sz w:val="16"/>
                <w:szCs w:val="16"/>
              </w:rPr>
              <w:t>Dual enrollment with community college available.</w:t>
            </w: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975" w:type="pct"/>
        </w:trPr>
        <w:tc>
          <w:tcPr>
            <w:tcW w:w="4025" w:type="pct"/>
            <w:gridSpan w:val="2"/>
            <w:shd w:val="clear" w:color="auto" w:fill="auto"/>
          </w:tcPr>
          <w:p w:rsidR="00656247" w:rsidRPr="00656247" w:rsidRDefault="00656247" w:rsidP="00656247">
            <w:pPr>
              <w:spacing w:after="60"/>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2.0 GPA</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(1) English credit and, (1) math credit</w:t>
            </w: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976" w:type="pct"/>
        </w:trPr>
        <w:tc>
          <w:tcPr>
            <w:tcW w:w="4024" w:type="pct"/>
            <w:gridSpan w:val="2"/>
            <w:shd w:val="clear" w:color="auto" w:fill="000000"/>
          </w:tcPr>
          <w:p w:rsidR="00656247" w:rsidRPr="00656247" w:rsidRDefault="00656247" w:rsidP="00656247">
            <w:pPr>
              <w:jc w:val="center"/>
              <w:rPr>
                <w:rFonts w:ascii="Calibri" w:hAnsi="Calibri" w:cs="Calibri"/>
                <w:b/>
                <w:sz w:val="16"/>
                <w:szCs w:val="16"/>
                <w:highlight w:val="black"/>
              </w:rPr>
            </w:pPr>
            <w:r w:rsidRPr="00656247">
              <w:rPr>
                <w:rFonts w:ascii="Calibri" w:hAnsi="Calibri" w:cs="Calibri"/>
                <w:b/>
                <w:color w:val="FFFFFF"/>
                <w:sz w:val="28"/>
                <w:szCs w:val="28"/>
                <w:highlight w:val="black"/>
              </w:rPr>
              <w:t>HUMAN SERVICES</w:t>
            </w: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976" w:type="pct"/>
        </w:trPr>
        <w:tc>
          <w:tcPr>
            <w:tcW w:w="3049" w:type="pct"/>
            <w:shd w:val="clear" w:color="auto" w:fill="auto"/>
            <w:vAlign w:val="bottom"/>
          </w:tcPr>
          <w:p w:rsidR="00656247" w:rsidRPr="00656247" w:rsidRDefault="00656247" w:rsidP="00656247">
            <w:pPr>
              <w:autoSpaceDE w:val="0"/>
              <w:autoSpaceDN w:val="0"/>
              <w:adjustRightInd w:val="0"/>
              <w:rPr>
                <w:rFonts w:ascii="Calibri" w:hAnsi="Calibri" w:cs="Calibri"/>
                <w:sz w:val="20"/>
                <w:szCs w:val="20"/>
              </w:rPr>
            </w:pPr>
            <w:r w:rsidRPr="00656247">
              <w:rPr>
                <w:rFonts w:ascii="Calibri" w:hAnsi="Calibri" w:cs="Calibri"/>
                <w:b/>
                <w:sz w:val="16"/>
                <w:szCs w:val="16"/>
              </w:rPr>
              <w:t>CC10</w:t>
            </w:r>
            <w:r w:rsidRPr="00656247">
              <w:rPr>
                <w:rFonts w:ascii="Calibri" w:hAnsi="Calibri" w:cs="Calibri"/>
                <w:b/>
                <w:sz w:val="16"/>
                <w:szCs w:val="16"/>
              </w:rPr>
              <w:tab/>
            </w:r>
            <w:r w:rsidRPr="00656247">
              <w:rPr>
                <w:rFonts w:ascii="Calibri" w:hAnsi="Calibri" w:cs="Calibri"/>
                <w:b/>
                <w:sz w:val="16"/>
                <w:szCs w:val="16"/>
              </w:rPr>
              <w:tab/>
              <w:t>Early Childhood Education</w:t>
            </w:r>
          </w:p>
        </w:tc>
        <w:tc>
          <w:tcPr>
            <w:tcW w:w="975" w:type="pct"/>
            <w:shd w:val="clear" w:color="auto" w:fill="auto"/>
          </w:tcPr>
          <w:p w:rsidR="00656247" w:rsidRPr="00656247" w:rsidRDefault="00A70477" w:rsidP="00656247">
            <w:pPr>
              <w:spacing w:after="120"/>
              <w:jc w:val="right"/>
              <w:rPr>
                <w:rFonts w:ascii="Calibri" w:hAnsi="Calibri" w:cs="Calibri"/>
                <w:sz w:val="16"/>
                <w:szCs w:val="16"/>
              </w:rPr>
            </w:pPr>
            <w:r>
              <w:rPr>
                <w:rFonts w:ascii="Calibri" w:hAnsi="Calibri" w:cs="Calibri"/>
                <w:sz w:val="16"/>
                <w:szCs w:val="16"/>
              </w:rPr>
              <w:t xml:space="preserve">  </w:t>
            </w:r>
            <w:r w:rsidR="00656247" w:rsidRPr="00656247">
              <w:rPr>
                <w:rFonts w:ascii="Calibri" w:hAnsi="Calibri" w:cs="Calibri"/>
                <w:sz w:val="16"/>
                <w:szCs w:val="16"/>
              </w:rPr>
              <w:t>2-4 semesters</w:t>
            </w: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976" w:type="pct"/>
          <w:trHeight w:val="631"/>
        </w:trPr>
        <w:tc>
          <w:tcPr>
            <w:tcW w:w="4024" w:type="pct"/>
            <w:gridSpan w:val="2"/>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Gain hands‐on experience in an on‐site lab school, operated by Bridges Preschool, while learning how to interact with young children and facilitate developmentally‐appropriate activities. First‐year students focus on the early childhood philosophy, career opportunities and current issues in health, nutrition and special education. They also gain experience with classroom management and discipline techniques. During the second year, students select an internship program and research professional opportunities. This self‐paced, performance‐based program allows for advancement that meets individual academic needs.</w:t>
            </w:r>
          </w:p>
          <w:p w:rsidR="00656247" w:rsidRPr="00656247" w:rsidRDefault="00656247" w:rsidP="00656247">
            <w:pPr>
              <w:autoSpaceDE w:val="0"/>
              <w:autoSpaceDN w:val="0"/>
              <w:adjustRightInd w:val="0"/>
              <w:rPr>
                <w:rFonts w:ascii="Calibri" w:hAnsi="Calibri" w:cs="Calibri"/>
                <w:sz w:val="20"/>
                <w:szCs w:val="20"/>
              </w:rPr>
            </w:pPr>
          </w:p>
          <w:p w:rsidR="00656247" w:rsidRPr="00656247" w:rsidRDefault="00656247" w:rsidP="00656247">
            <w:pPr>
              <w:spacing w:after="120"/>
              <w:rPr>
                <w:rFonts w:ascii="Calibri" w:hAnsi="Calibri" w:cs="Calibri"/>
                <w:sz w:val="16"/>
                <w:szCs w:val="16"/>
              </w:rPr>
            </w:pPr>
            <w:r w:rsidRPr="00656247">
              <w:rPr>
                <w:rFonts w:ascii="Calibri" w:hAnsi="Calibri" w:cs="Calibri"/>
                <w:b/>
                <w:sz w:val="16"/>
                <w:szCs w:val="16"/>
              </w:rPr>
              <w:t>Dual enrollment with community college available</w:t>
            </w:r>
            <w:r w:rsidRPr="00656247">
              <w:rPr>
                <w:rFonts w:ascii="Calibri" w:hAnsi="Calibri" w:cs="Calibri"/>
                <w:b/>
                <w:sz w:val="16"/>
                <w:szCs w:val="16"/>
              </w:rPr>
              <w:br/>
            </w: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976" w:type="pct"/>
        </w:trPr>
        <w:tc>
          <w:tcPr>
            <w:tcW w:w="3049" w:type="pct"/>
            <w:shd w:val="clear" w:color="auto" w:fill="auto"/>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Recommended:</w:t>
            </w:r>
            <w:r w:rsidRPr="00656247">
              <w:rPr>
                <w:rFonts w:ascii="Calibri" w:hAnsi="Calibri" w:cs="Calibri"/>
                <w:sz w:val="16"/>
                <w:szCs w:val="16"/>
              </w:rPr>
              <w:t xml:space="preserve">           6 high school credits (including (1) English credit and (1) Pre-Algebra credit</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 xml:space="preserve">No criminal record        </w:t>
            </w:r>
          </w:p>
        </w:tc>
        <w:tc>
          <w:tcPr>
            <w:tcW w:w="975" w:type="pct"/>
            <w:shd w:val="clear" w:color="auto" w:fill="auto"/>
          </w:tcPr>
          <w:p w:rsidR="00656247" w:rsidRPr="00656247" w:rsidRDefault="00656247" w:rsidP="00656247">
            <w:pPr>
              <w:spacing w:after="120"/>
              <w:jc w:val="right"/>
              <w:rPr>
                <w:rFonts w:ascii="Calibri" w:hAnsi="Calibri" w:cs="Calibri"/>
                <w:sz w:val="16"/>
                <w:szCs w:val="16"/>
              </w:rPr>
            </w:pP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976" w:type="pct"/>
        </w:trPr>
        <w:tc>
          <w:tcPr>
            <w:tcW w:w="3049" w:type="pct"/>
            <w:shd w:val="clear" w:color="auto" w:fill="auto"/>
          </w:tcPr>
          <w:p w:rsidR="00656247" w:rsidRPr="00656247" w:rsidRDefault="00656247" w:rsidP="00656247">
            <w:pPr>
              <w:spacing w:after="120"/>
              <w:rPr>
                <w:rFonts w:ascii="Calibri" w:hAnsi="Calibri" w:cs="Calibri"/>
                <w:sz w:val="16"/>
                <w:szCs w:val="16"/>
              </w:rPr>
            </w:pPr>
            <w:r w:rsidRPr="00656247">
              <w:rPr>
                <w:rFonts w:ascii="Calibri" w:hAnsi="Calibri" w:cs="Calibri"/>
                <w:b/>
                <w:sz w:val="16"/>
                <w:szCs w:val="16"/>
              </w:rPr>
              <w:t>ED10</w:t>
            </w:r>
            <w:r w:rsidRPr="00656247">
              <w:rPr>
                <w:rFonts w:ascii="Calibri" w:hAnsi="Calibri" w:cs="Calibri"/>
                <w:b/>
                <w:sz w:val="16"/>
                <w:szCs w:val="16"/>
              </w:rPr>
              <w:tab/>
            </w:r>
            <w:r w:rsidRPr="00656247">
              <w:rPr>
                <w:rFonts w:ascii="Calibri" w:hAnsi="Calibri" w:cs="Calibri"/>
                <w:b/>
                <w:sz w:val="16"/>
                <w:szCs w:val="16"/>
              </w:rPr>
              <w:tab/>
              <w:t xml:space="preserve">Education Professions                                                                                            </w:t>
            </w:r>
          </w:p>
        </w:tc>
        <w:tc>
          <w:tcPr>
            <w:tcW w:w="975" w:type="pct"/>
            <w:shd w:val="clear" w:color="auto" w:fill="auto"/>
          </w:tcPr>
          <w:p w:rsidR="00656247" w:rsidRPr="00656247" w:rsidRDefault="00A70477" w:rsidP="00656247">
            <w:pPr>
              <w:spacing w:after="120"/>
              <w:jc w:val="right"/>
              <w:rPr>
                <w:rFonts w:ascii="Calibri" w:hAnsi="Calibri" w:cs="Calibri"/>
                <w:sz w:val="16"/>
                <w:szCs w:val="16"/>
              </w:rPr>
            </w:pPr>
            <w:r>
              <w:rPr>
                <w:rFonts w:ascii="Calibri" w:hAnsi="Calibri" w:cs="Calibri"/>
                <w:sz w:val="16"/>
                <w:szCs w:val="16"/>
              </w:rPr>
              <w:t xml:space="preserve">  </w:t>
            </w:r>
            <w:r w:rsidR="00656247" w:rsidRPr="00656247">
              <w:rPr>
                <w:rFonts w:ascii="Calibri" w:hAnsi="Calibri" w:cs="Calibri"/>
                <w:sz w:val="16"/>
                <w:szCs w:val="16"/>
              </w:rPr>
              <w:t>2-4 semesters</w:t>
            </w: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976" w:type="pct"/>
        </w:trPr>
        <w:tc>
          <w:tcPr>
            <w:tcW w:w="4024" w:type="pct"/>
            <w:gridSpan w:val="2"/>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Identify philosophies and develop a leadership and teaching style. The college prep curriculum includes a survey study of the teaching profession and educational theories of learning. Conduct research; create lessons, and present concepts. Participate in various job shadowing experiences.</w:t>
            </w:r>
          </w:p>
          <w:p w:rsidR="00656247" w:rsidRPr="00656247" w:rsidRDefault="00656247" w:rsidP="00656247">
            <w:pPr>
              <w:autoSpaceDE w:val="0"/>
              <w:autoSpaceDN w:val="0"/>
              <w:adjustRightInd w:val="0"/>
              <w:rPr>
                <w:rFonts w:ascii="Calibri" w:hAnsi="Calibri" w:cs="Calibri"/>
                <w:b/>
                <w:sz w:val="16"/>
                <w:szCs w:val="16"/>
              </w:rPr>
            </w:pPr>
          </w:p>
          <w:p w:rsidR="00656247" w:rsidRPr="00656247" w:rsidRDefault="00656247" w:rsidP="00656247">
            <w:pPr>
              <w:autoSpaceDE w:val="0"/>
              <w:autoSpaceDN w:val="0"/>
              <w:adjustRightInd w:val="0"/>
              <w:rPr>
                <w:rFonts w:ascii="Calibri" w:hAnsi="Calibri" w:cs="Calibri"/>
                <w:sz w:val="20"/>
                <w:szCs w:val="20"/>
              </w:rPr>
            </w:pPr>
            <w:r w:rsidRPr="00656247">
              <w:rPr>
                <w:rFonts w:ascii="Calibri" w:hAnsi="Calibri" w:cs="Calibri"/>
                <w:b/>
                <w:sz w:val="16"/>
                <w:szCs w:val="16"/>
              </w:rPr>
              <w:t>Dual enrollment with community college available</w:t>
            </w:r>
            <w:r w:rsidRPr="00656247">
              <w:rPr>
                <w:rFonts w:ascii="Calibri" w:hAnsi="Calibri" w:cs="Calibri"/>
                <w:b/>
                <w:sz w:val="16"/>
                <w:szCs w:val="16"/>
              </w:rPr>
              <w:br/>
            </w:r>
          </w:p>
        </w:tc>
      </w:tr>
      <w:tr w:rsidR="00656247" w:rsidRPr="00656247" w:rsidTr="00464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976" w:type="pct"/>
        </w:trPr>
        <w:tc>
          <w:tcPr>
            <w:tcW w:w="4024" w:type="pct"/>
            <w:gridSpan w:val="2"/>
            <w:shd w:val="clear" w:color="auto" w:fill="auto"/>
          </w:tcPr>
          <w:p w:rsidR="00656247" w:rsidRPr="00656247" w:rsidRDefault="00656247" w:rsidP="00656247">
            <w:pPr>
              <w:jc w:val="both"/>
              <w:rPr>
                <w:rFonts w:ascii="Calibri" w:hAnsi="Calibri" w:cs="Calibri"/>
                <w:sz w:val="16"/>
                <w:szCs w:val="16"/>
              </w:rPr>
            </w:pPr>
            <w:r w:rsidRPr="00656247">
              <w:rPr>
                <w:rFonts w:ascii="Calibri" w:hAnsi="Calibri" w:cs="Calibri"/>
                <w:b/>
                <w:sz w:val="16"/>
                <w:szCs w:val="16"/>
              </w:rPr>
              <w:t xml:space="preserve">Recommended:  </w:t>
            </w:r>
            <w:r w:rsidRPr="00656247">
              <w:rPr>
                <w:rFonts w:ascii="Calibri" w:hAnsi="Calibri" w:cs="Calibri"/>
                <w:b/>
                <w:sz w:val="16"/>
                <w:szCs w:val="16"/>
              </w:rPr>
              <w:tab/>
            </w:r>
            <w:r w:rsidRPr="00656247">
              <w:rPr>
                <w:rFonts w:ascii="Calibri" w:hAnsi="Calibri" w:cs="Calibri"/>
                <w:sz w:val="16"/>
                <w:szCs w:val="16"/>
              </w:rPr>
              <w:t xml:space="preserve">No criminal record     </w:t>
            </w:r>
          </w:p>
          <w:p w:rsidR="00656247" w:rsidRPr="00656247" w:rsidRDefault="00656247" w:rsidP="00656247">
            <w:pPr>
              <w:spacing w:after="120"/>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6 high school credits (including (1) English credit and (1) Pre-Algebra credit</w:t>
            </w:r>
          </w:p>
        </w:tc>
      </w:tr>
    </w:tbl>
    <w:p w:rsidR="00656247" w:rsidRPr="00656247" w:rsidRDefault="00656247" w:rsidP="00656247">
      <w:pPr>
        <w:rPr>
          <w:rFonts w:ascii="Calibri" w:hAnsi="Calibri" w:cs="Calibri"/>
          <w:vanish/>
        </w:rPr>
      </w:pPr>
    </w:p>
    <w:tbl>
      <w:tblPr>
        <w:tblW w:w="9648" w:type="dxa"/>
        <w:tblLook w:val="01E0" w:firstRow="1" w:lastRow="1" w:firstColumn="1" w:lastColumn="1" w:noHBand="0" w:noVBand="0"/>
      </w:tblPr>
      <w:tblGrid>
        <w:gridCol w:w="7488"/>
        <w:gridCol w:w="630"/>
        <w:gridCol w:w="360"/>
        <w:gridCol w:w="1080"/>
        <w:gridCol w:w="90"/>
      </w:tblGrid>
      <w:tr w:rsidR="00656247" w:rsidRPr="00656247" w:rsidTr="00A70477">
        <w:trPr>
          <w:gridAfter w:val="1"/>
          <w:wAfter w:w="90" w:type="dxa"/>
        </w:trPr>
        <w:tc>
          <w:tcPr>
            <w:tcW w:w="7488" w:type="dxa"/>
            <w:shd w:val="clear" w:color="auto" w:fill="auto"/>
          </w:tcPr>
          <w:p w:rsidR="00656247" w:rsidRPr="00656247" w:rsidRDefault="00656247" w:rsidP="00656247">
            <w:pPr>
              <w:spacing w:after="120"/>
              <w:jc w:val="both"/>
              <w:rPr>
                <w:rFonts w:ascii="Calibri" w:hAnsi="Calibri" w:cs="Calibri"/>
                <w:b/>
                <w:sz w:val="16"/>
                <w:szCs w:val="16"/>
              </w:rPr>
            </w:pPr>
            <w:r w:rsidRPr="00656247">
              <w:rPr>
                <w:rFonts w:ascii="Calibri" w:hAnsi="Calibri" w:cs="Calibri"/>
                <w:b/>
                <w:sz w:val="16"/>
                <w:szCs w:val="16"/>
              </w:rPr>
              <w:t>MA10</w:t>
            </w:r>
            <w:r w:rsidRPr="00656247">
              <w:rPr>
                <w:rFonts w:ascii="Calibri" w:hAnsi="Calibri" w:cs="Calibri"/>
                <w:b/>
                <w:sz w:val="16"/>
                <w:szCs w:val="16"/>
              </w:rPr>
              <w:tab/>
            </w:r>
            <w:r w:rsidRPr="00656247">
              <w:rPr>
                <w:rFonts w:ascii="Calibri" w:hAnsi="Calibri" w:cs="Calibri"/>
                <w:b/>
                <w:sz w:val="16"/>
                <w:szCs w:val="16"/>
              </w:rPr>
              <w:tab/>
              <w:t xml:space="preserve">Massage Therapy (one-year program)                                                                  </w:t>
            </w:r>
          </w:p>
        </w:tc>
        <w:tc>
          <w:tcPr>
            <w:tcW w:w="2070" w:type="dxa"/>
            <w:gridSpan w:val="3"/>
            <w:shd w:val="clear" w:color="auto" w:fill="auto"/>
          </w:tcPr>
          <w:p w:rsidR="00656247" w:rsidRPr="00656247" w:rsidRDefault="00A70477" w:rsidP="00656247">
            <w:pPr>
              <w:spacing w:after="120"/>
              <w:jc w:val="right"/>
              <w:rPr>
                <w:rFonts w:ascii="Calibri" w:hAnsi="Calibri" w:cs="Calibri"/>
                <w:sz w:val="16"/>
                <w:szCs w:val="16"/>
              </w:rPr>
            </w:pPr>
            <w:r>
              <w:rPr>
                <w:rFonts w:ascii="Calibri" w:hAnsi="Calibri" w:cs="Calibri"/>
                <w:sz w:val="16"/>
                <w:szCs w:val="16"/>
              </w:rPr>
              <w:t xml:space="preserve">  </w:t>
            </w:r>
            <w:r w:rsidR="00656247" w:rsidRPr="00656247">
              <w:rPr>
                <w:rFonts w:ascii="Calibri" w:hAnsi="Calibri" w:cs="Calibri"/>
                <w:sz w:val="16"/>
                <w:szCs w:val="16"/>
              </w:rPr>
              <w:t>2 Semesters</w:t>
            </w:r>
          </w:p>
        </w:tc>
      </w:tr>
      <w:tr w:rsidR="00656247" w:rsidRPr="00656247" w:rsidTr="00A70477">
        <w:trPr>
          <w:gridAfter w:val="1"/>
          <w:wAfter w:w="90" w:type="dxa"/>
        </w:trPr>
        <w:tc>
          <w:tcPr>
            <w:tcW w:w="9558" w:type="dxa"/>
            <w:gridSpan w:val="4"/>
            <w:shd w:val="clear" w:color="auto" w:fill="auto"/>
          </w:tcPr>
          <w:p w:rsidR="00656247" w:rsidRPr="00656247" w:rsidRDefault="00656247" w:rsidP="00656247">
            <w:pPr>
              <w:autoSpaceDE w:val="0"/>
              <w:autoSpaceDN w:val="0"/>
              <w:adjustRightInd w:val="0"/>
              <w:jc w:val="both"/>
              <w:rPr>
                <w:rFonts w:ascii="Calibri" w:hAnsi="Calibri" w:cs="Calibri"/>
                <w:sz w:val="16"/>
                <w:szCs w:val="16"/>
              </w:rPr>
            </w:pPr>
            <w:r w:rsidRPr="00656247">
              <w:rPr>
                <w:rFonts w:ascii="Calibri" w:hAnsi="Calibri" w:cs="Calibri"/>
                <w:sz w:val="16"/>
                <w:szCs w:val="16"/>
              </w:rPr>
              <w:t>Study Western and Eastern massage modalities including Swedish, Sports, Chair, Hot Stone and Reflexology. Coursework also includes anatomy and physiology, pathology, hygiene, ethics and business practices. Students prepare for their state certification by completing 700 hours of hands‐on training in the public clinic on campus and at community events. Students must be 18 years of age before applying for state licensure.</w:t>
            </w:r>
          </w:p>
          <w:p w:rsidR="00656247" w:rsidRPr="00656247" w:rsidRDefault="00656247" w:rsidP="00656247">
            <w:pPr>
              <w:autoSpaceDE w:val="0"/>
              <w:autoSpaceDN w:val="0"/>
              <w:adjustRightInd w:val="0"/>
              <w:jc w:val="both"/>
              <w:rPr>
                <w:rFonts w:ascii="Calibri" w:hAnsi="Calibri" w:cs="Calibri"/>
                <w:b/>
                <w:i/>
                <w:sz w:val="16"/>
                <w:szCs w:val="16"/>
              </w:rPr>
            </w:pPr>
          </w:p>
          <w:p w:rsidR="00656247" w:rsidRPr="00656247" w:rsidRDefault="00656247" w:rsidP="00656247">
            <w:pPr>
              <w:autoSpaceDE w:val="0"/>
              <w:autoSpaceDN w:val="0"/>
              <w:adjustRightInd w:val="0"/>
              <w:jc w:val="both"/>
              <w:rPr>
                <w:rFonts w:ascii="Calibri" w:hAnsi="Calibri" w:cs="Calibri"/>
                <w:b/>
                <w:i/>
                <w:sz w:val="16"/>
                <w:szCs w:val="16"/>
              </w:rPr>
            </w:pPr>
            <w:r w:rsidRPr="00656247">
              <w:rPr>
                <w:rFonts w:ascii="Calibri" w:hAnsi="Calibri" w:cs="Calibri"/>
                <w:b/>
                <w:i/>
                <w:sz w:val="16"/>
                <w:szCs w:val="16"/>
              </w:rPr>
              <w:t>Please note:  2 Semester course is for Seniors only.  Students must provide their own transportation for the one-year program.</w:t>
            </w:r>
          </w:p>
          <w:p w:rsidR="00656247" w:rsidRPr="00656247" w:rsidRDefault="00656247" w:rsidP="00656247">
            <w:pPr>
              <w:autoSpaceDE w:val="0"/>
              <w:autoSpaceDN w:val="0"/>
              <w:adjustRightInd w:val="0"/>
              <w:jc w:val="both"/>
              <w:rPr>
                <w:rFonts w:ascii="Calibri" w:hAnsi="Calibri" w:cs="Calibri"/>
                <w:b/>
                <w:i/>
                <w:sz w:val="16"/>
                <w:szCs w:val="16"/>
              </w:rPr>
            </w:pPr>
          </w:p>
        </w:tc>
      </w:tr>
      <w:tr w:rsidR="00656247" w:rsidRPr="00656247" w:rsidTr="00A70477">
        <w:trPr>
          <w:gridAfter w:val="1"/>
          <w:wAfter w:w="90" w:type="dxa"/>
        </w:trPr>
        <w:tc>
          <w:tcPr>
            <w:tcW w:w="7488" w:type="dxa"/>
            <w:shd w:val="clear" w:color="auto" w:fill="auto"/>
          </w:tcPr>
          <w:p w:rsidR="00656247" w:rsidRPr="00656247" w:rsidRDefault="00656247" w:rsidP="00656247">
            <w:pPr>
              <w:jc w:val="both"/>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 xml:space="preserve">2.0 GPA     </w:t>
            </w:r>
          </w:p>
          <w:p w:rsidR="00656247" w:rsidRPr="00656247" w:rsidRDefault="00656247" w:rsidP="00656247">
            <w:pPr>
              <w:jc w:val="both"/>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(2) English credits</w:t>
            </w:r>
          </w:p>
          <w:p w:rsidR="00656247" w:rsidRPr="00656247" w:rsidRDefault="00656247" w:rsidP="00656247">
            <w:pPr>
              <w:jc w:val="both"/>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Biology and MC10 (or equivalent) strongly recommended</w:t>
            </w:r>
          </w:p>
          <w:p w:rsidR="00656247" w:rsidRPr="00656247" w:rsidRDefault="00656247" w:rsidP="00656247">
            <w:pPr>
              <w:jc w:val="both"/>
              <w:rPr>
                <w:rFonts w:ascii="Calibri" w:hAnsi="Calibri" w:cs="Calibri"/>
                <w:color w:val="FF0000"/>
                <w:sz w:val="16"/>
                <w:szCs w:val="16"/>
              </w:rPr>
            </w:pPr>
          </w:p>
        </w:tc>
        <w:tc>
          <w:tcPr>
            <w:tcW w:w="2070" w:type="dxa"/>
            <w:gridSpan w:val="3"/>
            <w:shd w:val="clear" w:color="auto" w:fill="auto"/>
          </w:tcPr>
          <w:p w:rsidR="00656247" w:rsidRPr="00656247" w:rsidRDefault="00656247" w:rsidP="00656247">
            <w:pPr>
              <w:spacing w:after="120"/>
              <w:jc w:val="both"/>
              <w:rPr>
                <w:rFonts w:ascii="Calibri" w:hAnsi="Calibri" w:cs="Calibri"/>
                <w:sz w:val="20"/>
                <w:szCs w:val="20"/>
              </w:rPr>
            </w:pPr>
          </w:p>
        </w:tc>
      </w:tr>
      <w:tr w:rsidR="00656247" w:rsidRPr="00656247" w:rsidTr="00A70477">
        <w:trPr>
          <w:gridAfter w:val="1"/>
          <w:wAfter w:w="90" w:type="dxa"/>
        </w:trPr>
        <w:tc>
          <w:tcPr>
            <w:tcW w:w="7488" w:type="dxa"/>
            <w:shd w:val="clear" w:color="auto" w:fill="auto"/>
            <w:vAlign w:val="bottom"/>
          </w:tcPr>
          <w:p w:rsidR="00656247" w:rsidRPr="00656247" w:rsidRDefault="00656247" w:rsidP="00656247">
            <w:pPr>
              <w:spacing w:after="120"/>
              <w:jc w:val="both"/>
              <w:rPr>
                <w:rFonts w:ascii="Calibri" w:hAnsi="Calibri" w:cs="Calibri"/>
                <w:b/>
                <w:sz w:val="16"/>
                <w:szCs w:val="16"/>
              </w:rPr>
            </w:pPr>
            <w:r w:rsidRPr="00656247">
              <w:rPr>
                <w:rFonts w:ascii="Calibri" w:hAnsi="Calibri" w:cs="Calibri"/>
                <w:b/>
                <w:sz w:val="16"/>
                <w:szCs w:val="16"/>
              </w:rPr>
              <w:t>MA10</w:t>
            </w:r>
            <w:r w:rsidRPr="00656247">
              <w:rPr>
                <w:rFonts w:ascii="Calibri" w:hAnsi="Calibri" w:cs="Calibri"/>
                <w:b/>
                <w:sz w:val="16"/>
                <w:szCs w:val="16"/>
              </w:rPr>
              <w:tab/>
            </w:r>
            <w:r w:rsidRPr="00656247">
              <w:rPr>
                <w:rFonts w:ascii="Calibri" w:hAnsi="Calibri" w:cs="Calibri"/>
                <w:b/>
                <w:sz w:val="16"/>
                <w:szCs w:val="16"/>
              </w:rPr>
              <w:tab/>
              <w:t>Massage Therapy (two-year program)</w:t>
            </w:r>
          </w:p>
        </w:tc>
        <w:tc>
          <w:tcPr>
            <w:tcW w:w="2070" w:type="dxa"/>
            <w:gridSpan w:val="3"/>
            <w:shd w:val="clear" w:color="auto" w:fill="auto"/>
          </w:tcPr>
          <w:p w:rsidR="00656247" w:rsidRPr="00656247" w:rsidRDefault="00A70477" w:rsidP="00656247">
            <w:pPr>
              <w:spacing w:after="120"/>
              <w:jc w:val="right"/>
              <w:rPr>
                <w:rFonts w:ascii="Calibri" w:hAnsi="Calibri" w:cs="Calibri"/>
                <w:sz w:val="16"/>
                <w:szCs w:val="16"/>
              </w:rPr>
            </w:pPr>
            <w:r>
              <w:rPr>
                <w:rFonts w:ascii="Calibri" w:hAnsi="Calibri" w:cs="Calibri"/>
                <w:sz w:val="16"/>
                <w:szCs w:val="16"/>
              </w:rPr>
              <w:t xml:space="preserve">  </w:t>
            </w:r>
            <w:r w:rsidR="00656247" w:rsidRPr="00656247">
              <w:rPr>
                <w:rFonts w:ascii="Calibri" w:hAnsi="Calibri" w:cs="Calibri"/>
                <w:sz w:val="16"/>
                <w:szCs w:val="16"/>
              </w:rPr>
              <w:t>4 Semesters</w:t>
            </w:r>
          </w:p>
        </w:tc>
      </w:tr>
      <w:tr w:rsidR="00656247" w:rsidRPr="00656247" w:rsidTr="00A70477">
        <w:trPr>
          <w:gridAfter w:val="1"/>
          <w:wAfter w:w="90" w:type="dxa"/>
        </w:trPr>
        <w:tc>
          <w:tcPr>
            <w:tcW w:w="9558" w:type="dxa"/>
            <w:gridSpan w:val="4"/>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Study Western and Eastern massage modalities including Swedish, Sports, Chair, Hot Stone and Reflexology. Coursework also includes anatomy and physiology, pathology, hygiene, ethics and business practices. Students prepare for their state certification by completing 700 hours of hands‐on training in the public clinic on campus and at community events. Students must be 18 years of age before applying for state licensure.</w:t>
            </w:r>
          </w:p>
          <w:p w:rsidR="00656247" w:rsidRPr="00656247" w:rsidRDefault="00656247" w:rsidP="00656247">
            <w:pPr>
              <w:autoSpaceDE w:val="0"/>
              <w:autoSpaceDN w:val="0"/>
              <w:adjustRightInd w:val="0"/>
              <w:rPr>
                <w:rFonts w:ascii="Calibri" w:hAnsi="Calibri" w:cs="Calibri"/>
                <w:sz w:val="16"/>
                <w:szCs w:val="16"/>
              </w:rPr>
            </w:pPr>
          </w:p>
          <w:p w:rsidR="00656247" w:rsidRPr="00656247" w:rsidRDefault="00656247" w:rsidP="00656247">
            <w:pPr>
              <w:jc w:val="both"/>
              <w:rPr>
                <w:rFonts w:ascii="Calibri" w:hAnsi="Calibri" w:cs="Calibri"/>
                <w:b/>
                <w:i/>
                <w:sz w:val="16"/>
                <w:szCs w:val="16"/>
              </w:rPr>
            </w:pPr>
            <w:r w:rsidRPr="00656247">
              <w:rPr>
                <w:rFonts w:ascii="Calibri" w:hAnsi="Calibri" w:cs="Calibri"/>
                <w:b/>
                <w:i/>
                <w:sz w:val="16"/>
                <w:szCs w:val="16"/>
              </w:rPr>
              <w:t>Please note:  4 Semester course is for Juniors or Seniors wanted to return as an adult student (tuition required).</w:t>
            </w:r>
          </w:p>
        </w:tc>
      </w:tr>
      <w:tr w:rsidR="00656247" w:rsidRPr="00656247" w:rsidTr="00A70477">
        <w:trPr>
          <w:gridAfter w:val="1"/>
          <w:wAfter w:w="90" w:type="dxa"/>
        </w:trPr>
        <w:tc>
          <w:tcPr>
            <w:tcW w:w="8478" w:type="dxa"/>
            <w:gridSpan w:val="3"/>
            <w:shd w:val="clear" w:color="auto" w:fill="auto"/>
          </w:tcPr>
          <w:p w:rsidR="00656247" w:rsidRPr="00656247" w:rsidRDefault="00656247" w:rsidP="00656247">
            <w:pPr>
              <w:rPr>
                <w:rFonts w:ascii="Calibri" w:hAnsi="Calibri" w:cs="Calibri"/>
                <w:b/>
                <w:sz w:val="16"/>
                <w:szCs w:val="16"/>
              </w:rPr>
            </w:pPr>
          </w:p>
          <w:p w:rsidR="00656247" w:rsidRPr="00656247" w:rsidRDefault="00656247" w:rsidP="00656247">
            <w:pPr>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2.0 GPA</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(2) English credits</w:t>
            </w:r>
          </w:p>
          <w:p w:rsidR="00656247" w:rsidRPr="00656247" w:rsidRDefault="00656247" w:rsidP="00656247">
            <w:pPr>
              <w:spacing w:after="120"/>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Biology and MC10 (or equivalent) strongly recommended</w:t>
            </w:r>
          </w:p>
        </w:tc>
        <w:tc>
          <w:tcPr>
            <w:tcW w:w="1080" w:type="dxa"/>
            <w:shd w:val="clear" w:color="auto" w:fill="auto"/>
          </w:tcPr>
          <w:p w:rsidR="00656247" w:rsidRPr="00656247" w:rsidRDefault="00656247" w:rsidP="00656247">
            <w:pPr>
              <w:spacing w:after="120"/>
              <w:jc w:val="both"/>
              <w:rPr>
                <w:rFonts w:ascii="Calibri" w:hAnsi="Calibri" w:cs="Calibri"/>
                <w:sz w:val="20"/>
                <w:szCs w:val="20"/>
              </w:rPr>
            </w:pPr>
          </w:p>
        </w:tc>
      </w:tr>
      <w:tr w:rsidR="00656247" w:rsidRPr="00656247" w:rsidTr="00A70477">
        <w:tc>
          <w:tcPr>
            <w:tcW w:w="8118" w:type="dxa"/>
            <w:gridSpan w:val="2"/>
            <w:shd w:val="clear" w:color="auto" w:fill="auto"/>
          </w:tcPr>
          <w:p w:rsidR="00656247" w:rsidRPr="00656247" w:rsidRDefault="00656247" w:rsidP="00A70477">
            <w:pPr>
              <w:jc w:val="both"/>
              <w:rPr>
                <w:rFonts w:ascii="Calibri" w:hAnsi="Calibri" w:cs="Calibri"/>
                <w:b/>
                <w:sz w:val="16"/>
                <w:szCs w:val="16"/>
              </w:rPr>
            </w:pPr>
            <w:r w:rsidRPr="00656247">
              <w:rPr>
                <w:rFonts w:ascii="Calibri" w:hAnsi="Calibri" w:cs="Calibri"/>
                <w:b/>
                <w:sz w:val="16"/>
                <w:szCs w:val="16"/>
              </w:rPr>
              <w:t xml:space="preserve">ES10                    </w:t>
            </w:r>
            <w:r w:rsidRPr="00656247">
              <w:rPr>
                <w:rFonts w:ascii="Calibri" w:hAnsi="Calibri" w:cs="Calibri"/>
                <w:b/>
                <w:sz w:val="16"/>
                <w:szCs w:val="16"/>
              </w:rPr>
              <w:tab/>
              <w:t xml:space="preserve">Young Entrepreneur Success </w:t>
            </w:r>
          </w:p>
        </w:tc>
        <w:tc>
          <w:tcPr>
            <w:tcW w:w="1530" w:type="dxa"/>
            <w:gridSpan w:val="3"/>
            <w:shd w:val="clear" w:color="auto" w:fill="auto"/>
          </w:tcPr>
          <w:p w:rsidR="00656247" w:rsidRPr="00656247" w:rsidRDefault="0046430A" w:rsidP="00A70477">
            <w:pPr>
              <w:spacing w:after="120"/>
              <w:jc w:val="both"/>
              <w:rPr>
                <w:rFonts w:ascii="Calibri" w:hAnsi="Calibri" w:cs="Calibri"/>
                <w:sz w:val="16"/>
                <w:szCs w:val="16"/>
              </w:rPr>
            </w:pPr>
            <w:r>
              <w:rPr>
                <w:rFonts w:ascii="Calibri" w:hAnsi="Calibri" w:cs="Calibri"/>
                <w:sz w:val="16"/>
                <w:szCs w:val="16"/>
              </w:rPr>
              <w:t xml:space="preserve">     </w:t>
            </w:r>
            <w:r w:rsidR="00A70477">
              <w:rPr>
                <w:rFonts w:ascii="Calibri" w:hAnsi="Calibri" w:cs="Calibri"/>
                <w:sz w:val="16"/>
                <w:szCs w:val="16"/>
              </w:rPr>
              <w:t xml:space="preserve">  </w:t>
            </w:r>
            <w:r w:rsidR="00656247" w:rsidRPr="00656247">
              <w:rPr>
                <w:rFonts w:ascii="Calibri" w:hAnsi="Calibri" w:cs="Calibri"/>
                <w:sz w:val="16"/>
                <w:szCs w:val="16"/>
              </w:rPr>
              <w:t xml:space="preserve">2-4 Semesters                                                           </w:t>
            </w:r>
          </w:p>
        </w:tc>
      </w:tr>
      <w:tr w:rsidR="00656247" w:rsidRPr="00656247" w:rsidTr="00A70477">
        <w:trPr>
          <w:gridAfter w:val="1"/>
          <w:wAfter w:w="90" w:type="dxa"/>
        </w:trPr>
        <w:tc>
          <w:tcPr>
            <w:tcW w:w="9558" w:type="dxa"/>
            <w:gridSpan w:val="4"/>
            <w:shd w:val="clear" w:color="auto" w:fill="auto"/>
          </w:tcPr>
          <w:p w:rsidR="00656247" w:rsidRPr="00656247" w:rsidRDefault="00656247" w:rsidP="00656247">
            <w:pPr>
              <w:spacing w:after="120"/>
              <w:rPr>
                <w:rFonts w:ascii="Calibri" w:hAnsi="Calibri" w:cs="Calibri"/>
                <w:sz w:val="16"/>
                <w:szCs w:val="16"/>
              </w:rPr>
            </w:pPr>
            <w:r w:rsidRPr="00656247">
              <w:rPr>
                <w:rFonts w:ascii="Calibri" w:hAnsi="Calibri" w:cs="Calibri"/>
                <w:sz w:val="16"/>
                <w:szCs w:val="16"/>
              </w:rPr>
              <w:t>The Young Entrepreneur Success (YES!) program provides a unique look into the world of small business ownership from entrepreneurship and business plan development to finance and business growth. Using a hands‐on, team‐based approach, students have the opportunity to find their true passion, hone critical skills with expert instruction, participate in business plan and executive summary competitions, compete for scholarships and immerse themselves  in the Foundry, a pre‐seed business incubator program. Topics such as the psychological impact of business ownership, current industry trends and emerging opportunities are also explored through classroom instruction and guest speakers.</w:t>
            </w:r>
          </w:p>
        </w:tc>
      </w:tr>
      <w:tr w:rsidR="00656247" w:rsidRPr="00656247" w:rsidTr="00A70477">
        <w:trPr>
          <w:gridAfter w:val="1"/>
          <w:wAfter w:w="90" w:type="dxa"/>
        </w:trPr>
        <w:tc>
          <w:tcPr>
            <w:tcW w:w="9558" w:type="dxa"/>
            <w:gridSpan w:val="4"/>
            <w:shd w:val="clear" w:color="auto" w:fill="auto"/>
          </w:tcPr>
          <w:p w:rsidR="00656247" w:rsidRPr="00656247" w:rsidRDefault="00656247" w:rsidP="00656247">
            <w:pPr>
              <w:spacing w:after="120"/>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sz w:val="16"/>
                <w:szCs w:val="16"/>
              </w:rPr>
              <w:t xml:space="preserve">  </w:t>
            </w:r>
            <w:r w:rsidRPr="00656247">
              <w:rPr>
                <w:rFonts w:ascii="Calibri" w:hAnsi="Calibri" w:cs="Calibri"/>
                <w:sz w:val="16"/>
                <w:szCs w:val="16"/>
              </w:rPr>
              <w:tab/>
              <w:t>2.0 GPA</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(1) English credit</w:t>
            </w:r>
          </w:p>
        </w:tc>
      </w:tr>
    </w:tbl>
    <w:p w:rsidR="00656247" w:rsidRPr="00656247" w:rsidRDefault="00656247" w:rsidP="00656247"/>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7291"/>
        <w:gridCol w:w="19"/>
        <w:gridCol w:w="2329"/>
        <w:gridCol w:w="10"/>
      </w:tblGrid>
      <w:tr w:rsidR="00656247" w:rsidRPr="00656247" w:rsidTr="00F479CC">
        <w:tc>
          <w:tcPr>
            <w:tcW w:w="5000" w:type="pct"/>
            <w:gridSpan w:val="4"/>
            <w:shd w:val="clear" w:color="auto" w:fill="000000"/>
            <w:vAlign w:val="bottom"/>
          </w:tcPr>
          <w:p w:rsidR="00656247" w:rsidRPr="00656247" w:rsidRDefault="00656247" w:rsidP="00656247">
            <w:pPr>
              <w:tabs>
                <w:tab w:val="left" w:pos="3780"/>
              </w:tabs>
              <w:jc w:val="center"/>
              <w:rPr>
                <w:rFonts w:ascii="Calibri" w:hAnsi="Calibri" w:cs="Calibri"/>
                <w:b/>
                <w:sz w:val="28"/>
                <w:szCs w:val="28"/>
              </w:rPr>
            </w:pPr>
            <w:r w:rsidRPr="00656247">
              <w:rPr>
                <w:rFonts w:ascii="Calibri" w:hAnsi="Calibri" w:cs="Calibri"/>
                <w:b/>
                <w:sz w:val="28"/>
                <w:szCs w:val="28"/>
              </w:rPr>
              <w:lastRenderedPageBreak/>
              <w:t>NURSING SERVICES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gridSpan w:val="2"/>
            <w:shd w:val="clear" w:color="auto" w:fill="auto"/>
            <w:vAlign w:val="bottom"/>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MC30</w:t>
            </w:r>
            <w:r w:rsidRPr="00656247">
              <w:rPr>
                <w:rFonts w:ascii="Calibri" w:hAnsi="Calibri" w:cs="Calibri"/>
                <w:b/>
                <w:sz w:val="16"/>
                <w:szCs w:val="16"/>
              </w:rPr>
              <w:tab/>
            </w:r>
            <w:r w:rsidRPr="00656247">
              <w:rPr>
                <w:rFonts w:ascii="Calibri" w:hAnsi="Calibri" w:cs="Calibri"/>
                <w:b/>
                <w:sz w:val="16"/>
                <w:szCs w:val="16"/>
              </w:rPr>
              <w:tab/>
              <w:t>Nursing Assistant</w:t>
            </w:r>
          </w:p>
        </w:tc>
        <w:tc>
          <w:tcPr>
            <w:tcW w:w="1212" w:type="pct"/>
            <w:gridSpan w:val="2"/>
            <w:shd w:val="clear" w:color="auto" w:fill="auto"/>
            <w:vAlign w:val="center"/>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000" w:type="pct"/>
            <w:gridSpan w:val="4"/>
            <w:shd w:val="clear" w:color="auto" w:fill="auto"/>
          </w:tcPr>
          <w:p w:rsidR="00656247" w:rsidRPr="00656247" w:rsidRDefault="00656247" w:rsidP="00656247">
            <w:pPr>
              <w:autoSpaceDE w:val="0"/>
              <w:autoSpaceDN w:val="0"/>
              <w:adjustRightInd w:val="0"/>
              <w:rPr>
                <w:rFonts w:ascii="Calibri" w:hAnsi="Calibri" w:cs="Calibri"/>
                <w:sz w:val="20"/>
                <w:szCs w:val="20"/>
              </w:rPr>
            </w:pPr>
            <w:r w:rsidRPr="00656247">
              <w:rPr>
                <w:rFonts w:ascii="Calibri" w:hAnsi="Calibri" w:cs="Calibri"/>
                <w:sz w:val="16"/>
                <w:szCs w:val="16"/>
              </w:rPr>
              <w:t>A nursing assistant works under the supervision of a nurse to provide daily basic care for patients in hospitals, physician’s offices, private homes, clinics and assisted living facilities. First semester, learn CPR, anatomy and physiology, medical terminology, vital signs, hygiene, human reproduction, basic nutrition and patient care. During the second semester, students work in clinical settings to master the skills required for the state certification exam</w:t>
            </w:r>
            <w:r w:rsidRPr="00656247">
              <w:rPr>
                <w:rFonts w:ascii="Calibri" w:hAnsi="Calibri" w:cs="Calibri"/>
                <w:sz w:val="20"/>
                <w:szCs w:val="20"/>
              </w:rPr>
              <w:t>.</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gridSpan w:val="2"/>
            <w:shd w:val="clear" w:color="auto" w:fill="auto"/>
          </w:tcPr>
          <w:p w:rsidR="00656247" w:rsidRPr="00656247" w:rsidRDefault="00656247" w:rsidP="00656247">
            <w:pPr>
              <w:jc w:val="both"/>
              <w:rPr>
                <w:rFonts w:ascii="Calibri" w:hAnsi="Calibri" w:cs="Calibri"/>
                <w:b/>
                <w:i/>
                <w:sz w:val="16"/>
                <w:szCs w:val="16"/>
              </w:rPr>
            </w:pPr>
            <w:r w:rsidRPr="00656247">
              <w:rPr>
                <w:rFonts w:ascii="Calibri" w:hAnsi="Calibri" w:cs="Calibri"/>
                <w:b/>
                <w:i/>
                <w:sz w:val="16"/>
                <w:szCs w:val="16"/>
              </w:rPr>
              <w:t>Please note:   Flexibility and transportation needed to and from clinical site.</w:t>
            </w:r>
          </w:p>
          <w:p w:rsidR="00656247" w:rsidRPr="00656247" w:rsidRDefault="00656247" w:rsidP="00656247">
            <w:pPr>
              <w:jc w:val="both"/>
              <w:rPr>
                <w:rFonts w:ascii="Calibri" w:hAnsi="Calibri" w:cs="Calibri"/>
                <w:b/>
                <w:i/>
                <w:sz w:val="16"/>
                <w:szCs w:val="16"/>
              </w:rPr>
            </w:pPr>
          </w:p>
          <w:p w:rsidR="00656247" w:rsidRPr="00656247" w:rsidRDefault="00656247" w:rsidP="00656247">
            <w:pPr>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2.0 GPA</w:t>
            </w:r>
          </w:p>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Successful completion of MC10,  Biology, Anatomy &amp; Physiology or equivalent academic course</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Seniors only (Juniors who have taken MC10)</w:t>
            </w:r>
          </w:p>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No criminal record</w:t>
            </w:r>
            <w:r w:rsidRPr="00656247">
              <w:rPr>
                <w:rFonts w:ascii="Calibri" w:hAnsi="Calibri" w:cs="Calibri"/>
                <w:sz w:val="16"/>
                <w:szCs w:val="16"/>
              </w:rPr>
              <w:br/>
              <w:t xml:space="preserve">                            </w:t>
            </w:r>
            <w:r w:rsidRPr="00656247">
              <w:rPr>
                <w:rFonts w:ascii="Calibri" w:hAnsi="Calibri" w:cs="Calibri"/>
                <w:sz w:val="16"/>
                <w:szCs w:val="16"/>
              </w:rPr>
              <w:tab/>
            </w:r>
          </w:p>
        </w:tc>
        <w:tc>
          <w:tcPr>
            <w:tcW w:w="1212" w:type="pct"/>
            <w:gridSpan w:val="2"/>
            <w:shd w:val="clear" w:color="auto" w:fill="auto"/>
          </w:tcPr>
          <w:p w:rsidR="00656247" w:rsidRPr="00656247" w:rsidRDefault="00656247" w:rsidP="00656247">
            <w:pPr>
              <w:spacing w:after="120"/>
              <w:jc w:val="both"/>
              <w:rPr>
                <w:rFonts w:ascii="Calibri" w:hAnsi="Calibri" w:cs="Calibri"/>
                <w:sz w:val="20"/>
                <w:szCs w:val="20"/>
              </w:rPr>
            </w:pP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5" w:type="pct"/>
          <w:trHeight w:val="292"/>
        </w:trPr>
        <w:tc>
          <w:tcPr>
            <w:tcW w:w="4995" w:type="pct"/>
            <w:gridSpan w:val="3"/>
            <w:shd w:val="clear" w:color="auto" w:fill="000000"/>
            <w:vAlign w:val="bottom"/>
          </w:tcPr>
          <w:p w:rsidR="00656247" w:rsidRPr="00656247" w:rsidRDefault="00656247" w:rsidP="00656247">
            <w:pPr>
              <w:spacing w:after="120"/>
              <w:jc w:val="center"/>
              <w:rPr>
                <w:rFonts w:ascii="Calibri" w:hAnsi="Calibri" w:cs="Calibri"/>
                <w:sz w:val="16"/>
                <w:szCs w:val="16"/>
              </w:rPr>
            </w:pPr>
            <w:r w:rsidRPr="00656247">
              <w:br w:type="page"/>
            </w:r>
            <w:r w:rsidRPr="00656247">
              <w:rPr>
                <w:rFonts w:ascii="Calibri" w:hAnsi="Calibri" w:cs="Calibri"/>
                <w:b/>
                <w:sz w:val="28"/>
                <w:szCs w:val="28"/>
              </w:rPr>
              <w:t>HEALTH SERVICES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5" w:type="pct"/>
        </w:trPr>
        <w:tc>
          <w:tcPr>
            <w:tcW w:w="3778" w:type="pct"/>
            <w:shd w:val="clear" w:color="auto" w:fill="auto"/>
            <w:vAlign w:val="bottom"/>
          </w:tcPr>
          <w:p w:rsidR="00656247" w:rsidRPr="00656247" w:rsidRDefault="00656247" w:rsidP="00656247">
            <w:pPr>
              <w:spacing w:after="120"/>
              <w:jc w:val="both"/>
              <w:rPr>
                <w:rFonts w:ascii="Calibri" w:hAnsi="Calibri" w:cs="Calibri"/>
                <w:b/>
                <w:sz w:val="16"/>
                <w:szCs w:val="16"/>
              </w:rPr>
            </w:pPr>
            <w:r w:rsidRPr="00656247">
              <w:rPr>
                <w:rFonts w:ascii="Calibri" w:hAnsi="Calibri" w:cs="Calibri"/>
                <w:b/>
                <w:sz w:val="16"/>
                <w:szCs w:val="16"/>
              </w:rPr>
              <w:t>MC60</w:t>
            </w:r>
            <w:r w:rsidRPr="00656247">
              <w:rPr>
                <w:rFonts w:ascii="Calibri" w:hAnsi="Calibri" w:cs="Calibri"/>
                <w:b/>
                <w:sz w:val="16"/>
                <w:szCs w:val="16"/>
              </w:rPr>
              <w:tab/>
            </w:r>
            <w:r w:rsidRPr="00656247">
              <w:rPr>
                <w:rFonts w:ascii="Calibri" w:hAnsi="Calibri" w:cs="Calibri"/>
                <w:b/>
                <w:sz w:val="16"/>
                <w:szCs w:val="16"/>
              </w:rPr>
              <w:tab/>
              <w:t xml:space="preserve">Dental Assistant                                                                                                                                                                                   </w:t>
            </w:r>
          </w:p>
        </w:tc>
        <w:tc>
          <w:tcPr>
            <w:tcW w:w="1216" w:type="pct"/>
            <w:gridSpan w:val="2"/>
            <w:shd w:val="clear" w:color="auto" w:fill="auto"/>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5" w:type="pct"/>
        </w:trPr>
        <w:tc>
          <w:tcPr>
            <w:tcW w:w="4995" w:type="pct"/>
            <w:gridSpan w:val="3"/>
            <w:shd w:val="clear" w:color="auto" w:fill="auto"/>
          </w:tcPr>
          <w:p w:rsidR="00656247" w:rsidRPr="00656247" w:rsidRDefault="00656247" w:rsidP="00656247">
            <w:pPr>
              <w:spacing w:after="120"/>
              <w:jc w:val="both"/>
              <w:rPr>
                <w:rFonts w:ascii="Calibri" w:hAnsi="Calibri" w:cs="Calibri"/>
                <w:sz w:val="16"/>
                <w:szCs w:val="16"/>
              </w:rPr>
            </w:pPr>
            <w:r w:rsidRPr="00656247">
              <w:rPr>
                <w:rFonts w:ascii="Calibri" w:hAnsi="Calibri" w:cs="Calibri"/>
                <w:sz w:val="16"/>
                <w:szCs w:val="16"/>
              </w:rPr>
              <w:t>Prepare for a dental career by learning about dental offices operations such instrument recognition and sterilization, radiography and laboratory processes, preparing patients for examinations and assisting with operational procedures.  First semester, students concentrate on classroom learning, lands‐on skills practice and job shadowing. During the second semester, skills and experience are gained through internships at local dental offices.</w:t>
            </w:r>
          </w:p>
          <w:p w:rsidR="00656247" w:rsidRPr="00656247" w:rsidRDefault="00656247" w:rsidP="00656247">
            <w:pPr>
              <w:autoSpaceDE w:val="0"/>
              <w:autoSpaceDN w:val="0"/>
              <w:adjustRightInd w:val="0"/>
              <w:jc w:val="both"/>
              <w:rPr>
                <w:rFonts w:ascii="Calibri" w:hAnsi="Calibri" w:cs="Calibri"/>
                <w:b/>
                <w:i/>
                <w:sz w:val="16"/>
                <w:szCs w:val="16"/>
              </w:rPr>
            </w:pPr>
            <w:r w:rsidRPr="00656247">
              <w:rPr>
                <w:rFonts w:ascii="Calibri" w:hAnsi="Calibri" w:cs="Calibri"/>
                <w:b/>
                <w:i/>
                <w:sz w:val="16"/>
                <w:szCs w:val="16"/>
              </w:rPr>
              <w:t>Please note:  Seniors only.  Students must provide their own transportation to job shadowing and internship sites.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5" w:type="pct"/>
        </w:trPr>
        <w:tc>
          <w:tcPr>
            <w:tcW w:w="4995" w:type="pct"/>
            <w:gridSpan w:val="3"/>
            <w:shd w:val="clear" w:color="auto" w:fill="auto"/>
          </w:tcPr>
          <w:p w:rsidR="00656247" w:rsidRPr="00656247" w:rsidRDefault="00656247" w:rsidP="00656247">
            <w:pPr>
              <w:jc w:val="both"/>
              <w:rPr>
                <w:rFonts w:ascii="Calibri" w:hAnsi="Calibri" w:cs="Calibri"/>
                <w:b/>
                <w:sz w:val="16"/>
                <w:szCs w:val="16"/>
              </w:rPr>
            </w:pPr>
          </w:p>
          <w:p w:rsidR="00656247" w:rsidRPr="00656247" w:rsidRDefault="00656247" w:rsidP="00656247">
            <w:pPr>
              <w:jc w:val="both"/>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 xml:space="preserve">2.5 GPA                          </w:t>
            </w:r>
            <w:r w:rsidRPr="00656247">
              <w:rPr>
                <w:rFonts w:ascii="Calibri" w:hAnsi="Calibri" w:cs="Calibri"/>
                <w:sz w:val="16"/>
                <w:szCs w:val="16"/>
              </w:rPr>
              <w:tab/>
              <w:t xml:space="preserve">(2) English credits and (2) math credits                   </w:t>
            </w:r>
          </w:p>
          <w:p w:rsidR="00656247" w:rsidRPr="00656247" w:rsidRDefault="00656247" w:rsidP="00656247">
            <w:pPr>
              <w:jc w:val="both"/>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No criminal record</w:t>
            </w:r>
            <w:r w:rsidRPr="00656247">
              <w:rPr>
                <w:rFonts w:ascii="Calibri" w:hAnsi="Calibri" w:cs="Calibri"/>
                <w:sz w:val="16"/>
                <w:szCs w:val="16"/>
              </w:rPr>
              <w:tab/>
            </w:r>
            <w:r w:rsidRPr="00656247">
              <w:rPr>
                <w:rFonts w:ascii="Calibri" w:hAnsi="Calibri" w:cs="Calibri"/>
                <w:sz w:val="16"/>
                <w:szCs w:val="16"/>
              </w:rPr>
              <w:tab/>
              <w:t xml:space="preserve">Excellent attendance                                     </w:t>
            </w:r>
          </w:p>
          <w:p w:rsidR="00656247" w:rsidRPr="00656247" w:rsidRDefault="00656247" w:rsidP="00656247">
            <w:pPr>
              <w:spacing w:after="120"/>
              <w:jc w:val="both"/>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 xml:space="preserve">Random drug testing      </w:t>
            </w:r>
            <w:r w:rsidRPr="00656247">
              <w:rPr>
                <w:rFonts w:ascii="Calibri" w:hAnsi="Calibri" w:cs="Calibri"/>
                <w:sz w:val="16"/>
                <w:szCs w:val="16"/>
              </w:rPr>
              <w:tab/>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5" w:type="pct"/>
        </w:trPr>
        <w:tc>
          <w:tcPr>
            <w:tcW w:w="3778" w:type="pct"/>
            <w:shd w:val="clear" w:color="auto" w:fill="auto"/>
          </w:tcPr>
          <w:p w:rsidR="00656247" w:rsidRPr="00656247" w:rsidRDefault="00656247" w:rsidP="00656247">
            <w:pPr>
              <w:tabs>
                <w:tab w:val="left" w:pos="720"/>
                <w:tab w:val="left" w:pos="1440"/>
                <w:tab w:val="left" w:pos="2160"/>
                <w:tab w:val="left" w:pos="2880"/>
                <w:tab w:val="left" w:pos="3600"/>
                <w:tab w:val="left" w:pos="4320"/>
                <w:tab w:val="left" w:pos="5040"/>
                <w:tab w:val="left" w:pos="5760"/>
                <w:tab w:val="left" w:pos="6480"/>
                <w:tab w:val="right" w:pos="9433"/>
              </w:tabs>
              <w:autoSpaceDE w:val="0"/>
              <w:autoSpaceDN w:val="0"/>
              <w:adjustRightInd w:val="0"/>
              <w:rPr>
                <w:rFonts w:ascii="Calibri" w:hAnsi="Calibri" w:cs="Calibri"/>
                <w:sz w:val="20"/>
                <w:szCs w:val="20"/>
              </w:rPr>
            </w:pPr>
            <w:r w:rsidRPr="00656247">
              <w:rPr>
                <w:rFonts w:ascii="Calibri" w:hAnsi="Calibri" w:cs="Calibri"/>
                <w:b/>
                <w:sz w:val="16"/>
                <w:szCs w:val="16"/>
              </w:rPr>
              <w:t>MC55</w:t>
            </w:r>
            <w:r w:rsidRPr="00656247">
              <w:rPr>
                <w:rFonts w:ascii="Calibri" w:hAnsi="Calibri" w:cs="Calibri"/>
                <w:b/>
                <w:sz w:val="16"/>
                <w:szCs w:val="16"/>
              </w:rPr>
              <w:tab/>
            </w:r>
            <w:r w:rsidRPr="00656247">
              <w:rPr>
                <w:rFonts w:ascii="Calibri" w:hAnsi="Calibri" w:cs="Calibri"/>
                <w:b/>
                <w:sz w:val="16"/>
                <w:szCs w:val="16"/>
              </w:rPr>
              <w:tab/>
              <w:t>Emergency Medical Technician</w:t>
            </w:r>
          </w:p>
        </w:tc>
        <w:tc>
          <w:tcPr>
            <w:tcW w:w="1216" w:type="pct"/>
            <w:gridSpan w:val="2"/>
            <w:shd w:val="clear" w:color="auto" w:fill="auto"/>
          </w:tcPr>
          <w:p w:rsidR="00656247" w:rsidRPr="00656247" w:rsidRDefault="00656247" w:rsidP="00656247">
            <w:pPr>
              <w:tabs>
                <w:tab w:val="left" w:pos="720"/>
                <w:tab w:val="left" w:pos="1440"/>
                <w:tab w:val="left" w:pos="2160"/>
                <w:tab w:val="left" w:pos="2880"/>
                <w:tab w:val="left" w:pos="3600"/>
                <w:tab w:val="left" w:pos="4320"/>
                <w:tab w:val="left" w:pos="5040"/>
                <w:tab w:val="left" w:pos="5760"/>
                <w:tab w:val="left" w:pos="6480"/>
                <w:tab w:val="right" w:pos="9433"/>
              </w:tabs>
              <w:autoSpaceDE w:val="0"/>
              <w:autoSpaceDN w:val="0"/>
              <w:adjustRightInd w:val="0"/>
              <w:jc w:val="right"/>
              <w:rPr>
                <w:rFonts w:ascii="Calibri" w:hAnsi="Calibri" w:cs="Calibri"/>
                <w:sz w:val="20"/>
                <w:szCs w:val="20"/>
              </w:rPr>
            </w:pPr>
            <w:r w:rsidRPr="00656247">
              <w:rPr>
                <w:rFonts w:ascii="Calibri" w:hAnsi="Calibri" w:cs="Calibri"/>
                <w:sz w:val="16"/>
                <w:szCs w:val="16"/>
              </w:rPr>
              <w:t>2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5" w:type="pct"/>
          <w:trHeight w:val="631"/>
        </w:trPr>
        <w:tc>
          <w:tcPr>
            <w:tcW w:w="4995" w:type="pct"/>
            <w:gridSpan w:val="3"/>
            <w:shd w:val="clear" w:color="auto" w:fill="auto"/>
          </w:tcPr>
          <w:p w:rsidR="00A70477" w:rsidRDefault="00A70477" w:rsidP="00656247">
            <w:pPr>
              <w:autoSpaceDE w:val="0"/>
              <w:autoSpaceDN w:val="0"/>
              <w:adjustRightInd w:val="0"/>
              <w:rPr>
                <w:rFonts w:ascii="Calibri" w:hAnsi="Calibri" w:cs="Calibri"/>
                <w:sz w:val="16"/>
                <w:szCs w:val="16"/>
              </w:rPr>
            </w:pPr>
          </w:p>
          <w:p w:rsidR="00656247" w:rsidRPr="00656247" w:rsidRDefault="00656247" w:rsidP="00656247">
            <w:pPr>
              <w:autoSpaceDE w:val="0"/>
              <w:autoSpaceDN w:val="0"/>
              <w:adjustRightInd w:val="0"/>
              <w:rPr>
                <w:rFonts w:ascii="Calibri" w:hAnsi="Calibri" w:cs="Calibri"/>
                <w:sz w:val="20"/>
                <w:szCs w:val="20"/>
              </w:rPr>
            </w:pPr>
            <w:r w:rsidRPr="00656247">
              <w:rPr>
                <w:rFonts w:ascii="Calibri" w:hAnsi="Calibri" w:cs="Calibri"/>
                <w:sz w:val="16"/>
                <w:szCs w:val="16"/>
              </w:rPr>
              <w:t>People’s lives often depend on the quick response and competent care of Emergency Medical Technicians (EMTs). Learn to recognize the signs and symptoms of illness and injury, assess and treat patients, administer oxygen and provide basic medical care. Training consists of coursework and hands‐on experience designed to prepare students to administer immediate care, stabilization and immobilization of victims in emergency situations. Upon course completion, students are prepared to take the state and national EMT examinations.</w:t>
            </w:r>
            <w:r w:rsidRPr="00656247">
              <w:rPr>
                <w:rFonts w:ascii="Calibri" w:hAnsi="Calibri" w:cs="Calibri"/>
                <w:sz w:val="16"/>
                <w:szCs w:val="16"/>
              </w:rPr>
              <w:br/>
            </w:r>
          </w:p>
          <w:p w:rsidR="00656247" w:rsidRPr="00656247" w:rsidRDefault="00656247" w:rsidP="00656247">
            <w:pPr>
              <w:autoSpaceDE w:val="0"/>
              <w:autoSpaceDN w:val="0"/>
              <w:adjustRightInd w:val="0"/>
              <w:rPr>
                <w:rFonts w:ascii="Calibri" w:hAnsi="Calibri" w:cs="Calibri"/>
                <w:b/>
                <w:i/>
                <w:sz w:val="16"/>
                <w:szCs w:val="16"/>
              </w:rPr>
            </w:pPr>
            <w:r w:rsidRPr="00656247">
              <w:rPr>
                <w:rFonts w:ascii="Calibri" w:hAnsi="Calibri" w:cs="Calibri"/>
                <w:b/>
                <w:i/>
                <w:sz w:val="16"/>
                <w:szCs w:val="16"/>
              </w:rPr>
              <w:t>Please note:  Students must be 18 years of age by June 30 and a U.S. Citizen or legal resident to take certification exam (upon course completion).</w:t>
            </w:r>
          </w:p>
        </w:tc>
      </w:tr>
      <w:tr w:rsidR="00656247" w:rsidRPr="00656247" w:rsidTr="00A70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5" w:type="pct"/>
          <w:trHeight w:val="1233"/>
        </w:trPr>
        <w:tc>
          <w:tcPr>
            <w:tcW w:w="3778" w:type="pct"/>
            <w:shd w:val="clear" w:color="auto" w:fill="auto"/>
          </w:tcPr>
          <w:p w:rsidR="00656247" w:rsidRPr="00656247" w:rsidRDefault="00656247" w:rsidP="00656247">
            <w:pPr>
              <w:rPr>
                <w:rFonts w:ascii="Calibri" w:hAnsi="Calibri" w:cs="Calibri"/>
                <w:b/>
                <w:sz w:val="16"/>
                <w:szCs w:val="16"/>
              </w:rPr>
            </w:pPr>
          </w:p>
          <w:p w:rsidR="00656247" w:rsidRPr="00656247" w:rsidRDefault="00656247" w:rsidP="00656247">
            <w:pPr>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2.5 GPA</w:t>
            </w:r>
          </w:p>
          <w:p w:rsidR="00656247" w:rsidRPr="00656247" w:rsidRDefault="00656247" w:rsidP="00656247">
            <w:pPr>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6 high school credits (including (1) English and (1) Algebra credit)</w:t>
            </w:r>
          </w:p>
          <w:p w:rsidR="00656247" w:rsidRPr="00656247" w:rsidRDefault="00656247" w:rsidP="00656247">
            <w:pPr>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Biology &amp;/or Chemistry (may be taken concurrently)</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 xml:space="preserve">Seniors only </w:t>
            </w:r>
            <w:r w:rsidRPr="00656247">
              <w:rPr>
                <w:rFonts w:ascii="Calibri" w:hAnsi="Calibri" w:cs="Calibri"/>
                <w:sz w:val="16"/>
                <w:szCs w:val="16"/>
              </w:rPr>
              <w:tab/>
            </w:r>
            <w:r w:rsidRPr="00656247">
              <w:rPr>
                <w:rFonts w:ascii="Calibri" w:hAnsi="Calibri" w:cs="Calibri"/>
                <w:sz w:val="16"/>
                <w:szCs w:val="16"/>
              </w:rPr>
              <w:tab/>
            </w:r>
          </w:p>
        </w:tc>
        <w:tc>
          <w:tcPr>
            <w:tcW w:w="1216" w:type="pct"/>
            <w:gridSpan w:val="2"/>
            <w:shd w:val="clear" w:color="auto" w:fill="auto"/>
          </w:tcPr>
          <w:p w:rsidR="00656247" w:rsidRPr="00656247" w:rsidRDefault="00656247" w:rsidP="00656247">
            <w:pPr>
              <w:spacing w:after="120"/>
              <w:jc w:val="right"/>
              <w:rPr>
                <w:rFonts w:ascii="Calibri" w:hAnsi="Calibri" w:cs="Calibri"/>
                <w:sz w:val="16"/>
                <w:szCs w:val="16"/>
              </w:rPr>
            </w:pP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5" w:type="pct"/>
        </w:trPr>
        <w:tc>
          <w:tcPr>
            <w:tcW w:w="3778" w:type="pct"/>
            <w:shd w:val="clear" w:color="auto" w:fill="auto"/>
            <w:vAlign w:val="bottom"/>
          </w:tcPr>
          <w:p w:rsidR="00656247" w:rsidRPr="00656247" w:rsidRDefault="00656247" w:rsidP="00656247">
            <w:pPr>
              <w:spacing w:after="120"/>
              <w:jc w:val="both"/>
              <w:rPr>
                <w:rFonts w:ascii="Calibri" w:hAnsi="Calibri" w:cs="Calibri"/>
                <w:b/>
                <w:sz w:val="16"/>
                <w:szCs w:val="16"/>
              </w:rPr>
            </w:pPr>
            <w:r w:rsidRPr="00656247">
              <w:rPr>
                <w:rFonts w:ascii="Calibri" w:hAnsi="Calibri" w:cs="Calibri"/>
                <w:b/>
                <w:sz w:val="16"/>
                <w:szCs w:val="16"/>
              </w:rPr>
              <w:t>MC10</w:t>
            </w:r>
            <w:r w:rsidRPr="00656247">
              <w:rPr>
                <w:rFonts w:ascii="Calibri" w:hAnsi="Calibri" w:cs="Calibri"/>
                <w:b/>
                <w:sz w:val="16"/>
                <w:szCs w:val="16"/>
              </w:rPr>
              <w:tab/>
            </w:r>
            <w:r w:rsidRPr="00656247">
              <w:rPr>
                <w:rFonts w:ascii="Calibri" w:hAnsi="Calibri" w:cs="Calibri"/>
                <w:b/>
                <w:sz w:val="16"/>
                <w:szCs w:val="16"/>
              </w:rPr>
              <w:tab/>
              <w:t>Human Anatomy and Physiology for Medical Careers</w:t>
            </w:r>
          </w:p>
        </w:tc>
        <w:tc>
          <w:tcPr>
            <w:tcW w:w="1216" w:type="pct"/>
            <w:gridSpan w:val="2"/>
            <w:shd w:val="clear" w:color="auto" w:fill="auto"/>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5" w:type="pct"/>
          <w:trHeight w:val="631"/>
        </w:trPr>
        <w:tc>
          <w:tcPr>
            <w:tcW w:w="4995" w:type="pct"/>
            <w:gridSpan w:val="3"/>
            <w:shd w:val="clear" w:color="auto" w:fill="auto"/>
          </w:tcPr>
          <w:p w:rsidR="00656247" w:rsidRPr="00656247" w:rsidRDefault="00656247" w:rsidP="00656247">
            <w:pPr>
              <w:autoSpaceDE w:val="0"/>
              <w:autoSpaceDN w:val="0"/>
              <w:adjustRightInd w:val="0"/>
              <w:rPr>
                <w:rFonts w:ascii="Calibri" w:hAnsi="Calibri" w:cs="Calibri"/>
                <w:b/>
                <w:sz w:val="16"/>
                <w:szCs w:val="16"/>
              </w:rPr>
            </w:pPr>
            <w:r w:rsidRPr="00656247">
              <w:rPr>
                <w:rFonts w:ascii="Calibri" w:hAnsi="Calibri" w:cs="Calibri"/>
                <w:sz w:val="16"/>
                <w:szCs w:val="16"/>
              </w:rPr>
              <w:t>This course is designed for students interested in any health‐related field and is highly recommended for students interested in advanced training at EVIT. Study anatomy, physiology, medical terminology, nutrition, human growth and development, human diseases, infection control and human reproduction using a hands‐on, project‐based approach.  Collaborative lab work and dissections are also an integral part of this course. Students participate in Health Occupations Students of America (HOSA), a national student organization that promotes career opportunities in the health care industry and enhances the delivery of quality health care to all people.</w:t>
            </w:r>
            <w:r w:rsidRPr="00656247">
              <w:rPr>
                <w:rFonts w:ascii="Calibri" w:hAnsi="Calibri" w:cs="Calibri"/>
                <w:b/>
                <w:sz w:val="16"/>
                <w:szCs w:val="16"/>
              </w:rPr>
              <w:t xml:space="preserve">  </w:t>
            </w:r>
          </w:p>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b/>
                <w:i/>
                <w:sz w:val="16"/>
                <w:szCs w:val="16"/>
              </w:rPr>
              <w:t>Please note:  Credit options include one (1) lab science credit and two (2) elective credits or all three (3) elective credits.</w:t>
            </w:r>
          </w:p>
        </w:tc>
      </w:tr>
      <w:tr w:rsidR="00656247" w:rsidRPr="00656247" w:rsidTr="00E56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5" w:type="pct"/>
        </w:trPr>
        <w:tc>
          <w:tcPr>
            <w:tcW w:w="3778" w:type="pct"/>
            <w:shd w:val="clear" w:color="auto" w:fill="auto"/>
          </w:tcPr>
          <w:p w:rsidR="00656247" w:rsidRPr="00656247" w:rsidRDefault="00656247" w:rsidP="00656247">
            <w:pPr>
              <w:rPr>
                <w:rFonts w:ascii="Calibri" w:hAnsi="Calibri" w:cs="Calibri"/>
                <w:b/>
                <w:sz w:val="16"/>
                <w:szCs w:val="16"/>
              </w:rPr>
            </w:pPr>
          </w:p>
          <w:p w:rsidR="00656247" w:rsidRPr="00656247" w:rsidRDefault="00656247" w:rsidP="00656247">
            <w:pPr>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2.0  GPA</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(1) English  and (1) math Credit</w:t>
            </w:r>
          </w:p>
          <w:p w:rsidR="00656247" w:rsidRPr="00656247" w:rsidRDefault="00656247" w:rsidP="00656247">
            <w:pPr>
              <w:spacing w:after="120"/>
              <w:jc w:val="both"/>
              <w:rPr>
                <w:rFonts w:ascii="Calibri" w:hAnsi="Calibri" w:cs="Calibri"/>
                <w:sz w:val="20"/>
                <w:szCs w:val="20"/>
              </w:rPr>
            </w:pPr>
            <w:r w:rsidRPr="00656247">
              <w:rPr>
                <w:rFonts w:ascii="Calibri" w:hAnsi="Calibri" w:cs="Calibri"/>
                <w:sz w:val="16"/>
                <w:szCs w:val="16"/>
              </w:rPr>
              <w:tab/>
            </w:r>
            <w:r w:rsidRPr="00656247">
              <w:rPr>
                <w:rFonts w:ascii="Calibri" w:hAnsi="Calibri" w:cs="Calibri"/>
                <w:sz w:val="16"/>
                <w:szCs w:val="16"/>
              </w:rPr>
              <w:tab/>
              <w:t>Biology (may be taken concurrently)</w:t>
            </w:r>
          </w:p>
        </w:tc>
        <w:tc>
          <w:tcPr>
            <w:tcW w:w="1216" w:type="pct"/>
            <w:gridSpan w:val="2"/>
            <w:shd w:val="clear" w:color="auto" w:fill="auto"/>
          </w:tcPr>
          <w:p w:rsidR="00656247" w:rsidRPr="00656247" w:rsidRDefault="00656247" w:rsidP="00656247">
            <w:pPr>
              <w:spacing w:after="120"/>
              <w:jc w:val="right"/>
              <w:rPr>
                <w:rFonts w:ascii="Calibri" w:hAnsi="Calibri" w:cs="Calibri"/>
                <w:sz w:val="16"/>
                <w:szCs w:val="16"/>
              </w:rPr>
            </w:pPr>
          </w:p>
        </w:tc>
      </w:tr>
      <w:tr w:rsidR="00656247" w:rsidRPr="00656247" w:rsidTr="00E56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5" w:type="pct"/>
        </w:trPr>
        <w:tc>
          <w:tcPr>
            <w:tcW w:w="3778" w:type="pct"/>
            <w:shd w:val="clear" w:color="auto" w:fill="auto"/>
            <w:vAlign w:val="bottom"/>
          </w:tcPr>
          <w:p w:rsidR="00656247" w:rsidRPr="00656247" w:rsidRDefault="00656247" w:rsidP="00656247">
            <w:pPr>
              <w:spacing w:after="120"/>
              <w:jc w:val="both"/>
              <w:rPr>
                <w:rFonts w:ascii="Calibri" w:hAnsi="Calibri" w:cs="Calibri"/>
                <w:b/>
                <w:sz w:val="16"/>
                <w:szCs w:val="16"/>
              </w:rPr>
            </w:pPr>
            <w:r w:rsidRPr="00656247">
              <w:rPr>
                <w:rFonts w:ascii="Calibri" w:hAnsi="Calibri" w:cs="Calibri"/>
                <w:b/>
                <w:sz w:val="16"/>
                <w:szCs w:val="16"/>
              </w:rPr>
              <w:t>MC90</w:t>
            </w:r>
            <w:r w:rsidRPr="00656247">
              <w:rPr>
                <w:rFonts w:ascii="Calibri" w:hAnsi="Calibri" w:cs="Calibri"/>
                <w:b/>
                <w:sz w:val="16"/>
                <w:szCs w:val="16"/>
              </w:rPr>
              <w:tab/>
            </w:r>
            <w:r w:rsidRPr="00656247">
              <w:rPr>
                <w:rFonts w:ascii="Calibri" w:hAnsi="Calibri" w:cs="Calibri"/>
                <w:b/>
                <w:sz w:val="16"/>
                <w:szCs w:val="16"/>
              </w:rPr>
              <w:tab/>
              <w:t>Laboratory Assistant</w:t>
            </w:r>
          </w:p>
        </w:tc>
        <w:tc>
          <w:tcPr>
            <w:tcW w:w="1216" w:type="pct"/>
            <w:gridSpan w:val="2"/>
            <w:shd w:val="clear" w:color="auto" w:fill="auto"/>
          </w:tcPr>
          <w:p w:rsidR="00656247" w:rsidRPr="00656247" w:rsidRDefault="00E5602D" w:rsidP="00E5602D">
            <w:pPr>
              <w:spacing w:after="120"/>
              <w:jc w:val="right"/>
              <w:rPr>
                <w:rFonts w:ascii="Calibri" w:hAnsi="Calibri" w:cs="Calibri"/>
                <w:sz w:val="16"/>
                <w:szCs w:val="16"/>
              </w:rPr>
            </w:pPr>
            <w:r>
              <w:rPr>
                <w:rFonts w:ascii="Calibri" w:hAnsi="Calibri" w:cs="Calibri"/>
                <w:sz w:val="16"/>
                <w:szCs w:val="16"/>
              </w:rPr>
              <w:t xml:space="preserve">   </w:t>
            </w:r>
            <w:r w:rsidR="00A70477">
              <w:rPr>
                <w:rFonts w:ascii="Calibri" w:hAnsi="Calibri" w:cs="Calibri"/>
                <w:sz w:val="16"/>
                <w:szCs w:val="16"/>
              </w:rPr>
              <w:t xml:space="preserve"> </w:t>
            </w:r>
            <w:r w:rsidR="00656247" w:rsidRPr="00656247">
              <w:rPr>
                <w:rFonts w:ascii="Calibri" w:hAnsi="Calibri" w:cs="Calibri"/>
                <w:sz w:val="16"/>
                <w:szCs w:val="16"/>
              </w:rPr>
              <w:t>2 Semesters</w:t>
            </w:r>
          </w:p>
        </w:tc>
      </w:tr>
      <w:tr w:rsidR="00656247" w:rsidRPr="00656247" w:rsidTr="00E56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5" w:type="pct"/>
          <w:trHeight w:val="360"/>
        </w:trPr>
        <w:tc>
          <w:tcPr>
            <w:tcW w:w="4995" w:type="pct"/>
            <w:gridSpan w:val="3"/>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Laboratory assistants are responsible for preparing specimens and samples for testing and analysis in hospitals, clinics or private laboratories. They perform duties such as operating laboratory machinery, sterilization of equipment, recording of routine data and clerical duties such as report processing and booking appointments. Through classroom and hands‐on learning, learn how to prepare patients for specimen collection, enter requisition data, perform urinalysis and glucose testing, maintain inventory, prepare media and reagents, and participate in quality assurance or quality control programs as required by government regulations and local protocols.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5" w:type="pct"/>
        </w:trPr>
        <w:tc>
          <w:tcPr>
            <w:tcW w:w="3778" w:type="pct"/>
            <w:shd w:val="clear" w:color="auto" w:fill="auto"/>
          </w:tcPr>
          <w:p w:rsidR="00656247" w:rsidRPr="00656247" w:rsidRDefault="00656247" w:rsidP="00656247">
            <w:pPr>
              <w:jc w:val="both"/>
              <w:rPr>
                <w:rFonts w:ascii="Calibri" w:hAnsi="Calibri" w:cs="Calibri"/>
                <w:b/>
                <w:sz w:val="16"/>
                <w:szCs w:val="16"/>
              </w:rPr>
            </w:pPr>
          </w:p>
          <w:p w:rsidR="00656247" w:rsidRPr="00656247" w:rsidRDefault="00656247" w:rsidP="00656247">
            <w:pPr>
              <w:jc w:val="both"/>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 xml:space="preserve">2.5 GPA        </w:t>
            </w:r>
          </w:p>
          <w:p w:rsidR="00656247" w:rsidRPr="00656247" w:rsidRDefault="00656247" w:rsidP="00656247">
            <w:pPr>
              <w:jc w:val="both"/>
              <w:rPr>
                <w:rFonts w:ascii="Calibri" w:hAnsi="Calibri" w:cs="Calibri"/>
                <w:sz w:val="16"/>
                <w:szCs w:val="16"/>
              </w:rPr>
            </w:pPr>
            <w:r w:rsidRPr="00656247">
              <w:rPr>
                <w:rFonts w:ascii="Calibri" w:hAnsi="Calibri" w:cs="Calibri"/>
                <w:sz w:val="16"/>
                <w:szCs w:val="16"/>
              </w:rPr>
              <w:t xml:space="preserve">                           </w:t>
            </w:r>
            <w:r w:rsidRPr="00656247">
              <w:rPr>
                <w:rFonts w:ascii="Calibri" w:hAnsi="Calibri" w:cs="Calibri"/>
                <w:sz w:val="16"/>
                <w:szCs w:val="16"/>
              </w:rPr>
              <w:tab/>
              <w:t>(2) English credits and (2) math credits</w:t>
            </w:r>
          </w:p>
          <w:p w:rsidR="00656247" w:rsidRPr="00656247" w:rsidRDefault="00656247" w:rsidP="00656247">
            <w:pPr>
              <w:jc w:val="both"/>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Successful completion of MC10 or equivalent Anatomy and Physiology course</w:t>
            </w:r>
          </w:p>
          <w:p w:rsidR="00656247" w:rsidRPr="00656247" w:rsidRDefault="00656247" w:rsidP="00656247">
            <w:pPr>
              <w:rPr>
                <w:rFonts w:ascii="Calibri" w:hAnsi="Calibri" w:cs="Calibri"/>
                <w:sz w:val="16"/>
                <w:szCs w:val="16"/>
              </w:rPr>
            </w:pPr>
            <w:r w:rsidRPr="00656247">
              <w:rPr>
                <w:rFonts w:ascii="Calibri" w:hAnsi="Calibri" w:cs="Calibri"/>
                <w:sz w:val="16"/>
                <w:szCs w:val="16"/>
              </w:rPr>
              <w:t xml:space="preserve">                           </w:t>
            </w:r>
            <w:r w:rsidRPr="00656247">
              <w:rPr>
                <w:rFonts w:ascii="Calibri" w:hAnsi="Calibri" w:cs="Calibri"/>
                <w:sz w:val="16"/>
                <w:szCs w:val="16"/>
              </w:rPr>
              <w:tab/>
              <w:t>Biology (may be taken concurrently)</w:t>
            </w:r>
            <w:r w:rsidRPr="00656247">
              <w:rPr>
                <w:rFonts w:ascii="Calibri" w:hAnsi="Calibri" w:cs="Calibri"/>
                <w:sz w:val="16"/>
                <w:szCs w:val="16"/>
              </w:rPr>
              <w:br/>
              <w:t xml:space="preserve">                                        Seniors only (Juniors with instructor approval)</w:t>
            </w:r>
          </w:p>
          <w:p w:rsidR="00656247" w:rsidRDefault="00656247" w:rsidP="00656247">
            <w:pPr>
              <w:rPr>
                <w:rFonts w:ascii="Calibri" w:hAnsi="Calibri" w:cs="Calibri"/>
                <w:sz w:val="16"/>
                <w:szCs w:val="16"/>
              </w:rPr>
            </w:pPr>
          </w:p>
          <w:p w:rsidR="00A70477" w:rsidRPr="00656247" w:rsidRDefault="00A70477" w:rsidP="00656247">
            <w:pPr>
              <w:rPr>
                <w:rFonts w:ascii="Calibri" w:hAnsi="Calibri" w:cs="Calibri"/>
                <w:sz w:val="16"/>
                <w:szCs w:val="16"/>
              </w:rPr>
            </w:pPr>
          </w:p>
        </w:tc>
        <w:tc>
          <w:tcPr>
            <w:tcW w:w="1216" w:type="pct"/>
            <w:gridSpan w:val="2"/>
            <w:shd w:val="clear" w:color="auto" w:fill="auto"/>
          </w:tcPr>
          <w:p w:rsidR="00656247" w:rsidRPr="00656247" w:rsidRDefault="00656247" w:rsidP="00656247">
            <w:pPr>
              <w:spacing w:after="120"/>
              <w:jc w:val="both"/>
              <w:rPr>
                <w:rFonts w:ascii="Calibri" w:hAnsi="Calibri" w:cs="Calibri"/>
                <w:sz w:val="20"/>
                <w:szCs w:val="20"/>
              </w:rPr>
            </w:pP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5" w:type="pct"/>
        </w:trPr>
        <w:tc>
          <w:tcPr>
            <w:tcW w:w="3778" w:type="pct"/>
            <w:shd w:val="clear" w:color="auto" w:fill="auto"/>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lastRenderedPageBreak/>
              <w:t>MC20</w:t>
            </w:r>
            <w:r w:rsidRPr="00656247">
              <w:rPr>
                <w:rFonts w:ascii="Calibri" w:hAnsi="Calibri" w:cs="Calibri"/>
                <w:b/>
                <w:sz w:val="16"/>
                <w:szCs w:val="16"/>
              </w:rPr>
              <w:tab/>
            </w:r>
            <w:r w:rsidRPr="00656247">
              <w:rPr>
                <w:rFonts w:ascii="Calibri" w:hAnsi="Calibri" w:cs="Calibri"/>
                <w:b/>
                <w:sz w:val="16"/>
                <w:szCs w:val="16"/>
              </w:rPr>
              <w:tab/>
              <w:t>Medical Assistant</w:t>
            </w:r>
          </w:p>
        </w:tc>
        <w:tc>
          <w:tcPr>
            <w:tcW w:w="1216" w:type="pct"/>
            <w:gridSpan w:val="2"/>
            <w:shd w:val="clear" w:color="auto" w:fill="auto"/>
            <w:vAlign w:val="center"/>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2-4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5" w:type="pct"/>
          <w:trHeight w:val="631"/>
        </w:trPr>
        <w:tc>
          <w:tcPr>
            <w:tcW w:w="4995" w:type="pct"/>
            <w:gridSpan w:val="3"/>
            <w:shd w:val="clear" w:color="auto" w:fill="auto"/>
          </w:tcPr>
          <w:p w:rsidR="00656247" w:rsidRPr="00656247" w:rsidRDefault="00656247" w:rsidP="00656247">
            <w:pPr>
              <w:autoSpaceDE w:val="0"/>
              <w:autoSpaceDN w:val="0"/>
              <w:adjustRightInd w:val="0"/>
              <w:rPr>
                <w:rFonts w:ascii="Calibri" w:hAnsi="Calibri" w:cs="Calibri"/>
                <w:sz w:val="20"/>
                <w:szCs w:val="20"/>
              </w:rPr>
            </w:pPr>
            <w:r w:rsidRPr="00656247">
              <w:rPr>
                <w:rFonts w:ascii="Calibri" w:hAnsi="Calibri" w:cs="Calibri"/>
                <w:sz w:val="16"/>
                <w:szCs w:val="16"/>
              </w:rPr>
              <w:t>Medical assistants are educated and trained to perform administrative and clinical skills in a variety of settings including doctors’ offices, hospitals and clinics. Learn medical terminology, body systems, optometry, EKG, phlebotomy, autoclave, CPR and first aid, OSHA safety standards and other medical specialties. Gain an understanding of office procedures such as patient billing, medical records, purchasing and filing of insurance claims.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5" w:type="pct"/>
        </w:trPr>
        <w:tc>
          <w:tcPr>
            <w:tcW w:w="3778" w:type="pct"/>
            <w:shd w:val="clear" w:color="auto" w:fill="auto"/>
          </w:tcPr>
          <w:p w:rsidR="00656247" w:rsidRPr="00656247" w:rsidRDefault="00656247" w:rsidP="00656247">
            <w:pPr>
              <w:jc w:val="both"/>
              <w:rPr>
                <w:rFonts w:ascii="Calibri" w:hAnsi="Calibri" w:cs="Calibri"/>
                <w:b/>
                <w:sz w:val="16"/>
                <w:szCs w:val="16"/>
              </w:rPr>
            </w:pPr>
          </w:p>
          <w:p w:rsidR="00656247" w:rsidRPr="00656247" w:rsidRDefault="00656247" w:rsidP="00656247">
            <w:pPr>
              <w:jc w:val="both"/>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2.0 GPA</w:t>
            </w:r>
          </w:p>
          <w:p w:rsidR="00656247" w:rsidRPr="00656247" w:rsidRDefault="00656247" w:rsidP="00656247">
            <w:pPr>
              <w:jc w:val="both"/>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(2) English credits and (2) math credits</w:t>
            </w:r>
          </w:p>
          <w:p w:rsidR="00656247" w:rsidRPr="00656247" w:rsidRDefault="00656247" w:rsidP="00656247">
            <w:pPr>
              <w:spacing w:after="120"/>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Biology (may be taken concurrently)</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No criminal record</w:t>
            </w:r>
          </w:p>
        </w:tc>
        <w:tc>
          <w:tcPr>
            <w:tcW w:w="1216" w:type="pct"/>
            <w:gridSpan w:val="2"/>
            <w:shd w:val="clear" w:color="auto" w:fill="auto"/>
          </w:tcPr>
          <w:p w:rsidR="00656247" w:rsidRPr="00656247" w:rsidRDefault="00656247" w:rsidP="00656247">
            <w:pPr>
              <w:spacing w:after="120"/>
              <w:jc w:val="both"/>
              <w:rPr>
                <w:rFonts w:ascii="Calibri" w:hAnsi="Calibri" w:cs="Calibri"/>
                <w:sz w:val="20"/>
                <w:szCs w:val="20"/>
              </w:rPr>
            </w:pP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5" w:type="pct"/>
        </w:trPr>
        <w:tc>
          <w:tcPr>
            <w:tcW w:w="3778" w:type="pct"/>
            <w:shd w:val="clear" w:color="auto" w:fill="auto"/>
          </w:tcPr>
          <w:p w:rsidR="00656247" w:rsidRPr="00656247" w:rsidRDefault="00656247" w:rsidP="00656247">
            <w:pPr>
              <w:spacing w:after="120"/>
              <w:jc w:val="both"/>
              <w:rPr>
                <w:rFonts w:ascii="Calibri" w:hAnsi="Calibri" w:cs="Calibri"/>
                <w:sz w:val="16"/>
                <w:szCs w:val="16"/>
              </w:rPr>
            </w:pPr>
            <w:r w:rsidRPr="00656247">
              <w:rPr>
                <w:rFonts w:ascii="Calibri" w:hAnsi="Calibri" w:cs="Calibri"/>
                <w:b/>
                <w:sz w:val="16"/>
                <w:szCs w:val="16"/>
              </w:rPr>
              <w:t>MC43</w:t>
            </w:r>
            <w:r w:rsidRPr="00656247">
              <w:rPr>
                <w:rFonts w:ascii="Calibri" w:hAnsi="Calibri" w:cs="Calibri"/>
                <w:b/>
                <w:sz w:val="16"/>
                <w:szCs w:val="16"/>
              </w:rPr>
              <w:tab/>
            </w:r>
            <w:r w:rsidRPr="00656247">
              <w:rPr>
                <w:rFonts w:ascii="Calibri" w:hAnsi="Calibri" w:cs="Calibri"/>
                <w:b/>
                <w:sz w:val="16"/>
                <w:szCs w:val="16"/>
              </w:rPr>
              <w:tab/>
              <w:t xml:space="preserve"> Pharmacy Technician                                                                                                 </w:t>
            </w:r>
          </w:p>
        </w:tc>
        <w:tc>
          <w:tcPr>
            <w:tcW w:w="1216" w:type="pct"/>
            <w:gridSpan w:val="2"/>
            <w:shd w:val="clear" w:color="auto" w:fill="auto"/>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5" w:type="pct"/>
        </w:trPr>
        <w:tc>
          <w:tcPr>
            <w:tcW w:w="4995" w:type="pct"/>
            <w:gridSpan w:val="3"/>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Pharmacy technicians help licensed pharmacists prepare prescription medications, provide customer service and perform administrative duties. The first semester concentrates on basic health care concepts such as medical terminology, safety, customer service, problem solving and CPR. During the second semester, students gain occupation‐specific skills and may qualify to participate in a job shadowing experience. This rigorous academic course requires a high level of independent study while learning procedures for receiving prescription requests, counting tablets and labeling bottles, along with administrative functions such as answering phones, stocking shelves and operating cash registers.</w:t>
            </w:r>
          </w:p>
          <w:p w:rsidR="00656247" w:rsidRPr="00656247" w:rsidRDefault="00656247" w:rsidP="00656247">
            <w:pPr>
              <w:autoSpaceDE w:val="0"/>
              <w:autoSpaceDN w:val="0"/>
              <w:adjustRightInd w:val="0"/>
              <w:rPr>
                <w:rFonts w:ascii="Calibri" w:hAnsi="Calibri" w:cs="Calibri"/>
                <w:sz w:val="16"/>
                <w:szCs w:val="16"/>
              </w:rPr>
            </w:pPr>
          </w:p>
        </w:tc>
      </w:tr>
      <w:tr w:rsidR="00656247" w:rsidRPr="00656247" w:rsidTr="00A70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5" w:type="pct"/>
          <w:trHeight w:val="783"/>
        </w:trPr>
        <w:tc>
          <w:tcPr>
            <w:tcW w:w="4995" w:type="pct"/>
            <w:gridSpan w:val="3"/>
            <w:shd w:val="clear" w:color="auto" w:fill="auto"/>
          </w:tcPr>
          <w:p w:rsidR="00656247" w:rsidRPr="00656247" w:rsidRDefault="00656247" w:rsidP="00656247">
            <w:pPr>
              <w:jc w:val="both"/>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sz w:val="20"/>
                <w:szCs w:val="20"/>
              </w:rPr>
              <w:t xml:space="preserve">  </w:t>
            </w:r>
            <w:r w:rsidRPr="00656247">
              <w:rPr>
                <w:rFonts w:ascii="Calibri" w:hAnsi="Calibri" w:cs="Calibri"/>
                <w:sz w:val="16"/>
                <w:szCs w:val="16"/>
              </w:rPr>
              <w:t xml:space="preserve"> </w:t>
            </w:r>
            <w:r w:rsidRPr="00656247">
              <w:rPr>
                <w:rFonts w:ascii="Calibri" w:hAnsi="Calibri" w:cs="Calibri"/>
                <w:sz w:val="16"/>
                <w:szCs w:val="16"/>
              </w:rPr>
              <w:tab/>
              <w:t>2.5 GPA</w:t>
            </w:r>
          </w:p>
          <w:p w:rsidR="00656247" w:rsidRPr="00656247" w:rsidRDefault="00656247" w:rsidP="00656247">
            <w:pPr>
              <w:jc w:val="both"/>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 xml:space="preserve">(1) English credit (1) math credit (1) biology credit            </w:t>
            </w:r>
          </w:p>
          <w:p w:rsidR="00656247" w:rsidRPr="00656247" w:rsidRDefault="00656247" w:rsidP="00656247">
            <w:pPr>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 xml:space="preserve">Excellent math skills </w:t>
            </w:r>
          </w:p>
          <w:p w:rsidR="00656247" w:rsidRPr="00656247" w:rsidRDefault="00656247" w:rsidP="00656247">
            <w:pPr>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Anatomy and Physiology or MC10 strongly recommended</w:t>
            </w:r>
            <w:r w:rsidRPr="00656247">
              <w:rPr>
                <w:rFonts w:ascii="Calibri" w:hAnsi="Calibri" w:cs="Calibri"/>
                <w:sz w:val="16"/>
                <w:szCs w:val="16"/>
              </w:rPr>
              <w:br/>
            </w:r>
          </w:p>
        </w:tc>
      </w:tr>
    </w:tbl>
    <w:p w:rsidR="00656247" w:rsidRPr="00656247" w:rsidRDefault="00656247" w:rsidP="00656247"/>
    <w:tbl>
      <w:tblPr>
        <w:tblW w:w="9648" w:type="dxa"/>
        <w:tblLook w:val="01E0" w:firstRow="1" w:lastRow="1" w:firstColumn="1" w:lastColumn="1" w:noHBand="0" w:noVBand="0"/>
      </w:tblPr>
      <w:tblGrid>
        <w:gridCol w:w="8388"/>
        <w:gridCol w:w="1260"/>
      </w:tblGrid>
      <w:tr w:rsidR="00656247" w:rsidRPr="00656247" w:rsidTr="00A70477">
        <w:tc>
          <w:tcPr>
            <w:tcW w:w="9648" w:type="dxa"/>
            <w:gridSpan w:val="2"/>
            <w:shd w:val="clear" w:color="auto" w:fill="000000"/>
          </w:tcPr>
          <w:p w:rsidR="00656247" w:rsidRPr="00656247" w:rsidRDefault="00656247" w:rsidP="00656247">
            <w:pPr>
              <w:autoSpaceDE w:val="0"/>
              <w:autoSpaceDN w:val="0"/>
              <w:adjustRightInd w:val="0"/>
              <w:jc w:val="center"/>
              <w:rPr>
                <w:rFonts w:ascii="Calibri" w:hAnsi="Calibri" w:cs="Calibri"/>
                <w:sz w:val="16"/>
                <w:szCs w:val="16"/>
              </w:rPr>
            </w:pPr>
            <w:r w:rsidRPr="00656247">
              <w:rPr>
                <w:rFonts w:ascii="Calibri" w:hAnsi="Calibri" w:cs="Calibri"/>
                <w:b/>
                <w:color w:val="FFFFFF"/>
                <w:sz w:val="28"/>
                <w:szCs w:val="28"/>
              </w:rPr>
              <w:t>HEALTH SERVICES</w:t>
            </w:r>
          </w:p>
        </w:tc>
      </w:tr>
      <w:tr w:rsidR="00656247" w:rsidRPr="00656247" w:rsidTr="00A70477">
        <w:tc>
          <w:tcPr>
            <w:tcW w:w="8388" w:type="dxa"/>
            <w:shd w:val="clear" w:color="auto" w:fill="auto"/>
          </w:tcPr>
          <w:p w:rsidR="00656247" w:rsidRPr="00656247" w:rsidRDefault="00656247" w:rsidP="00656247">
            <w:pPr>
              <w:autoSpaceDE w:val="0"/>
              <w:autoSpaceDN w:val="0"/>
              <w:adjustRightInd w:val="0"/>
              <w:rPr>
                <w:rFonts w:ascii="Calibri" w:hAnsi="Calibri" w:cs="Calibri"/>
                <w:sz w:val="20"/>
                <w:szCs w:val="20"/>
              </w:rPr>
            </w:pPr>
            <w:r w:rsidRPr="00656247">
              <w:rPr>
                <w:rFonts w:ascii="Calibri" w:hAnsi="Calibri" w:cs="Calibri"/>
                <w:b/>
                <w:sz w:val="16"/>
                <w:szCs w:val="16"/>
              </w:rPr>
              <w:t>MC45</w:t>
            </w:r>
            <w:r w:rsidRPr="00656247">
              <w:rPr>
                <w:rFonts w:ascii="Calibri" w:hAnsi="Calibri" w:cs="Calibri"/>
                <w:b/>
                <w:sz w:val="16"/>
                <w:szCs w:val="16"/>
              </w:rPr>
              <w:tab/>
            </w:r>
            <w:r w:rsidRPr="00656247">
              <w:rPr>
                <w:rFonts w:ascii="Calibri" w:hAnsi="Calibri" w:cs="Calibri"/>
                <w:b/>
                <w:sz w:val="16"/>
                <w:szCs w:val="16"/>
              </w:rPr>
              <w:tab/>
              <w:t>Physical Therapy Technician</w:t>
            </w:r>
          </w:p>
        </w:tc>
        <w:tc>
          <w:tcPr>
            <w:tcW w:w="1260" w:type="dxa"/>
            <w:shd w:val="clear" w:color="auto" w:fill="auto"/>
          </w:tcPr>
          <w:p w:rsidR="00656247" w:rsidRPr="00656247" w:rsidRDefault="00656247" w:rsidP="00656247">
            <w:pPr>
              <w:autoSpaceDE w:val="0"/>
              <w:autoSpaceDN w:val="0"/>
              <w:adjustRightInd w:val="0"/>
              <w:jc w:val="right"/>
              <w:rPr>
                <w:rFonts w:ascii="Calibri" w:hAnsi="Calibri" w:cs="Calibri"/>
                <w:sz w:val="16"/>
                <w:szCs w:val="16"/>
              </w:rPr>
            </w:pPr>
            <w:r w:rsidRPr="00656247">
              <w:rPr>
                <w:rFonts w:ascii="Calibri" w:hAnsi="Calibri" w:cs="Calibri"/>
                <w:sz w:val="16"/>
                <w:szCs w:val="16"/>
              </w:rPr>
              <w:t>2 Semesters</w:t>
            </w:r>
          </w:p>
        </w:tc>
      </w:tr>
      <w:tr w:rsidR="00656247" w:rsidRPr="00656247" w:rsidTr="00A70477">
        <w:tc>
          <w:tcPr>
            <w:tcW w:w="9648" w:type="dxa"/>
            <w:gridSpan w:val="2"/>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Note: This course was previously called Sports Medicine &amp; Rehabilitation under the Allied Health program.</w:t>
            </w:r>
          </w:p>
          <w:p w:rsidR="00656247" w:rsidRPr="00656247" w:rsidRDefault="00656247" w:rsidP="00656247">
            <w:pPr>
              <w:autoSpaceDE w:val="0"/>
              <w:autoSpaceDN w:val="0"/>
              <w:adjustRightInd w:val="0"/>
              <w:rPr>
                <w:rFonts w:ascii="Calibri" w:hAnsi="Calibri" w:cs="Calibri"/>
                <w:sz w:val="16"/>
                <w:szCs w:val="16"/>
              </w:rPr>
            </w:pPr>
          </w:p>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Physical therapist technicians, also known as physical therapist assistants or aides, help therapists in the treatment and diagnosis of people with medical conditions and functionally‐limiting injuries. This rigorous academic course requires a high level of independent study. It combines sports medicine concepts and physical therapy techniques such as conducting surveys, running tests and setting up equipment used in treatment procedures. Qualified students may participate in job shadowing and/or internships in physical therapy offices or clinics.</w:t>
            </w:r>
            <w:r w:rsidRPr="00656247">
              <w:rPr>
                <w:rFonts w:ascii="Calibri" w:hAnsi="Calibri" w:cs="Calibri"/>
                <w:sz w:val="16"/>
                <w:szCs w:val="16"/>
              </w:rPr>
              <w:br/>
            </w:r>
          </w:p>
        </w:tc>
      </w:tr>
      <w:tr w:rsidR="00656247" w:rsidRPr="00656247" w:rsidTr="00A70477">
        <w:tc>
          <w:tcPr>
            <w:tcW w:w="9648" w:type="dxa"/>
            <w:gridSpan w:val="2"/>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sz w:val="16"/>
                <w:szCs w:val="16"/>
              </w:rPr>
              <w:tab/>
              <w:t>2.0 GPA</w:t>
            </w:r>
          </w:p>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Seniors (Juniors who have taken MC10)</w:t>
            </w:r>
          </w:p>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(1) English, (1) math, (1) Biology, all ‘C’ or better</w:t>
            </w:r>
          </w:p>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Anatomy and Physiology or MC10 strongly recommended</w:t>
            </w:r>
            <w:r w:rsidRPr="00656247">
              <w:rPr>
                <w:rFonts w:ascii="Calibri" w:hAnsi="Calibri" w:cs="Calibri"/>
                <w:sz w:val="16"/>
                <w:szCs w:val="16"/>
              </w:rPr>
              <w:br/>
            </w:r>
          </w:p>
        </w:tc>
      </w:tr>
      <w:tr w:rsidR="00656247" w:rsidRPr="00656247" w:rsidTr="00A70477">
        <w:tc>
          <w:tcPr>
            <w:tcW w:w="8388" w:type="dxa"/>
            <w:shd w:val="clear" w:color="auto" w:fill="auto"/>
            <w:vAlign w:val="bottom"/>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MC51A</w:t>
            </w:r>
            <w:r w:rsidRPr="00656247">
              <w:rPr>
                <w:rFonts w:ascii="Calibri" w:hAnsi="Calibri" w:cs="Calibri"/>
                <w:b/>
                <w:sz w:val="16"/>
                <w:szCs w:val="16"/>
              </w:rPr>
              <w:tab/>
            </w:r>
            <w:r w:rsidRPr="00656247">
              <w:rPr>
                <w:rFonts w:ascii="Calibri" w:hAnsi="Calibri" w:cs="Calibri"/>
                <w:b/>
                <w:sz w:val="16"/>
                <w:szCs w:val="16"/>
              </w:rPr>
              <w:tab/>
              <w:t>Sterile Processing Service</w:t>
            </w:r>
          </w:p>
        </w:tc>
        <w:tc>
          <w:tcPr>
            <w:tcW w:w="1260" w:type="dxa"/>
            <w:shd w:val="clear" w:color="auto" w:fill="auto"/>
            <w:vAlign w:val="center"/>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 Semesters</w:t>
            </w:r>
          </w:p>
        </w:tc>
      </w:tr>
      <w:tr w:rsidR="00656247" w:rsidRPr="00656247" w:rsidTr="00A70477">
        <w:trPr>
          <w:trHeight w:val="391"/>
        </w:trPr>
        <w:tc>
          <w:tcPr>
            <w:tcW w:w="9648" w:type="dxa"/>
            <w:gridSpan w:val="2"/>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Sterilize processing service technicians’ sterile surgical instruments, retrieve patient care equipment, order and stock medical and surgical supplies and monitor infection control. Learn how to identify the tools used in surgical procedures and operate various types of equipment in the sterilization process in a multi‐million dollar lab that is also used by the U.S. Department of Veterans Affairs as a training site for SPD technicians.</w:t>
            </w:r>
          </w:p>
          <w:p w:rsidR="00656247" w:rsidRPr="00656247" w:rsidRDefault="00656247" w:rsidP="00656247">
            <w:pPr>
              <w:autoSpaceDE w:val="0"/>
              <w:autoSpaceDN w:val="0"/>
              <w:adjustRightInd w:val="0"/>
              <w:rPr>
                <w:rFonts w:ascii="Calibri" w:hAnsi="Calibri" w:cs="Calibri"/>
                <w:sz w:val="16"/>
                <w:szCs w:val="16"/>
              </w:rPr>
            </w:pPr>
          </w:p>
        </w:tc>
      </w:tr>
      <w:tr w:rsidR="00656247" w:rsidRPr="00656247" w:rsidTr="00A70477">
        <w:tc>
          <w:tcPr>
            <w:tcW w:w="8388" w:type="dxa"/>
            <w:shd w:val="clear" w:color="auto" w:fill="auto"/>
          </w:tcPr>
          <w:p w:rsidR="00656247" w:rsidRPr="00656247" w:rsidRDefault="00656247" w:rsidP="00656247">
            <w:pPr>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 xml:space="preserve">2.0 GPA        </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Seniors only; 9</w:t>
            </w:r>
            <w:r w:rsidRPr="00656247">
              <w:rPr>
                <w:rFonts w:ascii="Calibri" w:hAnsi="Calibri" w:cs="Calibri"/>
                <w:sz w:val="16"/>
                <w:szCs w:val="16"/>
                <w:vertAlign w:val="superscript"/>
              </w:rPr>
              <w:t>th</w:t>
            </w:r>
            <w:r w:rsidRPr="00656247">
              <w:rPr>
                <w:rFonts w:ascii="Calibri" w:hAnsi="Calibri" w:cs="Calibri"/>
                <w:sz w:val="16"/>
                <w:szCs w:val="16"/>
              </w:rPr>
              <w:t xml:space="preserve"> grade reading level</w:t>
            </w:r>
          </w:p>
          <w:p w:rsidR="00656247" w:rsidRPr="00656247" w:rsidRDefault="00656247" w:rsidP="00656247">
            <w:pPr>
              <w:jc w:val="both"/>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Successful completion of MC10 or Biology</w:t>
            </w:r>
          </w:p>
          <w:p w:rsidR="00656247" w:rsidRPr="00656247" w:rsidRDefault="00656247" w:rsidP="00656247">
            <w:pPr>
              <w:spacing w:after="120"/>
              <w:jc w:val="both"/>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Good attendance &amp; strong communication skills</w:t>
            </w:r>
          </w:p>
        </w:tc>
        <w:tc>
          <w:tcPr>
            <w:tcW w:w="1260" w:type="dxa"/>
            <w:shd w:val="clear" w:color="auto" w:fill="auto"/>
          </w:tcPr>
          <w:p w:rsidR="00656247" w:rsidRPr="00656247" w:rsidRDefault="00656247" w:rsidP="00656247">
            <w:pPr>
              <w:spacing w:after="120"/>
              <w:jc w:val="both"/>
              <w:rPr>
                <w:rFonts w:ascii="Calibri" w:hAnsi="Calibri" w:cs="Calibri"/>
                <w:sz w:val="20"/>
                <w:szCs w:val="20"/>
              </w:rPr>
            </w:pPr>
          </w:p>
        </w:tc>
      </w:tr>
      <w:tr w:rsidR="00656247" w:rsidRPr="00656247" w:rsidTr="00A70477">
        <w:tc>
          <w:tcPr>
            <w:tcW w:w="8388" w:type="dxa"/>
            <w:shd w:val="clear" w:color="auto" w:fill="auto"/>
          </w:tcPr>
          <w:p w:rsidR="00A70477" w:rsidRDefault="00A70477" w:rsidP="00656247">
            <w:pPr>
              <w:autoSpaceDE w:val="0"/>
              <w:autoSpaceDN w:val="0"/>
              <w:adjustRightInd w:val="0"/>
              <w:rPr>
                <w:rFonts w:ascii="Calibri" w:hAnsi="Calibri" w:cs="Calibri"/>
                <w:b/>
                <w:sz w:val="16"/>
                <w:szCs w:val="16"/>
              </w:rPr>
            </w:pPr>
          </w:p>
          <w:p w:rsidR="00656247" w:rsidRPr="00656247" w:rsidRDefault="00656247" w:rsidP="00656247">
            <w:pPr>
              <w:autoSpaceDE w:val="0"/>
              <w:autoSpaceDN w:val="0"/>
              <w:adjustRightInd w:val="0"/>
              <w:rPr>
                <w:rFonts w:ascii="Calibri" w:hAnsi="Calibri" w:cs="Calibri"/>
                <w:b/>
                <w:sz w:val="16"/>
                <w:szCs w:val="16"/>
              </w:rPr>
            </w:pPr>
            <w:r w:rsidRPr="00656247">
              <w:rPr>
                <w:rFonts w:ascii="Calibri" w:hAnsi="Calibri" w:cs="Calibri"/>
                <w:b/>
                <w:sz w:val="16"/>
                <w:szCs w:val="16"/>
              </w:rPr>
              <w:t>MC44</w:t>
            </w:r>
            <w:r w:rsidRPr="00656247">
              <w:rPr>
                <w:rFonts w:ascii="Calibri" w:hAnsi="Calibri" w:cs="Calibri"/>
                <w:b/>
                <w:sz w:val="16"/>
                <w:szCs w:val="16"/>
              </w:rPr>
              <w:tab/>
            </w:r>
            <w:r w:rsidRPr="00656247">
              <w:rPr>
                <w:rFonts w:ascii="Calibri" w:hAnsi="Calibri" w:cs="Calibri"/>
                <w:b/>
                <w:sz w:val="16"/>
                <w:szCs w:val="16"/>
              </w:rPr>
              <w:tab/>
              <w:t>Veterinary Assistant</w:t>
            </w:r>
            <w:r w:rsidRPr="00656247">
              <w:rPr>
                <w:rFonts w:ascii="Calibri" w:hAnsi="Calibri" w:cs="Calibri"/>
                <w:b/>
                <w:sz w:val="16"/>
                <w:szCs w:val="16"/>
              </w:rPr>
              <w:tab/>
            </w:r>
          </w:p>
        </w:tc>
        <w:tc>
          <w:tcPr>
            <w:tcW w:w="1260" w:type="dxa"/>
            <w:shd w:val="clear" w:color="auto" w:fill="auto"/>
          </w:tcPr>
          <w:p w:rsidR="00A70477" w:rsidRDefault="00A70477" w:rsidP="00E5602D">
            <w:pPr>
              <w:autoSpaceDE w:val="0"/>
              <w:autoSpaceDN w:val="0"/>
              <w:adjustRightInd w:val="0"/>
              <w:rPr>
                <w:rFonts w:ascii="Calibri" w:hAnsi="Calibri" w:cs="Calibri"/>
                <w:sz w:val="16"/>
                <w:szCs w:val="16"/>
              </w:rPr>
            </w:pPr>
          </w:p>
          <w:p w:rsidR="00656247" w:rsidRPr="00656247" w:rsidRDefault="00656247" w:rsidP="00656247">
            <w:pPr>
              <w:autoSpaceDE w:val="0"/>
              <w:autoSpaceDN w:val="0"/>
              <w:adjustRightInd w:val="0"/>
              <w:jc w:val="right"/>
              <w:rPr>
                <w:rFonts w:ascii="Calibri" w:hAnsi="Calibri" w:cs="Calibri"/>
                <w:b/>
                <w:sz w:val="16"/>
                <w:szCs w:val="16"/>
              </w:rPr>
            </w:pPr>
            <w:r w:rsidRPr="00656247">
              <w:rPr>
                <w:rFonts w:ascii="Calibri" w:hAnsi="Calibri" w:cs="Calibri"/>
                <w:sz w:val="16"/>
                <w:szCs w:val="16"/>
              </w:rPr>
              <w:t>2 Semesters</w:t>
            </w:r>
          </w:p>
        </w:tc>
      </w:tr>
      <w:tr w:rsidR="00656247" w:rsidRPr="00656247" w:rsidTr="00A70477">
        <w:trPr>
          <w:trHeight w:val="1251"/>
        </w:trPr>
        <w:tc>
          <w:tcPr>
            <w:tcW w:w="9648" w:type="dxa"/>
            <w:gridSpan w:val="2"/>
            <w:shd w:val="clear" w:color="auto" w:fill="auto"/>
          </w:tcPr>
          <w:p w:rsidR="00A70477" w:rsidRDefault="00A70477" w:rsidP="00656247">
            <w:pPr>
              <w:autoSpaceDE w:val="0"/>
              <w:autoSpaceDN w:val="0"/>
              <w:adjustRightInd w:val="0"/>
              <w:rPr>
                <w:rFonts w:ascii="Calibri" w:hAnsi="Calibri" w:cs="Calibri"/>
                <w:sz w:val="16"/>
                <w:szCs w:val="16"/>
              </w:rPr>
            </w:pPr>
          </w:p>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Prepare for a career in the veterinary field while learning the skills that will allow you to work with all creatures, large and small. Integrate your love for animals with medical knowledge such as taking radiographs, venipuncture, administering medications and vaccines, animal restraint, surgical preparation and surgical assisting, animal dentistry, laboratory procedures and general exams. During the first semester, students concentrate on classroom learning, hands‐on skills and job shadowing. Second semester, students improve upon their skills through job shadowing and/or internships at local shelters, small and large animal practices and wildlife facilities.</w:t>
            </w:r>
          </w:p>
          <w:p w:rsidR="00656247" w:rsidRPr="00656247" w:rsidRDefault="00656247" w:rsidP="00656247">
            <w:pPr>
              <w:autoSpaceDE w:val="0"/>
              <w:autoSpaceDN w:val="0"/>
              <w:adjustRightInd w:val="0"/>
              <w:rPr>
                <w:rFonts w:ascii="Calibri" w:hAnsi="Calibri" w:cs="Calibri"/>
                <w:sz w:val="16"/>
                <w:szCs w:val="16"/>
              </w:rPr>
            </w:pPr>
          </w:p>
          <w:p w:rsidR="00656247" w:rsidRPr="00656247" w:rsidRDefault="00656247" w:rsidP="00656247">
            <w:pPr>
              <w:spacing w:after="120"/>
              <w:jc w:val="both"/>
              <w:rPr>
                <w:rFonts w:ascii="Calibri" w:hAnsi="Calibri" w:cs="Calibri"/>
                <w:sz w:val="16"/>
                <w:szCs w:val="16"/>
              </w:rPr>
            </w:pPr>
            <w:r w:rsidRPr="00656247">
              <w:rPr>
                <w:rFonts w:ascii="Calibri" w:hAnsi="Calibri" w:cs="Calibri"/>
                <w:b/>
                <w:bCs/>
                <w:i/>
                <w:iCs/>
                <w:sz w:val="16"/>
                <w:szCs w:val="16"/>
              </w:rPr>
              <w:t>Please note: this class is only offered at the EVIT East Campus.</w:t>
            </w:r>
          </w:p>
        </w:tc>
      </w:tr>
      <w:tr w:rsidR="00656247" w:rsidRPr="00656247" w:rsidTr="00A70477">
        <w:tc>
          <w:tcPr>
            <w:tcW w:w="9648" w:type="dxa"/>
            <w:gridSpan w:val="2"/>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b/>
                <w:bCs/>
                <w:iCs/>
                <w:sz w:val="16"/>
                <w:szCs w:val="16"/>
              </w:rPr>
              <w:t>Recommended:</w:t>
            </w:r>
            <w:r w:rsidRPr="00656247">
              <w:rPr>
                <w:rFonts w:ascii="Calibri" w:hAnsi="Calibri" w:cs="Calibri"/>
                <w:b/>
                <w:bCs/>
                <w:iCs/>
                <w:sz w:val="20"/>
                <w:szCs w:val="20"/>
              </w:rPr>
              <w:tab/>
            </w:r>
            <w:r w:rsidRPr="00656247">
              <w:rPr>
                <w:rFonts w:ascii="Calibri" w:hAnsi="Calibri" w:cs="Calibri"/>
                <w:sz w:val="16"/>
                <w:szCs w:val="16"/>
              </w:rPr>
              <w:t>2.0 GPA</w:t>
            </w:r>
          </w:p>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(1) English, (1) math, (1) biology</w:t>
            </w:r>
          </w:p>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Anatomy and Physiology or MC10 strongly recommended</w:t>
            </w:r>
          </w:p>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Seniors only ( Juniors who have taken MC10)</w:t>
            </w:r>
          </w:p>
          <w:p w:rsidR="00656247" w:rsidRDefault="00656247" w:rsidP="00656247">
            <w:pPr>
              <w:autoSpaceDE w:val="0"/>
              <w:autoSpaceDN w:val="0"/>
              <w:adjustRightInd w:val="0"/>
              <w:rPr>
                <w:rFonts w:ascii="Calibri" w:hAnsi="Calibri" w:cs="Calibri"/>
                <w:sz w:val="16"/>
                <w:szCs w:val="16"/>
              </w:rPr>
            </w:pPr>
          </w:p>
          <w:p w:rsidR="00E5602D" w:rsidRDefault="00E5602D" w:rsidP="00656247">
            <w:pPr>
              <w:autoSpaceDE w:val="0"/>
              <w:autoSpaceDN w:val="0"/>
              <w:adjustRightInd w:val="0"/>
              <w:rPr>
                <w:rFonts w:ascii="Calibri" w:hAnsi="Calibri" w:cs="Calibri"/>
                <w:sz w:val="16"/>
                <w:szCs w:val="16"/>
              </w:rPr>
            </w:pPr>
          </w:p>
          <w:p w:rsidR="00E5602D" w:rsidRDefault="00E5602D" w:rsidP="00656247">
            <w:pPr>
              <w:autoSpaceDE w:val="0"/>
              <w:autoSpaceDN w:val="0"/>
              <w:adjustRightInd w:val="0"/>
              <w:rPr>
                <w:rFonts w:ascii="Calibri" w:hAnsi="Calibri" w:cs="Calibri"/>
                <w:sz w:val="16"/>
                <w:szCs w:val="16"/>
              </w:rPr>
            </w:pPr>
          </w:p>
          <w:p w:rsidR="00E5602D" w:rsidRDefault="00E5602D" w:rsidP="00656247">
            <w:pPr>
              <w:autoSpaceDE w:val="0"/>
              <w:autoSpaceDN w:val="0"/>
              <w:adjustRightInd w:val="0"/>
              <w:rPr>
                <w:rFonts w:ascii="Calibri" w:hAnsi="Calibri" w:cs="Calibri"/>
                <w:sz w:val="16"/>
                <w:szCs w:val="16"/>
              </w:rPr>
            </w:pPr>
          </w:p>
          <w:p w:rsidR="00E5602D" w:rsidRPr="00656247" w:rsidRDefault="00E5602D" w:rsidP="00656247">
            <w:pPr>
              <w:autoSpaceDE w:val="0"/>
              <w:autoSpaceDN w:val="0"/>
              <w:adjustRightInd w:val="0"/>
              <w:rPr>
                <w:rFonts w:ascii="Calibri" w:hAnsi="Calibri" w:cs="Calibri"/>
                <w:sz w:val="16"/>
                <w:szCs w:val="16"/>
              </w:rPr>
            </w:pPr>
          </w:p>
        </w:tc>
      </w:tr>
    </w:tbl>
    <w:p w:rsidR="00656247" w:rsidRPr="00656247" w:rsidRDefault="00656247" w:rsidP="00656247">
      <w:pPr>
        <w:rPr>
          <w:rFonts w:ascii="Calibri" w:hAnsi="Calibri" w:cs="Calibri"/>
          <w:sz w:val="2"/>
          <w:szCs w:val="2"/>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7310"/>
        <w:gridCol w:w="1079"/>
        <w:gridCol w:w="1260"/>
      </w:tblGrid>
      <w:tr w:rsidR="00656247" w:rsidRPr="00656247" w:rsidTr="00F479CC">
        <w:tc>
          <w:tcPr>
            <w:tcW w:w="5000" w:type="pct"/>
            <w:gridSpan w:val="3"/>
            <w:shd w:val="clear" w:color="auto" w:fill="000000"/>
            <w:vAlign w:val="bottom"/>
          </w:tcPr>
          <w:p w:rsidR="00656247" w:rsidRPr="00656247" w:rsidRDefault="00656247" w:rsidP="00656247">
            <w:pPr>
              <w:tabs>
                <w:tab w:val="left" w:pos="3780"/>
              </w:tabs>
              <w:jc w:val="center"/>
              <w:rPr>
                <w:rFonts w:ascii="Calibri" w:hAnsi="Calibri" w:cs="Calibri"/>
                <w:b/>
                <w:sz w:val="28"/>
                <w:szCs w:val="28"/>
              </w:rPr>
            </w:pPr>
            <w:r w:rsidRPr="00656247">
              <w:rPr>
                <w:rFonts w:ascii="Calibri" w:hAnsi="Calibri" w:cs="Calibri"/>
                <w:b/>
                <w:sz w:val="28"/>
                <w:szCs w:val="28"/>
              </w:rPr>
              <w:lastRenderedPageBreak/>
              <w:t>GRAPHIC COMMUNICATIONS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vAlign w:val="bottom"/>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DA10</w:t>
            </w:r>
            <w:r w:rsidRPr="00656247">
              <w:rPr>
                <w:rFonts w:ascii="Calibri" w:hAnsi="Calibri" w:cs="Calibri"/>
                <w:b/>
                <w:sz w:val="16"/>
                <w:szCs w:val="16"/>
              </w:rPr>
              <w:tab/>
            </w:r>
            <w:r w:rsidRPr="00656247">
              <w:rPr>
                <w:rFonts w:ascii="Calibri" w:hAnsi="Calibri" w:cs="Calibri"/>
                <w:b/>
                <w:sz w:val="16"/>
                <w:szCs w:val="16"/>
              </w:rPr>
              <w:tab/>
              <w:t>3D Animation</w:t>
            </w:r>
          </w:p>
        </w:tc>
        <w:tc>
          <w:tcPr>
            <w:tcW w:w="1212" w:type="pct"/>
            <w:gridSpan w:val="2"/>
            <w:shd w:val="clear" w:color="auto" w:fill="auto"/>
            <w:vAlign w:val="center"/>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2-4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000" w:type="pct"/>
            <w:gridSpan w:val="3"/>
            <w:shd w:val="clear" w:color="auto" w:fill="auto"/>
          </w:tcPr>
          <w:p w:rsidR="00656247" w:rsidRPr="00656247" w:rsidRDefault="00656247" w:rsidP="00656247">
            <w:pPr>
              <w:autoSpaceDE w:val="0"/>
              <w:autoSpaceDN w:val="0"/>
              <w:adjustRightInd w:val="0"/>
              <w:rPr>
                <w:rFonts w:ascii="Calibri" w:hAnsi="Calibri" w:cs="Calibri"/>
                <w:b/>
                <w:bCs/>
                <w:sz w:val="16"/>
                <w:szCs w:val="16"/>
              </w:rPr>
            </w:pPr>
            <w:r w:rsidRPr="00656247">
              <w:rPr>
                <w:rFonts w:ascii="Calibri" w:hAnsi="Calibri" w:cs="Calibri"/>
                <w:sz w:val="16"/>
                <w:szCs w:val="16"/>
              </w:rPr>
              <w:t>Bring creative ideas to life by combining artistic skills and design techniques to develop 3D animation, modeling and gaming projects. Develop skills in storyboarding, character development, modeling, lighting and drawing using industry‐specific software such as 3ds, Max, Maya and game engine. Second‐year students specialize in video game design or animation, work with outside clients and participate in internships or externships to build strong industry resumes and credentials.</w:t>
            </w:r>
          </w:p>
          <w:p w:rsidR="00656247" w:rsidRPr="00656247" w:rsidRDefault="00656247" w:rsidP="00656247">
            <w:pPr>
              <w:jc w:val="both"/>
              <w:rPr>
                <w:rFonts w:ascii="Calibri" w:hAnsi="Calibri" w:cs="Calibri"/>
                <w:b/>
                <w:bCs/>
                <w:sz w:val="16"/>
                <w:szCs w:val="16"/>
              </w:rPr>
            </w:pPr>
          </w:p>
          <w:p w:rsidR="00656247" w:rsidRPr="00656247" w:rsidRDefault="00656247" w:rsidP="00656247">
            <w:pPr>
              <w:jc w:val="both"/>
              <w:rPr>
                <w:rFonts w:ascii="Calibri" w:hAnsi="Calibri" w:cs="Calibri"/>
                <w:b/>
                <w:bCs/>
                <w:sz w:val="16"/>
                <w:szCs w:val="16"/>
              </w:rPr>
            </w:pPr>
            <w:r w:rsidRPr="00656247">
              <w:rPr>
                <w:rFonts w:ascii="Calibri" w:hAnsi="Calibri" w:cs="Calibri"/>
                <w:b/>
                <w:bCs/>
                <w:sz w:val="16"/>
                <w:szCs w:val="16"/>
              </w:rPr>
              <w:t>Dual enrollment with community college credit available</w:t>
            </w:r>
          </w:p>
          <w:p w:rsidR="00656247" w:rsidRPr="00656247" w:rsidRDefault="00656247" w:rsidP="00656247">
            <w:pPr>
              <w:jc w:val="both"/>
              <w:rPr>
                <w:rFonts w:ascii="Calibri" w:hAnsi="Calibri" w:cs="Calibri"/>
                <w:b/>
                <w:sz w:val="16"/>
                <w:szCs w:val="16"/>
              </w:rPr>
            </w:pP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tcPr>
          <w:p w:rsidR="00656247" w:rsidRPr="00656247" w:rsidRDefault="00656247" w:rsidP="00656247">
            <w:pPr>
              <w:spacing w:after="120"/>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2.0 GPA</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6 high school credits (including (1) English credit and (1) math credit)</w:t>
            </w:r>
          </w:p>
        </w:tc>
        <w:tc>
          <w:tcPr>
            <w:tcW w:w="1212" w:type="pct"/>
            <w:gridSpan w:val="2"/>
            <w:shd w:val="clear" w:color="auto" w:fill="auto"/>
          </w:tcPr>
          <w:p w:rsidR="00656247" w:rsidRPr="00656247" w:rsidRDefault="00656247" w:rsidP="00656247">
            <w:pPr>
              <w:spacing w:after="120"/>
              <w:jc w:val="both"/>
              <w:rPr>
                <w:rFonts w:ascii="Calibri" w:hAnsi="Calibri" w:cs="Calibri"/>
                <w:sz w:val="20"/>
                <w:szCs w:val="20"/>
              </w:rPr>
            </w:pP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tcPr>
          <w:p w:rsidR="00656247" w:rsidRPr="00656247" w:rsidRDefault="00656247" w:rsidP="00656247">
            <w:pPr>
              <w:spacing w:after="120"/>
              <w:jc w:val="both"/>
              <w:rPr>
                <w:rFonts w:ascii="Calibri" w:hAnsi="Calibri" w:cs="Calibri"/>
                <w:b/>
                <w:sz w:val="16"/>
                <w:szCs w:val="16"/>
              </w:rPr>
            </w:pPr>
            <w:r w:rsidRPr="00656247">
              <w:rPr>
                <w:rFonts w:ascii="Calibri" w:hAnsi="Calibri" w:cs="Calibri"/>
                <w:b/>
                <w:sz w:val="16"/>
                <w:szCs w:val="16"/>
              </w:rPr>
              <w:t>MM10</w:t>
            </w:r>
            <w:r w:rsidRPr="00656247">
              <w:rPr>
                <w:rFonts w:ascii="Calibri" w:hAnsi="Calibri" w:cs="Calibri"/>
                <w:b/>
                <w:sz w:val="16"/>
                <w:szCs w:val="16"/>
              </w:rPr>
              <w:tab/>
            </w:r>
            <w:r w:rsidRPr="00656247">
              <w:rPr>
                <w:rFonts w:ascii="Calibri" w:hAnsi="Calibri" w:cs="Calibri"/>
                <w:b/>
                <w:sz w:val="16"/>
                <w:szCs w:val="16"/>
              </w:rPr>
              <w:tab/>
              <w:t>Multimedia Technologies</w:t>
            </w:r>
          </w:p>
        </w:tc>
        <w:tc>
          <w:tcPr>
            <w:tcW w:w="1212" w:type="pct"/>
            <w:gridSpan w:val="2"/>
            <w:shd w:val="clear" w:color="auto" w:fill="auto"/>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2-4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000" w:type="pct"/>
            <w:gridSpan w:val="3"/>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Multimedia encompasses design and composition using typography, illustration and images to help student land a future career in graphic design and digital photography. Learn to manipulate photos using Adobe Photoshop, edit and retouch photos and set up photo shoots. Develop skills to produce websites and printed materials for school programs, special events and client‐based projects. Upon completion, student portfolios can be used to apply for employment, design schools or college.</w:t>
            </w:r>
          </w:p>
          <w:p w:rsidR="00656247" w:rsidRPr="00656247" w:rsidRDefault="00656247" w:rsidP="00656247">
            <w:pPr>
              <w:autoSpaceDE w:val="0"/>
              <w:autoSpaceDN w:val="0"/>
              <w:adjustRightInd w:val="0"/>
              <w:rPr>
                <w:rFonts w:ascii="Calibri" w:hAnsi="Calibri" w:cs="Calibri"/>
                <w:sz w:val="16"/>
                <w:szCs w:val="16"/>
              </w:rPr>
            </w:pPr>
          </w:p>
          <w:p w:rsidR="00656247" w:rsidRPr="00656247" w:rsidRDefault="00656247" w:rsidP="00656247">
            <w:pPr>
              <w:spacing w:after="120"/>
              <w:jc w:val="both"/>
              <w:rPr>
                <w:rFonts w:ascii="Calibri" w:hAnsi="Calibri" w:cs="Calibri"/>
                <w:b/>
                <w:sz w:val="16"/>
                <w:szCs w:val="16"/>
              </w:rPr>
            </w:pPr>
            <w:r w:rsidRPr="00656247">
              <w:rPr>
                <w:rFonts w:ascii="Calibri" w:hAnsi="Calibri" w:cs="Calibri"/>
                <w:b/>
                <w:sz w:val="16"/>
                <w:szCs w:val="16"/>
              </w:rPr>
              <w:t>Dual enrollment with community college credit available</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tcPr>
          <w:p w:rsidR="00656247" w:rsidRPr="00656247" w:rsidRDefault="00656247" w:rsidP="00656247">
            <w:pPr>
              <w:jc w:val="both"/>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2.0 GPA</w:t>
            </w:r>
          </w:p>
          <w:p w:rsidR="00656247" w:rsidRPr="00656247" w:rsidRDefault="00656247" w:rsidP="00656247">
            <w:pPr>
              <w:jc w:val="both"/>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6 high school credits (including (1) En</w:t>
            </w:r>
            <w:r w:rsidR="00A70477">
              <w:rPr>
                <w:rFonts w:ascii="Calibri" w:hAnsi="Calibri" w:cs="Calibri"/>
                <w:sz w:val="16"/>
                <w:szCs w:val="16"/>
              </w:rPr>
              <w:t>glish credit &amp; (1) math credit)</w:t>
            </w:r>
          </w:p>
          <w:p w:rsidR="00656247" w:rsidRPr="00656247" w:rsidRDefault="00656247" w:rsidP="00656247">
            <w:pPr>
              <w:jc w:val="both"/>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r>
          </w:p>
        </w:tc>
        <w:tc>
          <w:tcPr>
            <w:tcW w:w="1212" w:type="pct"/>
            <w:gridSpan w:val="2"/>
            <w:shd w:val="clear" w:color="auto" w:fill="auto"/>
          </w:tcPr>
          <w:p w:rsidR="00656247" w:rsidRPr="00656247" w:rsidRDefault="00656247" w:rsidP="00656247">
            <w:pPr>
              <w:spacing w:after="120"/>
              <w:jc w:val="both"/>
              <w:rPr>
                <w:rFonts w:ascii="Calibri" w:hAnsi="Calibri" w:cs="Calibri"/>
                <w:sz w:val="20"/>
                <w:szCs w:val="20"/>
              </w:rPr>
            </w:pPr>
          </w:p>
        </w:tc>
      </w:tr>
      <w:tr w:rsidR="00656247" w:rsidRPr="00656247" w:rsidTr="00F479CC">
        <w:tc>
          <w:tcPr>
            <w:tcW w:w="5000" w:type="pct"/>
            <w:gridSpan w:val="3"/>
            <w:shd w:val="clear" w:color="auto" w:fill="000000"/>
            <w:vAlign w:val="bottom"/>
          </w:tcPr>
          <w:p w:rsidR="00656247" w:rsidRPr="00656247" w:rsidRDefault="00656247" w:rsidP="00656247">
            <w:pPr>
              <w:tabs>
                <w:tab w:val="left" w:pos="3780"/>
              </w:tabs>
              <w:jc w:val="center"/>
              <w:rPr>
                <w:rFonts w:ascii="Calibri" w:hAnsi="Calibri" w:cs="Calibri"/>
                <w:b/>
                <w:sz w:val="28"/>
                <w:szCs w:val="28"/>
              </w:rPr>
            </w:pPr>
            <w:r w:rsidRPr="00656247">
              <w:br w:type="page"/>
            </w:r>
            <w:r w:rsidRPr="00656247">
              <w:rPr>
                <w:rFonts w:ascii="Calibri" w:hAnsi="Calibri" w:cs="Calibri"/>
                <w:b/>
              </w:rPr>
              <w:br w:type="page"/>
            </w:r>
            <w:r w:rsidRPr="00656247">
              <w:rPr>
                <w:rFonts w:ascii="Calibri" w:hAnsi="Calibri" w:cs="Calibri"/>
                <w:b/>
                <w:sz w:val="28"/>
                <w:szCs w:val="28"/>
              </w:rPr>
              <w:t>ELECTRONICS TECHNOLOGY</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vAlign w:val="bottom"/>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AV05</w:t>
            </w:r>
            <w:r w:rsidRPr="00656247">
              <w:rPr>
                <w:rFonts w:ascii="Calibri" w:hAnsi="Calibri" w:cs="Calibri"/>
                <w:b/>
                <w:sz w:val="16"/>
                <w:szCs w:val="16"/>
              </w:rPr>
              <w:tab/>
            </w:r>
            <w:r w:rsidRPr="00656247">
              <w:rPr>
                <w:rFonts w:ascii="Calibri" w:hAnsi="Calibri" w:cs="Calibri"/>
                <w:b/>
                <w:sz w:val="16"/>
                <w:szCs w:val="16"/>
              </w:rPr>
              <w:tab/>
              <w:t>Aviation Spectrum</w:t>
            </w:r>
          </w:p>
        </w:tc>
        <w:tc>
          <w:tcPr>
            <w:tcW w:w="1212" w:type="pct"/>
            <w:gridSpan w:val="2"/>
            <w:shd w:val="clear" w:color="auto" w:fill="auto"/>
            <w:vAlign w:val="center"/>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000" w:type="pct"/>
            <w:gridSpan w:val="3"/>
            <w:shd w:val="clear" w:color="auto" w:fill="auto"/>
            <w:vAlign w:val="bottom"/>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Explore the exciting world of aviation through classroom experiences and hands‐on lab work. Learn about the history of aviation and job opportunities in areas such as air transportation operations, air traffic control, airframe and power plant maintenance, professional pilot, airport management and unmanned aircraft systems (UAS) operations.</w:t>
            </w:r>
          </w:p>
          <w:p w:rsidR="00656247" w:rsidRPr="00656247" w:rsidRDefault="00656247" w:rsidP="00656247">
            <w:pPr>
              <w:rPr>
                <w:rFonts w:ascii="Calibri" w:hAnsi="Calibri" w:cs="Calibri"/>
                <w:b/>
                <w:bCs/>
                <w:i/>
                <w:iCs/>
                <w:sz w:val="16"/>
                <w:szCs w:val="16"/>
              </w:rPr>
            </w:pPr>
            <w:r w:rsidRPr="00656247">
              <w:rPr>
                <w:rFonts w:ascii="Calibri" w:hAnsi="Calibri" w:cs="Calibri"/>
                <w:b/>
                <w:bCs/>
                <w:i/>
                <w:iCs/>
                <w:sz w:val="16"/>
                <w:szCs w:val="16"/>
              </w:rPr>
              <w:t>Please note: this class is only offered at the EVIT East Campus.</w:t>
            </w:r>
          </w:p>
          <w:p w:rsidR="00656247" w:rsidRPr="00656247" w:rsidRDefault="00656247" w:rsidP="00656247">
            <w:pPr>
              <w:rPr>
                <w:rFonts w:ascii="Calibri" w:hAnsi="Calibri" w:cs="Calibri"/>
                <w:sz w:val="12"/>
                <w:szCs w:val="12"/>
              </w:rPr>
            </w:pPr>
          </w:p>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 xml:space="preserve">The first semester of this course is a prerequisite for AV10 and AV20. </w:t>
            </w:r>
            <w:r w:rsidRPr="00656247">
              <w:rPr>
                <w:rFonts w:ascii="Calibri" w:hAnsi="Calibri" w:cs="Calibri"/>
                <w:b/>
                <w:sz w:val="16"/>
                <w:szCs w:val="16"/>
              </w:rPr>
              <w:br/>
              <w:t>Both semesters are required for all other aviation course disciplines.</w:t>
            </w:r>
            <w:r w:rsidRPr="00656247">
              <w:rPr>
                <w:rFonts w:ascii="Calibri" w:hAnsi="Calibri" w:cs="Calibri"/>
                <w:sz w:val="16"/>
                <w:szCs w:val="16"/>
              </w:rPr>
              <w:t xml:space="preserve"> </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vAlign w:val="bottom"/>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2.5 GPA</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 xml:space="preserve">(1) Pre-Algebra credit </w:t>
            </w:r>
          </w:p>
        </w:tc>
        <w:tc>
          <w:tcPr>
            <w:tcW w:w="1212" w:type="pct"/>
            <w:gridSpan w:val="2"/>
            <w:shd w:val="clear" w:color="auto" w:fill="auto"/>
            <w:vAlign w:val="center"/>
          </w:tcPr>
          <w:p w:rsidR="00656247" w:rsidRPr="00656247" w:rsidRDefault="00656247" w:rsidP="00656247">
            <w:pPr>
              <w:spacing w:after="120"/>
              <w:jc w:val="right"/>
              <w:rPr>
                <w:rFonts w:ascii="Calibri" w:hAnsi="Calibri" w:cs="Calibri"/>
                <w:sz w:val="16"/>
                <w:szCs w:val="16"/>
              </w:rPr>
            </w:pP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000" w:type="pct"/>
            <w:gridSpan w:val="3"/>
            <w:shd w:val="clear" w:color="auto" w:fill="000000"/>
            <w:vAlign w:val="bottom"/>
          </w:tcPr>
          <w:p w:rsidR="00656247" w:rsidRPr="00656247" w:rsidRDefault="00656247" w:rsidP="00656247">
            <w:pPr>
              <w:spacing w:after="120"/>
              <w:jc w:val="center"/>
              <w:rPr>
                <w:rFonts w:ascii="Calibri" w:hAnsi="Calibri" w:cs="Calibri"/>
                <w:color w:val="FFFFFF"/>
                <w:sz w:val="16"/>
                <w:szCs w:val="16"/>
              </w:rPr>
            </w:pPr>
            <w:r w:rsidRPr="00656247">
              <w:rPr>
                <w:rFonts w:ascii="Calibri" w:hAnsi="Calibri" w:cs="Calibri"/>
                <w:b/>
                <w:sz w:val="28"/>
                <w:szCs w:val="28"/>
              </w:rPr>
              <w:t>ELECTRONICS TECHNOLOGY</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vAlign w:val="bottom"/>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AV10</w:t>
            </w:r>
            <w:r w:rsidRPr="00656247">
              <w:rPr>
                <w:rFonts w:ascii="Calibri" w:hAnsi="Calibri" w:cs="Calibri"/>
                <w:b/>
                <w:sz w:val="16"/>
                <w:szCs w:val="16"/>
              </w:rPr>
              <w:tab/>
            </w:r>
            <w:r w:rsidRPr="00656247">
              <w:rPr>
                <w:rFonts w:ascii="Calibri" w:hAnsi="Calibri" w:cs="Calibri"/>
                <w:b/>
                <w:sz w:val="16"/>
                <w:szCs w:val="16"/>
              </w:rPr>
              <w:tab/>
              <w:t>Aviation: Systems for Pilots</w:t>
            </w:r>
          </w:p>
        </w:tc>
        <w:tc>
          <w:tcPr>
            <w:tcW w:w="1212" w:type="pct"/>
            <w:gridSpan w:val="2"/>
            <w:shd w:val="clear" w:color="auto" w:fill="auto"/>
            <w:vAlign w:val="center"/>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000" w:type="pct"/>
            <w:gridSpan w:val="3"/>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Prepare for an aerospace career by learning aerodynamics and basic aircraft systems. Begin training and learning the fundamentals to become a pilot or aerospace professional.</w:t>
            </w:r>
          </w:p>
          <w:p w:rsidR="00656247" w:rsidRPr="00656247" w:rsidRDefault="00656247" w:rsidP="00656247">
            <w:pPr>
              <w:autoSpaceDE w:val="0"/>
              <w:autoSpaceDN w:val="0"/>
              <w:adjustRightInd w:val="0"/>
              <w:rPr>
                <w:rFonts w:ascii="Calibri" w:hAnsi="Calibri" w:cs="Calibri"/>
                <w:sz w:val="16"/>
                <w:szCs w:val="16"/>
              </w:rPr>
            </w:pPr>
          </w:p>
          <w:p w:rsidR="00656247" w:rsidRPr="00656247" w:rsidRDefault="00656247" w:rsidP="00656247">
            <w:pPr>
              <w:spacing w:after="120"/>
              <w:rPr>
                <w:rFonts w:ascii="Calibri" w:hAnsi="Calibri" w:cs="Calibri"/>
                <w:b/>
                <w:bCs/>
                <w:i/>
                <w:iCs/>
                <w:sz w:val="16"/>
                <w:szCs w:val="16"/>
              </w:rPr>
            </w:pPr>
            <w:r w:rsidRPr="00656247">
              <w:rPr>
                <w:rFonts w:ascii="Calibri" w:hAnsi="Calibri" w:cs="Calibri"/>
                <w:b/>
                <w:bCs/>
                <w:i/>
                <w:iCs/>
                <w:sz w:val="16"/>
                <w:szCs w:val="16"/>
              </w:rPr>
              <w:t>Please note: this class is only offered at the EVIT East Campus.</w:t>
            </w:r>
          </w:p>
          <w:p w:rsidR="00656247" w:rsidRPr="00656247" w:rsidRDefault="00656247" w:rsidP="00656247">
            <w:pPr>
              <w:spacing w:after="120"/>
              <w:rPr>
                <w:rFonts w:ascii="Calibri" w:hAnsi="Calibri" w:cs="Calibri"/>
                <w:b/>
                <w:bCs/>
                <w:iCs/>
                <w:sz w:val="16"/>
                <w:szCs w:val="16"/>
              </w:rPr>
            </w:pPr>
            <w:r w:rsidRPr="00656247">
              <w:rPr>
                <w:rFonts w:ascii="Calibri" w:hAnsi="Calibri" w:cs="Calibri"/>
                <w:b/>
                <w:sz w:val="16"/>
                <w:szCs w:val="16"/>
              </w:rPr>
              <w:t>Concurrent enrollment with Chandler Gilbert Community College is required.</w:t>
            </w:r>
          </w:p>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b/>
                <w:bCs/>
                <w:iCs/>
                <w:sz w:val="16"/>
                <w:szCs w:val="16"/>
              </w:rPr>
              <w:t>Recommended:</w:t>
            </w:r>
            <w:r w:rsidRPr="00656247">
              <w:rPr>
                <w:rFonts w:ascii="Calibri" w:hAnsi="Calibri" w:cs="Calibri"/>
                <w:b/>
                <w:bCs/>
                <w:iCs/>
                <w:sz w:val="16"/>
                <w:szCs w:val="16"/>
              </w:rPr>
              <w:tab/>
            </w:r>
            <w:r w:rsidRPr="00656247">
              <w:rPr>
                <w:rFonts w:ascii="Calibri" w:hAnsi="Calibri" w:cs="Calibri"/>
                <w:sz w:val="16"/>
                <w:szCs w:val="16"/>
              </w:rPr>
              <w:t>2.5 GPA</w:t>
            </w:r>
          </w:p>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(1) English credit and (1) math credit</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Aviation Spectrum (AV05)</w:t>
            </w:r>
          </w:p>
          <w:p w:rsidR="00656247" w:rsidRPr="00656247" w:rsidRDefault="00656247" w:rsidP="00656247">
            <w:pPr>
              <w:autoSpaceDE w:val="0"/>
              <w:autoSpaceDN w:val="0"/>
              <w:adjustRightInd w:val="0"/>
              <w:rPr>
                <w:rFonts w:ascii="Calibri" w:hAnsi="Calibri" w:cs="Calibri"/>
                <w:sz w:val="16"/>
                <w:szCs w:val="16"/>
              </w:rPr>
            </w:pP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61"/>
        </w:trPr>
        <w:tc>
          <w:tcPr>
            <w:tcW w:w="4347" w:type="pct"/>
            <w:gridSpan w:val="2"/>
            <w:shd w:val="clear" w:color="auto" w:fill="auto"/>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 xml:space="preserve">AV15                       </w:t>
            </w:r>
            <w:r w:rsidRPr="00656247">
              <w:rPr>
                <w:rFonts w:ascii="Calibri" w:hAnsi="Calibri" w:cs="Calibri"/>
                <w:b/>
                <w:sz w:val="16"/>
                <w:szCs w:val="16"/>
              </w:rPr>
              <w:tab/>
              <w:t>Aviation: Aviation Maintenance</w:t>
            </w:r>
          </w:p>
        </w:tc>
        <w:tc>
          <w:tcPr>
            <w:tcW w:w="653" w:type="pct"/>
            <w:shd w:val="clear" w:color="auto" w:fill="auto"/>
          </w:tcPr>
          <w:p w:rsidR="00656247" w:rsidRPr="00656247" w:rsidRDefault="00656247" w:rsidP="00AD0DD4">
            <w:pPr>
              <w:spacing w:after="120"/>
              <w:jc w:val="right"/>
              <w:rPr>
                <w:rFonts w:ascii="Calibri" w:hAnsi="Calibri" w:cs="Calibri"/>
                <w:sz w:val="20"/>
                <w:szCs w:val="20"/>
              </w:rPr>
            </w:pPr>
            <w:r w:rsidRPr="00656247">
              <w:rPr>
                <w:rFonts w:ascii="Calibri" w:hAnsi="Calibri" w:cs="Calibri"/>
                <w:sz w:val="16"/>
                <w:szCs w:val="16"/>
              </w:rPr>
              <w:t>2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000" w:type="pct"/>
            <w:gridSpan w:val="3"/>
            <w:shd w:val="clear" w:color="auto" w:fill="auto"/>
          </w:tcPr>
          <w:p w:rsidR="00656247" w:rsidRPr="00656247" w:rsidRDefault="00656247" w:rsidP="00656247">
            <w:pPr>
              <w:spacing w:after="120"/>
              <w:rPr>
                <w:rFonts w:ascii="Calibri" w:hAnsi="Calibri" w:cs="Calibri"/>
                <w:sz w:val="16"/>
                <w:szCs w:val="16"/>
              </w:rPr>
            </w:pPr>
            <w:r w:rsidRPr="00656247">
              <w:rPr>
                <w:rFonts w:ascii="Calibri" w:hAnsi="Calibri" w:cs="Calibri"/>
                <w:sz w:val="16"/>
                <w:szCs w:val="16"/>
              </w:rPr>
              <w:t>Prepare to work on piston and jet engines.  Learn the maintenance skills associated with working on various aircraft through our college-level program.  Training includes learning how each system operates, its function, and how they all tie together. Coursework also includes weight and balance, wiring and electrical troubleshooting, and aviation physics.</w:t>
            </w:r>
          </w:p>
          <w:p w:rsidR="00656247" w:rsidRPr="00656247" w:rsidRDefault="00656247" w:rsidP="00656247">
            <w:pPr>
              <w:spacing w:after="120"/>
              <w:rPr>
                <w:rFonts w:ascii="Calibri" w:hAnsi="Calibri" w:cs="Calibri"/>
                <w:b/>
                <w:bCs/>
                <w:i/>
                <w:iCs/>
                <w:sz w:val="16"/>
                <w:szCs w:val="16"/>
              </w:rPr>
            </w:pPr>
            <w:r w:rsidRPr="00656247">
              <w:rPr>
                <w:rFonts w:ascii="Calibri" w:hAnsi="Calibri" w:cs="Calibri"/>
                <w:b/>
                <w:bCs/>
                <w:i/>
                <w:iCs/>
                <w:sz w:val="16"/>
                <w:szCs w:val="16"/>
              </w:rPr>
              <w:t>Please note: This class is only offered at the EVIT East Campus.</w:t>
            </w:r>
          </w:p>
          <w:p w:rsidR="00656247" w:rsidRPr="00656247" w:rsidRDefault="00656247" w:rsidP="00656247">
            <w:pPr>
              <w:spacing w:after="120"/>
              <w:rPr>
                <w:rFonts w:ascii="Calibri" w:hAnsi="Calibri" w:cs="Calibri"/>
                <w:b/>
                <w:bCs/>
                <w:iCs/>
                <w:sz w:val="16"/>
                <w:szCs w:val="16"/>
              </w:rPr>
            </w:pPr>
            <w:r w:rsidRPr="00656247">
              <w:rPr>
                <w:rFonts w:ascii="Calibri" w:hAnsi="Calibri" w:cs="Calibri"/>
                <w:b/>
                <w:sz w:val="16"/>
                <w:szCs w:val="16"/>
              </w:rPr>
              <w:t>Concurrent enrollment with Chandler Gilbert Community College is required.</w:t>
            </w:r>
          </w:p>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b/>
                <w:bCs/>
                <w:iCs/>
                <w:sz w:val="16"/>
                <w:szCs w:val="16"/>
              </w:rPr>
              <w:t>Recommended:</w:t>
            </w:r>
            <w:r w:rsidRPr="00656247">
              <w:rPr>
                <w:rFonts w:ascii="Calibri" w:hAnsi="Calibri" w:cs="Calibri"/>
                <w:b/>
                <w:bCs/>
                <w:iCs/>
              </w:rPr>
              <w:tab/>
            </w:r>
            <w:r w:rsidRPr="00656247">
              <w:rPr>
                <w:rFonts w:ascii="Calibri" w:hAnsi="Calibri" w:cs="Calibri"/>
                <w:sz w:val="16"/>
                <w:szCs w:val="16"/>
              </w:rPr>
              <w:t>2.5 GPA</w:t>
            </w:r>
          </w:p>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(1) English credit and (1) math credit</w:t>
            </w:r>
            <w:r w:rsidRPr="00656247">
              <w:rPr>
                <w:rFonts w:ascii="Calibri" w:hAnsi="Calibri" w:cs="Calibri"/>
              </w:rPr>
              <w:br/>
            </w:r>
            <w:r w:rsidRPr="00656247">
              <w:rPr>
                <w:rFonts w:ascii="Calibri" w:hAnsi="Calibri" w:cs="Calibri"/>
              </w:rPr>
              <w:tab/>
            </w:r>
            <w:r w:rsidRPr="00656247">
              <w:rPr>
                <w:rFonts w:ascii="Calibri" w:hAnsi="Calibri" w:cs="Calibri"/>
              </w:rPr>
              <w:tab/>
            </w:r>
            <w:r w:rsidRPr="00656247">
              <w:rPr>
                <w:rFonts w:ascii="Calibri" w:hAnsi="Calibri" w:cs="Calibri"/>
                <w:sz w:val="16"/>
                <w:szCs w:val="16"/>
              </w:rPr>
              <w:t>Aviation Spectrum (AV05)</w:t>
            </w:r>
          </w:p>
          <w:p w:rsidR="00656247" w:rsidRDefault="00656247" w:rsidP="00656247">
            <w:pPr>
              <w:autoSpaceDE w:val="0"/>
              <w:autoSpaceDN w:val="0"/>
              <w:adjustRightInd w:val="0"/>
              <w:rPr>
                <w:rFonts w:ascii="Calibri" w:hAnsi="Calibri" w:cs="Calibri"/>
                <w:sz w:val="16"/>
                <w:szCs w:val="16"/>
              </w:rPr>
            </w:pPr>
          </w:p>
          <w:p w:rsidR="00AD0DD4" w:rsidRDefault="00AD0DD4" w:rsidP="00656247">
            <w:pPr>
              <w:autoSpaceDE w:val="0"/>
              <w:autoSpaceDN w:val="0"/>
              <w:adjustRightInd w:val="0"/>
              <w:rPr>
                <w:rFonts w:ascii="Calibri" w:hAnsi="Calibri" w:cs="Calibri"/>
                <w:sz w:val="16"/>
                <w:szCs w:val="16"/>
              </w:rPr>
            </w:pPr>
          </w:p>
          <w:p w:rsidR="00AD0DD4" w:rsidRDefault="00AD0DD4" w:rsidP="00656247">
            <w:pPr>
              <w:autoSpaceDE w:val="0"/>
              <w:autoSpaceDN w:val="0"/>
              <w:adjustRightInd w:val="0"/>
              <w:rPr>
                <w:rFonts w:ascii="Calibri" w:hAnsi="Calibri" w:cs="Calibri"/>
                <w:sz w:val="16"/>
                <w:szCs w:val="16"/>
              </w:rPr>
            </w:pPr>
          </w:p>
          <w:p w:rsidR="00AD0DD4" w:rsidRDefault="00AD0DD4" w:rsidP="00656247">
            <w:pPr>
              <w:autoSpaceDE w:val="0"/>
              <w:autoSpaceDN w:val="0"/>
              <w:adjustRightInd w:val="0"/>
              <w:rPr>
                <w:rFonts w:ascii="Calibri" w:hAnsi="Calibri" w:cs="Calibri"/>
                <w:sz w:val="16"/>
                <w:szCs w:val="16"/>
              </w:rPr>
            </w:pPr>
          </w:p>
          <w:p w:rsidR="00AD0DD4" w:rsidRDefault="00AD0DD4" w:rsidP="00656247">
            <w:pPr>
              <w:autoSpaceDE w:val="0"/>
              <w:autoSpaceDN w:val="0"/>
              <w:adjustRightInd w:val="0"/>
              <w:rPr>
                <w:rFonts w:ascii="Calibri" w:hAnsi="Calibri" w:cs="Calibri"/>
                <w:sz w:val="16"/>
                <w:szCs w:val="16"/>
              </w:rPr>
            </w:pPr>
          </w:p>
          <w:p w:rsidR="00AD0DD4" w:rsidRDefault="00AD0DD4" w:rsidP="00656247">
            <w:pPr>
              <w:autoSpaceDE w:val="0"/>
              <w:autoSpaceDN w:val="0"/>
              <w:adjustRightInd w:val="0"/>
              <w:rPr>
                <w:rFonts w:ascii="Calibri" w:hAnsi="Calibri" w:cs="Calibri"/>
                <w:sz w:val="16"/>
                <w:szCs w:val="16"/>
              </w:rPr>
            </w:pPr>
          </w:p>
          <w:p w:rsidR="00AD0DD4" w:rsidRDefault="00AD0DD4" w:rsidP="00656247">
            <w:pPr>
              <w:autoSpaceDE w:val="0"/>
              <w:autoSpaceDN w:val="0"/>
              <w:adjustRightInd w:val="0"/>
              <w:rPr>
                <w:rFonts w:ascii="Calibri" w:hAnsi="Calibri" w:cs="Calibri"/>
                <w:sz w:val="16"/>
                <w:szCs w:val="16"/>
              </w:rPr>
            </w:pPr>
          </w:p>
          <w:p w:rsidR="00AD0DD4" w:rsidRPr="00656247" w:rsidRDefault="00AD0DD4" w:rsidP="00656247">
            <w:pPr>
              <w:autoSpaceDE w:val="0"/>
              <w:autoSpaceDN w:val="0"/>
              <w:adjustRightInd w:val="0"/>
              <w:rPr>
                <w:rFonts w:ascii="Calibri" w:hAnsi="Calibri" w:cs="Calibri"/>
                <w:sz w:val="16"/>
                <w:szCs w:val="16"/>
              </w:rPr>
            </w:pP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347" w:type="pct"/>
            <w:gridSpan w:val="2"/>
            <w:shd w:val="clear" w:color="auto" w:fill="auto"/>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lastRenderedPageBreak/>
              <w:t>AV20</w:t>
            </w:r>
            <w:r w:rsidRPr="00656247">
              <w:rPr>
                <w:rFonts w:ascii="Calibri" w:hAnsi="Calibri" w:cs="Calibri"/>
                <w:b/>
                <w:sz w:val="16"/>
                <w:szCs w:val="16"/>
              </w:rPr>
              <w:tab/>
            </w:r>
            <w:r w:rsidRPr="00656247">
              <w:rPr>
                <w:rFonts w:ascii="Calibri" w:hAnsi="Calibri" w:cs="Calibri"/>
                <w:b/>
                <w:sz w:val="16"/>
                <w:szCs w:val="16"/>
              </w:rPr>
              <w:tab/>
              <w:t>Aviation: Ground School &amp; Flight Training</w:t>
            </w:r>
          </w:p>
        </w:tc>
        <w:tc>
          <w:tcPr>
            <w:tcW w:w="653" w:type="pct"/>
            <w:shd w:val="clear" w:color="auto" w:fill="auto"/>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000" w:type="pct"/>
            <w:gridSpan w:val="3"/>
            <w:shd w:val="clear" w:color="auto" w:fill="auto"/>
          </w:tcPr>
          <w:p w:rsidR="00656247" w:rsidRPr="00656247" w:rsidRDefault="00656247" w:rsidP="00656247">
            <w:pPr>
              <w:spacing w:after="120"/>
              <w:rPr>
                <w:rFonts w:ascii="Calibri" w:hAnsi="Calibri" w:cs="Calibri"/>
                <w:sz w:val="16"/>
                <w:szCs w:val="16"/>
              </w:rPr>
            </w:pPr>
            <w:r w:rsidRPr="00656247">
              <w:rPr>
                <w:rFonts w:ascii="Calibri" w:hAnsi="Calibri" w:cs="Calibri"/>
                <w:sz w:val="16"/>
                <w:szCs w:val="16"/>
              </w:rPr>
              <w:t xml:space="preserve">Prepare to take and pass the Federal Aviation Administration (FAA) Private Pilot Written Examination.  Students receive their training from the University of North Dakota flight training program at Chandler-Gilbert Community College. </w:t>
            </w:r>
          </w:p>
          <w:p w:rsidR="00656247" w:rsidRPr="00656247" w:rsidRDefault="00656247" w:rsidP="00656247">
            <w:pPr>
              <w:spacing w:after="120"/>
              <w:rPr>
                <w:rFonts w:ascii="Calibri" w:hAnsi="Calibri" w:cs="Calibri"/>
                <w:sz w:val="16"/>
                <w:szCs w:val="16"/>
              </w:rPr>
            </w:pPr>
            <w:r w:rsidRPr="00656247">
              <w:rPr>
                <w:rFonts w:ascii="Calibri" w:hAnsi="Calibri" w:cs="Calibri"/>
                <w:b/>
                <w:bCs/>
                <w:i/>
                <w:iCs/>
                <w:sz w:val="16"/>
                <w:szCs w:val="16"/>
              </w:rPr>
              <w:t>Please note: This class is only offered at the EVIT East Campus.</w:t>
            </w:r>
          </w:p>
          <w:p w:rsidR="00656247" w:rsidRPr="00656247" w:rsidRDefault="00656247" w:rsidP="00656247">
            <w:pPr>
              <w:spacing w:after="120"/>
              <w:rPr>
                <w:rFonts w:ascii="Calibri" w:hAnsi="Calibri" w:cs="Calibri"/>
                <w:sz w:val="16"/>
                <w:szCs w:val="16"/>
              </w:rPr>
            </w:pPr>
            <w:r w:rsidRPr="00656247">
              <w:rPr>
                <w:rFonts w:ascii="Calibri" w:hAnsi="Calibri" w:cs="Calibri"/>
                <w:b/>
                <w:sz w:val="16"/>
                <w:szCs w:val="16"/>
              </w:rPr>
              <w:t>Concurrent enrollment with Chandler Gilbert Community College is required.</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000" w:type="pct"/>
            <w:gridSpan w:val="3"/>
            <w:shd w:val="clear" w:color="auto" w:fill="auto"/>
          </w:tcPr>
          <w:p w:rsidR="00656247" w:rsidRPr="00656247" w:rsidRDefault="00656247" w:rsidP="00656247">
            <w:pPr>
              <w:spacing w:after="120"/>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sz w:val="16"/>
                <w:szCs w:val="16"/>
              </w:rPr>
              <w:t xml:space="preserve">:    </w:t>
            </w:r>
            <w:r w:rsidRPr="00656247">
              <w:rPr>
                <w:rFonts w:ascii="Calibri" w:hAnsi="Calibri" w:cs="Calibri"/>
                <w:sz w:val="16"/>
                <w:szCs w:val="16"/>
              </w:rPr>
              <w:tab/>
              <w:t>2.5 GPA</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AV10 Systems for Pilots (students with prior flight training may be waived of this requirement)</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vAlign w:val="bottom"/>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EL10</w:t>
            </w:r>
            <w:r w:rsidRPr="00656247">
              <w:rPr>
                <w:rFonts w:ascii="Calibri" w:hAnsi="Calibri" w:cs="Calibri"/>
                <w:b/>
                <w:sz w:val="16"/>
                <w:szCs w:val="16"/>
              </w:rPr>
              <w:tab/>
            </w:r>
            <w:r w:rsidRPr="00656247">
              <w:rPr>
                <w:rFonts w:ascii="Calibri" w:hAnsi="Calibri" w:cs="Calibri"/>
                <w:b/>
                <w:sz w:val="16"/>
                <w:szCs w:val="16"/>
              </w:rPr>
              <w:tab/>
              <w:t>Robotics Technology</w:t>
            </w:r>
          </w:p>
        </w:tc>
        <w:tc>
          <w:tcPr>
            <w:tcW w:w="1212" w:type="pct"/>
            <w:gridSpan w:val="2"/>
            <w:shd w:val="clear" w:color="auto" w:fill="auto"/>
            <w:vAlign w:val="center"/>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 xml:space="preserve">                   2-4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000" w:type="pct"/>
            <w:gridSpan w:val="3"/>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Electronics technology can be found in virtually every area of our lives. Each day, we interface with electronics in home appliances, communication devices, productivity tools and vehicles. Students learn the fundamentals of electronics technology and its components including soldering, troubleshooting and diagnosing problems found in electronic devices. The FIRST Robotics Challenge provides scholarship opportunities and exposure to Fortune 500 companies.  Many students pursue a post‐secondary education path by obtaining an Associate and/or Bachelor degrees in Electrical Engineering or Electronics Engineering Technology.</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tcPr>
          <w:p w:rsidR="00656247" w:rsidRPr="00656247" w:rsidRDefault="00656247" w:rsidP="00656247">
            <w:pPr>
              <w:jc w:val="both"/>
              <w:rPr>
                <w:rFonts w:ascii="Calibri" w:hAnsi="Calibri" w:cs="Calibri"/>
                <w:b/>
                <w:sz w:val="16"/>
                <w:szCs w:val="16"/>
              </w:rPr>
            </w:pPr>
          </w:p>
          <w:p w:rsidR="00656247" w:rsidRPr="00656247" w:rsidRDefault="00656247" w:rsidP="00656247">
            <w:pPr>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2.5 GPA</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Science credit with minimum grade of “B”</w:t>
            </w:r>
          </w:p>
          <w:p w:rsidR="00656247" w:rsidRPr="00656247" w:rsidRDefault="00656247" w:rsidP="00A70477">
            <w:pPr>
              <w:jc w:val="both"/>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 xml:space="preserve">Algebra or </w:t>
            </w:r>
            <w:r w:rsidR="00A70477">
              <w:rPr>
                <w:rFonts w:ascii="Calibri" w:hAnsi="Calibri" w:cs="Calibri"/>
                <w:sz w:val="16"/>
                <w:szCs w:val="16"/>
              </w:rPr>
              <w:t>Geometry/Trigonometry credit</w:t>
            </w:r>
          </w:p>
        </w:tc>
        <w:tc>
          <w:tcPr>
            <w:tcW w:w="1212" w:type="pct"/>
            <w:gridSpan w:val="2"/>
            <w:shd w:val="clear" w:color="auto" w:fill="auto"/>
          </w:tcPr>
          <w:p w:rsidR="00656247" w:rsidRPr="00656247" w:rsidRDefault="00656247" w:rsidP="00656247">
            <w:pPr>
              <w:jc w:val="both"/>
              <w:rPr>
                <w:rFonts w:ascii="Calibri" w:hAnsi="Calibri" w:cs="Calibri"/>
                <w:sz w:val="20"/>
                <w:szCs w:val="20"/>
              </w:rPr>
            </w:pPr>
          </w:p>
        </w:tc>
      </w:tr>
    </w:tbl>
    <w:p w:rsidR="00656247" w:rsidRPr="00656247" w:rsidRDefault="00656247" w:rsidP="00656247">
      <w:pPr>
        <w:rPr>
          <w:rFonts w:ascii="Calibri" w:hAnsi="Calibri" w:cs="Calibri"/>
          <w:b/>
          <w:bCs/>
          <w:sz w:val="2"/>
          <w:szCs w:val="2"/>
        </w:rPr>
      </w:pPr>
    </w:p>
    <w:p w:rsidR="00656247" w:rsidRPr="00656247" w:rsidRDefault="00656247" w:rsidP="00656247">
      <w:pPr>
        <w:rPr>
          <w:rFonts w:ascii="Calibri" w:hAnsi="Calibri" w:cs="Calibri"/>
          <w:b/>
          <w:bCs/>
          <w:sz w:val="2"/>
          <w:szCs w:val="2"/>
        </w:rPr>
      </w:pPr>
    </w:p>
    <w:p w:rsidR="00656247" w:rsidRPr="00656247" w:rsidRDefault="00656247" w:rsidP="00656247">
      <w:pPr>
        <w:rPr>
          <w:rFonts w:ascii="Calibri" w:hAnsi="Calibri" w:cs="Calibri"/>
          <w:b/>
          <w:bCs/>
          <w:sz w:val="2"/>
          <w:szCs w:val="2"/>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7310"/>
        <w:gridCol w:w="2329"/>
      </w:tblGrid>
      <w:tr w:rsidR="00656247" w:rsidRPr="00656247" w:rsidTr="00F479CC">
        <w:tc>
          <w:tcPr>
            <w:tcW w:w="5000" w:type="pct"/>
            <w:gridSpan w:val="2"/>
            <w:shd w:val="clear" w:color="auto" w:fill="000000"/>
            <w:vAlign w:val="bottom"/>
          </w:tcPr>
          <w:p w:rsidR="00656247" w:rsidRPr="00656247" w:rsidRDefault="00656247" w:rsidP="00656247">
            <w:pPr>
              <w:tabs>
                <w:tab w:val="left" w:pos="3780"/>
              </w:tabs>
              <w:jc w:val="center"/>
              <w:rPr>
                <w:rFonts w:ascii="Calibri" w:hAnsi="Calibri" w:cs="Calibri"/>
                <w:b/>
                <w:sz w:val="28"/>
                <w:szCs w:val="28"/>
              </w:rPr>
            </w:pPr>
            <w:r w:rsidRPr="00656247">
              <w:rPr>
                <w:rFonts w:ascii="Calibri" w:hAnsi="Calibri" w:cs="Calibri"/>
                <w:b/>
                <w:sz w:val="28"/>
                <w:szCs w:val="28"/>
              </w:rPr>
              <w:t>PUBLIC SAFETY &amp; SECURITY</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92" w:type="pct"/>
            <w:shd w:val="clear" w:color="auto" w:fill="auto"/>
            <w:vAlign w:val="bottom"/>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FF10</w:t>
            </w:r>
            <w:r w:rsidRPr="00656247">
              <w:rPr>
                <w:rFonts w:ascii="Calibri" w:hAnsi="Calibri" w:cs="Calibri"/>
                <w:b/>
                <w:sz w:val="16"/>
                <w:szCs w:val="16"/>
              </w:rPr>
              <w:tab/>
            </w:r>
            <w:r w:rsidRPr="00656247">
              <w:rPr>
                <w:rFonts w:ascii="Calibri" w:hAnsi="Calibri" w:cs="Calibri"/>
                <w:b/>
                <w:sz w:val="16"/>
                <w:szCs w:val="16"/>
              </w:rPr>
              <w:tab/>
              <w:t>Fire Science Technology</w:t>
            </w:r>
          </w:p>
        </w:tc>
        <w:tc>
          <w:tcPr>
            <w:tcW w:w="1208" w:type="pct"/>
            <w:shd w:val="clear" w:color="auto" w:fill="auto"/>
            <w:vAlign w:val="center"/>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2-4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000" w:type="pct"/>
            <w:gridSpan w:val="2"/>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Prepare for employment in the fire service and learn how to protect, educate and serve the public. Gain experience through various hands‐on training skills including live fire training, search and rescue, high rise tower drills and operation of fire apparatus and equipment. The first year provides an overview of the basic fire science fundamentals and the EMT program. Second‐year students gain experience through physical training, team activities and demonstrations by local, state and federal agencies. This course requires extensive bookwork, physical stamina, strength and coordination.</w:t>
            </w:r>
          </w:p>
          <w:p w:rsidR="00656247" w:rsidRPr="00656247" w:rsidRDefault="00656247" w:rsidP="00656247">
            <w:pPr>
              <w:autoSpaceDE w:val="0"/>
              <w:autoSpaceDN w:val="0"/>
              <w:adjustRightInd w:val="0"/>
              <w:rPr>
                <w:rFonts w:ascii="Calibri" w:hAnsi="Calibri" w:cs="Calibri"/>
                <w:sz w:val="20"/>
                <w:szCs w:val="20"/>
              </w:rPr>
            </w:pPr>
          </w:p>
          <w:p w:rsidR="00656247" w:rsidRPr="00656247" w:rsidRDefault="00656247" w:rsidP="00656247">
            <w:pPr>
              <w:autoSpaceDE w:val="0"/>
              <w:autoSpaceDN w:val="0"/>
              <w:adjustRightInd w:val="0"/>
              <w:rPr>
                <w:rFonts w:ascii="Calibri" w:hAnsi="Calibri" w:cs="Calibri"/>
                <w:sz w:val="20"/>
                <w:szCs w:val="20"/>
              </w:rPr>
            </w:pPr>
            <w:r w:rsidRPr="00656247">
              <w:rPr>
                <w:rFonts w:ascii="Calibri" w:hAnsi="Calibri" w:cs="Calibri"/>
                <w:b/>
                <w:bCs/>
                <w:sz w:val="16"/>
                <w:szCs w:val="16"/>
              </w:rPr>
              <w:t>Dual enrollment with community college credit available</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000" w:type="pct"/>
            <w:gridSpan w:val="2"/>
            <w:shd w:val="clear" w:color="auto" w:fill="auto"/>
          </w:tcPr>
          <w:p w:rsidR="00656247" w:rsidRPr="00656247" w:rsidRDefault="00656247" w:rsidP="00656247">
            <w:pPr>
              <w:jc w:val="both"/>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2.5 GPA</w:t>
            </w:r>
          </w:p>
          <w:p w:rsidR="00656247" w:rsidRPr="00656247" w:rsidRDefault="00656247" w:rsidP="00656247">
            <w:pPr>
              <w:jc w:val="both"/>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6 high school credits (including (1) English credit and (1) Algebra credit)</w:t>
            </w:r>
          </w:p>
          <w:p w:rsidR="00656247" w:rsidRPr="00656247" w:rsidRDefault="00656247" w:rsidP="00656247">
            <w:pPr>
              <w:spacing w:after="120"/>
              <w:rPr>
                <w:rFonts w:ascii="Calibri" w:hAnsi="Calibri" w:cs="Calibri"/>
                <w:color w:val="FF0000"/>
                <w:sz w:val="20"/>
                <w:szCs w:val="20"/>
              </w:rPr>
            </w:pPr>
            <w:r w:rsidRPr="00656247">
              <w:rPr>
                <w:rFonts w:ascii="Calibri" w:hAnsi="Calibri" w:cs="Calibri"/>
                <w:sz w:val="16"/>
                <w:szCs w:val="16"/>
              </w:rPr>
              <w:tab/>
            </w:r>
            <w:r w:rsidRPr="00656247">
              <w:rPr>
                <w:rFonts w:ascii="Calibri" w:hAnsi="Calibri" w:cs="Calibri"/>
                <w:sz w:val="16"/>
                <w:szCs w:val="16"/>
              </w:rPr>
              <w:tab/>
              <w:t>Biology and/or Chemistry (may be taken concurrently)</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No criminal record</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92" w:type="pct"/>
            <w:shd w:val="clear" w:color="auto" w:fill="auto"/>
          </w:tcPr>
          <w:p w:rsidR="00656247" w:rsidRPr="00656247" w:rsidRDefault="00656247" w:rsidP="00656247">
            <w:pPr>
              <w:spacing w:after="120"/>
              <w:jc w:val="both"/>
              <w:rPr>
                <w:rFonts w:ascii="Calibri" w:hAnsi="Calibri" w:cs="Calibri"/>
                <w:b/>
                <w:sz w:val="16"/>
                <w:szCs w:val="16"/>
              </w:rPr>
            </w:pPr>
            <w:r w:rsidRPr="00656247">
              <w:rPr>
                <w:rFonts w:ascii="Calibri" w:hAnsi="Calibri" w:cs="Calibri"/>
                <w:b/>
                <w:sz w:val="16"/>
                <w:szCs w:val="16"/>
              </w:rPr>
              <w:t>LE10</w:t>
            </w:r>
            <w:r w:rsidRPr="00656247">
              <w:rPr>
                <w:rFonts w:ascii="Calibri" w:hAnsi="Calibri" w:cs="Calibri"/>
                <w:b/>
                <w:sz w:val="16"/>
                <w:szCs w:val="16"/>
              </w:rPr>
              <w:tab/>
            </w:r>
            <w:r w:rsidRPr="00656247">
              <w:rPr>
                <w:rFonts w:ascii="Calibri" w:hAnsi="Calibri" w:cs="Calibri"/>
                <w:b/>
                <w:sz w:val="16"/>
                <w:szCs w:val="16"/>
              </w:rPr>
              <w:tab/>
              <w:t>Law Enforcement</w:t>
            </w:r>
          </w:p>
        </w:tc>
        <w:tc>
          <w:tcPr>
            <w:tcW w:w="1208" w:type="pct"/>
            <w:shd w:val="clear" w:color="auto" w:fill="auto"/>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2-4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000" w:type="pct"/>
            <w:gridSpan w:val="2"/>
            <w:shd w:val="clear" w:color="auto" w:fill="auto"/>
          </w:tcPr>
          <w:p w:rsidR="00656247" w:rsidRPr="00656247" w:rsidRDefault="00656247" w:rsidP="00656247">
            <w:pPr>
              <w:autoSpaceDE w:val="0"/>
              <w:autoSpaceDN w:val="0"/>
              <w:adjustRightInd w:val="0"/>
              <w:rPr>
                <w:rFonts w:ascii="Calibri" w:hAnsi="Calibri" w:cs="Calibri"/>
                <w:b/>
                <w:bCs/>
                <w:sz w:val="16"/>
                <w:szCs w:val="16"/>
              </w:rPr>
            </w:pPr>
            <w:r w:rsidRPr="00656247">
              <w:rPr>
                <w:rFonts w:ascii="Calibri" w:hAnsi="Calibri" w:cs="Calibri"/>
                <w:sz w:val="16"/>
                <w:szCs w:val="16"/>
              </w:rPr>
              <w:t>Prepare for a career in criminal justice or a law enforcement‐related field. Training includes crime scene investigations, forensics, physical fitness, report writing, patrol procedures, tactical operations and interview skills. Gain a strong foundation for the organization and operation of the criminal justice system including police, courts, jails, prisons, probation and parole departments and community corrections agencies. This program operates like a police academy and includes rigorous physical training to prepare students for employment, an advanced degree or the military.</w:t>
            </w:r>
            <w:r w:rsidRPr="00656247">
              <w:rPr>
                <w:rFonts w:ascii="Calibri" w:hAnsi="Calibri" w:cs="Calibri"/>
                <w:b/>
                <w:bCs/>
                <w:sz w:val="16"/>
                <w:szCs w:val="16"/>
              </w:rPr>
              <w:t xml:space="preserve"> </w:t>
            </w:r>
          </w:p>
          <w:p w:rsidR="00656247" w:rsidRPr="00656247" w:rsidRDefault="00656247" w:rsidP="00656247">
            <w:pPr>
              <w:autoSpaceDE w:val="0"/>
              <w:autoSpaceDN w:val="0"/>
              <w:adjustRightInd w:val="0"/>
              <w:rPr>
                <w:rFonts w:ascii="Calibri" w:hAnsi="Calibri" w:cs="Calibri"/>
                <w:sz w:val="20"/>
                <w:szCs w:val="20"/>
              </w:rPr>
            </w:pP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000" w:type="pct"/>
            <w:gridSpan w:val="2"/>
            <w:shd w:val="clear" w:color="auto" w:fill="auto"/>
          </w:tcPr>
          <w:p w:rsidR="00656247" w:rsidRPr="00656247" w:rsidRDefault="00656247" w:rsidP="00656247">
            <w:pPr>
              <w:spacing w:after="120"/>
              <w:rPr>
                <w:rFonts w:ascii="Calibri" w:hAnsi="Calibri" w:cs="Calibri"/>
                <w:sz w:val="20"/>
                <w:szCs w:val="20"/>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 xml:space="preserve">2.0 GPA         </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6 high school credits (including (1) English credit and (1) math credit)</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No criminal record</w:t>
            </w:r>
          </w:p>
        </w:tc>
      </w:tr>
    </w:tbl>
    <w:p w:rsidR="00A70477" w:rsidRPr="00656247" w:rsidRDefault="00A70477" w:rsidP="00656247"/>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7310"/>
        <w:gridCol w:w="2339"/>
      </w:tblGrid>
      <w:tr w:rsidR="00656247" w:rsidRPr="00656247" w:rsidTr="00F479CC">
        <w:tc>
          <w:tcPr>
            <w:tcW w:w="5000" w:type="pct"/>
            <w:gridSpan w:val="2"/>
            <w:shd w:val="clear" w:color="auto" w:fill="000000"/>
            <w:vAlign w:val="bottom"/>
          </w:tcPr>
          <w:p w:rsidR="00656247" w:rsidRPr="00656247" w:rsidRDefault="00656247" w:rsidP="00656247">
            <w:pPr>
              <w:tabs>
                <w:tab w:val="left" w:pos="3780"/>
              </w:tabs>
              <w:jc w:val="center"/>
              <w:rPr>
                <w:rFonts w:ascii="Calibri" w:hAnsi="Calibri" w:cs="Calibri"/>
                <w:b/>
                <w:sz w:val="28"/>
                <w:szCs w:val="28"/>
              </w:rPr>
            </w:pPr>
            <w:r w:rsidRPr="00656247">
              <w:rPr>
                <w:rFonts w:ascii="Calibri" w:hAnsi="Calibri" w:cs="Calibri"/>
                <w:b/>
                <w:sz w:val="28"/>
                <w:szCs w:val="28"/>
              </w:rPr>
              <w:t>INDUSTRIAL &amp; COMMERCIAL TECHNOLOGIES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vAlign w:val="bottom"/>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CT10</w:t>
            </w:r>
            <w:r w:rsidRPr="00656247">
              <w:rPr>
                <w:rFonts w:ascii="Calibri" w:hAnsi="Calibri" w:cs="Calibri"/>
                <w:b/>
                <w:sz w:val="16"/>
                <w:szCs w:val="16"/>
              </w:rPr>
              <w:tab/>
            </w:r>
            <w:r w:rsidRPr="00656247">
              <w:rPr>
                <w:rFonts w:ascii="Calibri" w:hAnsi="Calibri" w:cs="Calibri"/>
                <w:b/>
                <w:sz w:val="16"/>
                <w:szCs w:val="16"/>
              </w:rPr>
              <w:tab/>
              <w:t>Construction Technologies</w:t>
            </w:r>
          </w:p>
        </w:tc>
        <w:tc>
          <w:tcPr>
            <w:tcW w:w="1212" w:type="pct"/>
            <w:shd w:val="clear" w:color="auto" w:fill="auto"/>
            <w:vAlign w:val="center"/>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2-4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000" w:type="pct"/>
            <w:gridSpan w:val="2"/>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Learn to build a structure from the ground up! Develop hands‐on skills in various disciplines of commercial and residential construction including electrical wiring, plumbing, masonry, framing, roofing, drywall and finish work. Students also gain an understanding of safety, the use of hand and power tools, blueprint reading, and estimating and construction operations. Industry‐driven curriculum and internships prepare students for employment, apprenticeship programs, community college or a four‐year degree institution.</w:t>
            </w:r>
          </w:p>
          <w:p w:rsidR="00656247" w:rsidRPr="00656247" w:rsidRDefault="00656247" w:rsidP="00656247">
            <w:pPr>
              <w:spacing w:after="120"/>
              <w:rPr>
                <w:rFonts w:ascii="Calibri" w:hAnsi="Calibri" w:cs="Calibri"/>
                <w:b/>
                <w:sz w:val="16"/>
                <w:szCs w:val="16"/>
              </w:rPr>
            </w:pPr>
            <w:r w:rsidRPr="00656247">
              <w:rPr>
                <w:rFonts w:ascii="Calibri" w:hAnsi="Calibri" w:cs="Calibri"/>
                <w:b/>
                <w:bCs/>
                <w:sz w:val="16"/>
                <w:szCs w:val="16"/>
              </w:rPr>
              <w:t>Dual enrollment with community college credit available</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tcPr>
          <w:p w:rsidR="00656247" w:rsidRPr="00656247" w:rsidRDefault="00656247" w:rsidP="00656247">
            <w:pPr>
              <w:spacing w:after="120"/>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 xml:space="preserve">2.0 GPA            </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(2) math credits</w:t>
            </w:r>
          </w:p>
        </w:tc>
        <w:tc>
          <w:tcPr>
            <w:tcW w:w="1212" w:type="pct"/>
            <w:shd w:val="clear" w:color="auto" w:fill="auto"/>
          </w:tcPr>
          <w:p w:rsidR="00656247" w:rsidRPr="00656247" w:rsidRDefault="00656247" w:rsidP="00656247">
            <w:pPr>
              <w:spacing w:after="120"/>
              <w:jc w:val="right"/>
              <w:rPr>
                <w:rFonts w:ascii="Calibri" w:hAnsi="Calibri" w:cs="Calibri"/>
                <w:sz w:val="16"/>
                <w:szCs w:val="16"/>
              </w:rPr>
            </w:pP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vAlign w:val="bottom"/>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AC10</w:t>
            </w:r>
            <w:r w:rsidRPr="00656247">
              <w:rPr>
                <w:rFonts w:ascii="Calibri" w:hAnsi="Calibri" w:cs="Calibri"/>
                <w:b/>
                <w:sz w:val="16"/>
                <w:szCs w:val="16"/>
              </w:rPr>
              <w:tab/>
            </w:r>
            <w:r w:rsidRPr="00656247">
              <w:rPr>
                <w:rFonts w:ascii="Calibri" w:hAnsi="Calibri" w:cs="Calibri"/>
                <w:b/>
                <w:sz w:val="16"/>
                <w:szCs w:val="16"/>
              </w:rPr>
              <w:tab/>
              <w:t>Heating, Ventilation and Air Conditioning (HVAC)</w:t>
            </w:r>
          </w:p>
        </w:tc>
        <w:tc>
          <w:tcPr>
            <w:tcW w:w="1212" w:type="pct"/>
            <w:shd w:val="clear" w:color="auto" w:fill="auto"/>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2-4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1"/>
        </w:trPr>
        <w:tc>
          <w:tcPr>
            <w:tcW w:w="5000" w:type="pct"/>
            <w:gridSpan w:val="2"/>
            <w:shd w:val="clear" w:color="auto" w:fill="auto"/>
          </w:tcPr>
          <w:p w:rsidR="00656247" w:rsidRPr="00656247" w:rsidRDefault="00656247" w:rsidP="00656247">
            <w:pPr>
              <w:autoSpaceDE w:val="0"/>
              <w:autoSpaceDN w:val="0"/>
              <w:adjustRightInd w:val="0"/>
              <w:rPr>
                <w:rFonts w:ascii="Calibri" w:hAnsi="Calibri" w:cs="Calibri"/>
              </w:rPr>
            </w:pPr>
            <w:r w:rsidRPr="00656247">
              <w:rPr>
                <w:rFonts w:ascii="Calibri" w:hAnsi="Calibri" w:cs="Calibri"/>
                <w:sz w:val="16"/>
                <w:szCs w:val="16"/>
              </w:rPr>
              <w:t xml:space="preserve">Nationwide, the U.S. Bureau of Labor expects the demand for trained HVAC specialists to continue to grow due to advances in technology and an aging workforce. Learn the skills required to </w:t>
            </w:r>
            <w:proofErr w:type="gramStart"/>
            <w:r w:rsidRPr="00656247">
              <w:rPr>
                <w:rFonts w:ascii="Calibri" w:hAnsi="Calibri" w:cs="Calibri"/>
                <w:sz w:val="16"/>
                <w:szCs w:val="16"/>
              </w:rPr>
              <w:t>install,</w:t>
            </w:r>
            <w:proofErr w:type="gramEnd"/>
            <w:r w:rsidRPr="00656247">
              <w:rPr>
                <w:rFonts w:ascii="Calibri" w:hAnsi="Calibri" w:cs="Calibri"/>
                <w:sz w:val="16"/>
                <w:szCs w:val="16"/>
              </w:rPr>
              <w:t xml:space="preserve"> service and repair air conditioning, refrigeration and heating equipment in commercial and residential settings. Students also gain knowledge in electrical maintenance, wiring, appliance repair, installation of light and power equipment and repair of electronic controls and circuits. Internship and job shadowing opportunities available.</w:t>
            </w:r>
            <w:r w:rsidRPr="00656247">
              <w:rPr>
                <w:rFonts w:ascii="Calibri" w:hAnsi="Calibri" w:cs="Calibri"/>
                <w:sz w:val="16"/>
                <w:szCs w:val="16"/>
              </w:rPr>
              <w:br/>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tcPr>
          <w:p w:rsidR="00656247" w:rsidRPr="00656247" w:rsidRDefault="00656247" w:rsidP="00656247">
            <w:pPr>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 xml:space="preserve">2.0 GPA         </w:t>
            </w:r>
          </w:p>
          <w:p w:rsidR="00656247" w:rsidRPr="00656247" w:rsidRDefault="00656247" w:rsidP="00656247">
            <w:pPr>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(1) English credit and (1) math credit</w:t>
            </w:r>
          </w:p>
          <w:p w:rsidR="00656247" w:rsidRPr="00656247" w:rsidRDefault="00656247" w:rsidP="00656247">
            <w:pPr>
              <w:rPr>
                <w:rFonts w:ascii="Calibri" w:hAnsi="Calibri" w:cs="Calibri"/>
                <w:sz w:val="16"/>
                <w:szCs w:val="16"/>
              </w:rPr>
            </w:pPr>
          </w:p>
        </w:tc>
        <w:tc>
          <w:tcPr>
            <w:tcW w:w="1212" w:type="pct"/>
            <w:shd w:val="clear" w:color="auto" w:fill="auto"/>
          </w:tcPr>
          <w:p w:rsidR="00656247" w:rsidRPr="00656247" w:rsidRDefault="00656247" w:rsidP="00656247">
            <w:pPr>
              <w:spacing w:after="120"/>
              <w:jc w:val="right"/>
              <w:rPr>
                <w:rFonts w:ascii="Calibri" w:hAnsi="Calibri" w:cs="Calibri"/>
                <w:sz w:val="16"/>
                <w:szCs w:val="16"/>
              </w:rPr>
            </w:pP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tcPr>
          <w:p w:rsidR="00656247" w:rsidRPr="00656247" w:rsidRDefault="00656247" w:rsidP="00656247">
            <w:pPr>
              <w:spacing w:after="120"/>
              <w:jc w:val="both"/>
              <w:rPr>
                <w:rFonts w:ascii="Calibri" w:hAnsi="Calibri" w:cs="Calibri"/>
                <w:b/>
                <w:sz w:val="16"/>
                <w:szCs w:val="16"/>
              </w:rPr>
            </w:pPr>
            <w:r w:rsidRPr="00656247">
              <w:rPr>
                <w:rFonts w:ascii="Calibri" w:hAnsi="Calibri" w:cs="Calibri"/>
                <w:b/>
                <w:sz w:val="16"/>
                <w:szCs w:val="16"/>
              </w:rPr>
              <w:lastRenderedPageBreak/>
              <w:t>MT10</w:t>
            </w:r>
            <w:r w:rsidRPr="00656247">
              <w:rPr>
                <w:rFonts w:ascii="Calibri" w:hAnsi="Calibri" w:cs="Calibri"/>
                <w:b/>
                <w:sz w:val="16"/>
                <w:szCs w:val="16"/>
              </w:rPr>
              <w:tab/>
            </w:r>
            <w:r w:rsidRPr="00656247">
              <w:rPr>
                <w:rFonts w:ascii="Calibri" w:hAnsi="Calibri" w:cs="Calibri"/>
                <w:b/>
                <w:sz w:val="16"/>
                <w:szCs w:val="16"/>
              </w:rPr>
              <w:tab/>
              <w:t>Precision Manufacturing Technology</w:t>
            </w:r>
          </w:p>
        </w:tc>
        <w:tc>
          <w:tcPr>
            <w:tcW w:w="1212" w:type="pct"/>
            <w:shd w:val="clear" w:color="auto" w:fill="auto"/>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2-4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000" w:type="pct"/>
            <w:gridSpan w:val="2"/>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The tooling and machining industry is the basis for all manufacturing and well‐suited for people who like to work with their heads as well as their hands. Learn the set up and operation of modern, manual and computerized tools used by machinists, die and mold makers and skilled professionals in the manufacturing industry. Develop leadership, management, quality control, business and customer relations skills while working towards national certifications. Students may have the opportunity to cross‐train with other EVIT programs and participate in internships.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tcPr>
          <w:p w:rsidR="00656247" w:rsidRPr="00656247" w:rsidRDefault="00656247" w:rsidP="00656247">
            <w:pPr>
              <w:spacing w:after="120"/>
              <w:rPr>
                <w:rFonts w:ascii="Calibri" w:hAnsi="Calibri" w:cs="Calibri"/>
                <w:sz w:val="16"/>
                <w:szCs w:val="16"/>
              </w:rPr>
            </w:pPr>
            <w:r w:rsidRPr="00656247">
              <w:rPr>
                <w:rFonts w:ascii="Calibri" w:hAnsi="Calibri" w:cs="Calibri"/>
                <w:b/>
                <w:sz w:val="16"/>
                <w:szCs w:val="16"/>
              </w:rPr>
              <w:br/>
              <w:t>Recommended:</w:t>
            </w:r>
            <w:r w:rsidRPr="00656247">
              <w:rPr>
                <w:rFonts w:ascii="Calibri" w:hAnsi="Calibri" w:cs="Calibri"/>
                <w:b/>
                <w:sz w:val="16"/>
                <w:szCs w:val="16"/>
              </w:rPr>
              <w:tab/>
            </w:r>
            <w:r w:rsidRPr="00656247">
              <w:rPr>
                <w:rFonts w:ascii="Calibri" w:hAnsi="Calibri" w:cs="Calibri"/>
                <w:sz w:val="16"/>
                <w:szCs w:val="16"/>
              </w:rPr>
              <w:t>2.0 GPA</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 xml:space="preserve">(1) math credit </w:t>
            </w:r>
          </w:p>
        </w:tc>
        <w:tc>
          <w:tcPr>
            <w:tcW w:w="1212" w:type="pct"/>
            <w:shd w:val="clear" w:color="auto" w:fill="auto"/>
          </w:tcPr>
          <w:p w:rsidR="00656247" w:rsidRPr="00656247" w:rsidRDefault="00656247" w:rsidP="00656247">
            <w:pPr>
              <w:spacing w:after="120"/>
              <w:jc w:val="both"/>
              <w:rPr>
                <w:rFonts w:ascii="Calibri" w:hAnsi="Calibri" w:cs="Calibri"/>
                <w:sz w:val="20"/>
                <w:szCs w:val="20"/>
              </w:rPr>
            </w:pP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vAlign w:val="bottom"/>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WD10</w:t>
            </w:r>
            <w:r w:rsidRPr="00656247">
              <w:rPr>
                <w:rFonts w:ascii="Calibri" w:hAnsi="Calibri" w:cs="Calibri"/>
                <w:b/>
                <w:sz w:val="16"/>
                <w:szCs w:val="16"/>
              </w:rPr>
              <w:tab/>
            </w:r>
            <w:r w:rsidRPr="00656247">
              <w:rPr>
                <w:rFonts w:ascii="Calibri" w:hAnsi="Calibri" w:cs="Calibri"/>
                <w:b/>
                <w:sz w:val="16"/>
                <w:szCs w:val="16"/>
              </w:rPr>
              <w:tab/>
              <w:t>Welding</w:t>
            </w:r>
          </w:p>
        </w:tc>
        <w:tc>
          <w:tcPr>
            <w:tcW w:w="1212" w:type="pct"/>
            <w:shd w:val="clear" w:color="auto" w:fill="auto"/>
            <w:vAlign w:val="center"/>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2-4 Semesters</w:t>
            </w:r>
          </w:p>
        </w:tc>
      </w:tr>
      <w:tr w:rsidR="00656247" w:rsidRPr="00656247" w:rsidTr="00AD0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287"/>
        </w:trPr>
        <w:tc>
          <w:tcPr>
            <w:tcW w:w="5000" w:type="pct"/>
            <w:gridSpan w:val="2"/>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 xml:space="preserve">Get fired up about a career in welding while working with a variety of materials such as mild steel, aluminum and stainless steel. Learn metal fabrication and entry level welding techniques to build or repair structures or products. Work on school and customer‐related projects using OXY/FUEL cutting, PLASMA cutting, SMAW, GMAW and GTAW </w:t>
            </w:r>
            <w:proofErr w:type="gramStart"/>
            <w:r w:rsidRPr="00656247">
              <w:rPr>
                <w:rFonts w:ascii="Calibri" w:hAnsi="Calibri" w:cs="Calibri"/>
                <w:sz w:val="16"/>
                <w:szCs w:val="16"/>
              </w:rPr>
              <w:t>welding.</w:t>
            </w:r>
            <w:proofErr w:type="gramEnd"/>
            <w:r w:rsidRPr="00656247">
              <w:rPr>
                <w:rFonts w:ascii="Calibri" w:hAnsi="Calibri" w:cs="Calibri"/>
                <w:sz w:val="16"/>
                <w:szCs w:val="16"/>
              </w:rPr>
              <w:t xml:space="preserve"> This program has an outstanding job placement rate and offers paid internships for qualified students.</w:t>
            </w:r>
          </w:p>
          <w:p w:rsidR="00656247" w:rsidRPr="00656247" w:rsidRDefault="00656247" w:rsidP="00656247">
            <w:pPr>
              <w:autoSpaceDE w:val="0"/>
              <w:autoSpaceDN w:val="0"/>
              <w:adjustRightInd w:val="0"/>
              <w:rPr>
                <w:rFonts w:ascii="Calibri" w:hAnsi="Calibri" w:cs="Calibri"/>
                <w:sz w:val="16"/>
                <w:szCs w:val="16"/>
              </w:rPr>
            </w:pPr>
          </w:p>
          <w:p w:rsidR="00656247" w:rsidRPr="00656247" w:rsidRDefault="00656247" w:rsidP="00656247">
            <w:pPr>
              <w:spacing w:after="120"/>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sz w:val="16"/>
                <w:szCs w:val="16"/>
              </w:rPr>
              <w:t xml:space="preserve">     </w:t>
            </w:r>
            <w:r w:rsidRPr="00656247">
              <w:rPr>
                <w:rFonts w:ascii="Calibri" w:hAnsi="Calibri" w:cs="Calibri"/>
                <w:sz w:val="16"/>
                <w:szCs w:val="16"/>
              </w:rPr>
              <w:tab/>
              <w:t>2.0 GPA</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(1) math credit</w:t>
            </w:r>
          </w:p>
        </w:tc>
      </w:tr>
    </w:tbl>
    <w:p w:rsidR="00656247" w:rsidRPr="00656247" w:rsidRDefault="00656247" w:rsidP="00656247">
      <w:pPr>
        <w:rPr>
          <w:rFonts w:ascii="Calibri" w:hAnsi="Calibri" w:cs="Calibri"/>
          <w:b/>
          <w:bCs/>
          <w:sz w:val="2"/>
          <w:szCs w:val="2"/>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7310"/>
        <w:gridCol w:w="2339"/>
      </w:tblGrid>
      <w:tr w:rsidR="00656247" w:rsidRPr="00656247" w:rsidTr="00F479CC">
        <w:tc>
          <w:tcPr>
            <w:tcW w:w="5000" w:type="pct"/>
            <w:gridSpan w:val="2"/>
            <w:shd w:val="clear" w:color="auto" w:fill="000000"/>
            <w:vAlign w:val="bottom"/>
          </w:tcPr>
          <w:p w:rsidR="00656247" w:rsidRPr="00656247" w:rsidRDefault="00656247" w:rsidP="00656247">
            <w:pPr>
              <w:tabs>
                <w:tab w:val="left" w:pos="3780"/>
              </w:tabs>
              <w:jc w:val="center"/>
              <w:rPr>
                <w:rFonts w:ascii="Calibri" w:hAnsi="Calibri" w:cs="Calibri"/>
                <w:b/>
                <w:sz w:val="28"/>
                <w:szCs w:val="28"/>
              </w:rPr>
            </w:pPr>
            <w:r w:rsidRPr="00656247">
              <w:rPr>
                <w:rFonts w:ascii="Calibri" w:hAnsi="Calibri" w:cs="Calibri"/>
                <w:b/>
                <w:sz w:val="28"/>
                <w:szCs w:val="28"/>
              </w:rPr>
              <w:t>AUTOMOTIVE TECHNOLOGY</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vAlign w:val="bottom"/>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AM10</w:t>
            </w:r>
            <w:r w:rsidRPr="00656247">
              <w:rPr>
                <w:rFonts w:ascii="Calibri" w:hAnsi="Calibri" w:cs="Calibri"/>
                <w:b/>
                <w:sz w:val="16"/>
                <w:szCs w:val="16"/>
              </w:rPr>
              <w:tab/>
            </w:r>
            <w:r w:rsidRPr="00656247">
              <w:rPr>
                <w:rFonts w:ascii="Calibri" w:hAnsi="Calibri" w:cs="Calibri"/>
                <w:b/>
                <w:sz w:val="16"/>
                <w:szCs w:val="16"/>
              </w:rPr>
              <w:tab/>
              <w:t>Automotive Technology</w:t>
            </w:r>
          </w:p>
        </w:tc>
        <w:tc>
          <w:tcPr>
            <w:tcW w:w="1212" w:type="pct"/>
            <w:shd w:val="clear" w:color="auto" w:fill="auto"/>
            <w:vAlign w:val="center"/>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4-6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000" w:type="pct"/>
            <w:gridSpan w:val="2"/>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Train for a career in the automotive industry through National Automotive Technicians Education Foundation (NATEF) certified instruction and Automotive Service Excellence (ASE) certified instructors. This program focuses on employment standards that prepare students for the workforce. Learn all aspects of auto repair and maintenance including engine performance, engine repair, electrical systems, brakes, steering, suspension and alignment. Practice and master hands‐on skills on late‐model automobiles and participate in work‐based internship and job shadowing.</w:t>
            </w:r>
          </w:p>
          <w:p w:rsidR="00656247" w:rsidRPr="00656247" w:rsidRDefault="00656247" w:rsidP="00656247">
            <w:pPr>
              <w:rPr>
                <w:rFonts w:ascii="Calibri" w:hAnsi="Calibri" w:cs="Calibri"/>
                <w:b/>
                <w:sz w:val="16"/>
                <w:szCs w:val="16"/>
              </w:rPr>
            </w:pPr>
            <w:r w:rsidRPr="00656247">
              <w:rPr>
                <w:rFonts w:ascii="Calibri" w:hAnsi="Calibri" w:cs="Calibri"/>
                <w:b/>
                <w:sz w:val="16"/>
                <w:szCs w:val="16"/>
              </w:rPr>
              <w:t>Dual enrolment with community college credit available</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tcPr>
          <w:p w:rsidR="00656247" w:rsidRPr="00656247" w:rsidRDefault="00656247" w:rsidP="00656247">
            <w:pPr>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2.0 GPA</w:t>
            </w:r>
            <w:r w:rsidRPr="00656247">
              <w:rPr>
                <w:rFonts w:ascii="Calibri" w:hAnsi="Calibri" w:cs="Calibri"/>
                <w:sz w:val="16"/>
                <w:szCs w:val="16"/>
              </w:rPr>
              <w:br/>
            </w:r>
            <w:r w:rsidRPr="00656247">
              <w:rPr>
                <w:rFonts w:ascii="Calibri" w:hAnsi="Calibri" w:cs="Calibri"/>
                <w:sz w:val="16"/>
                <w:szCs w:val="16"/>
              </w:rPr>
              <w:tab/>
              <w:t xml:space="preserve">                    6 high school credits (including (1) math credit and (1) English credit)</w:t>
            </w:r>
            <w:r w:rsidRPr="00656247">
              <w:rPr>
                <w:rFonts w:ascii="Calibri" w:hAnsi="Calibri" w:cs="Calibri"/>
                <w:sz w:val="16"/>
                <w:szCs w:val="16"/>
              </w:rPr>
              <w:br/>
            </w:r>
          </w:p>
        </w:tc>
        <w:tc>
          <w:tcPr>
            <w:tcW w:w="1212" w:type="pct"/>
            <w:shd w:val="clear" w:color="auto" w:fill="auto"/>
          </w:tcPr>
          <w:p w:rsidR="00656247" w:rsidRPr="00656247" w:rsidRDefault="00656247" w:rsidP="00656247">
            <w:pPr>
              <w:spacing w:after="120"/>
              <w:jc w:val="both"/>
              <w:rPr>
                <w:rFonts w:ascii="Calibri" w:hAnsi="Calibri" w:cs="Calibri"/>
                <w:sz w:val="20"/>
                <w:szCs w:val="20"/>
              </w:rPr>
            </w:pP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tcPr>
          <w:p w:rsidR="00656247" w:rsidRPr="00656247" w:rsidRDefault="00656247" w:rsidP="00656247">
            <w:pPr>
              <w:spacing w:after="120"/>
              <w:jc w:val="both"/>
              <w:rPr>
                <w:rFonts w:ascii="Calibri" w:hAnsi="Calibri" w:cs="Calibri"/>
                <w:b/>
                <w:sz w:val="16"/>
                <w:szCs w:val="16"/>
              </w:rPr>
            </w:pPr>
            <w:r w:rsidRPr="00656247">
              <w:rPr>
                <w:rFonts w:ascii="Calibri" w:hAnsi="Calibri" w:cs="Calibri"/>
                <w:b/>
                <w:sz w:val="16"/>
                <w:szCs w:val="16"/>
              </w:rPr>
              <w:t>AB10</w:t>
            </w:r>
            <w:r w:rsidRPr="00656247">
              <w:rPr>
                <w:rFonts w:ascii="Calibri" w:hAnsi="Calibri" w:cs="Calibri"/>
                <w:b/>
                <w:sz w:val="16"/>
                <w:szCs w:val="16"/>
              </w:rPr>
              <w:tab/>
              <w:t xml:space="preserve">             </w:t>
            </w:r>
            <w:r w:rsidRPr="00656247">
              <w:rPr>
                <w:rFonts w:ascii="Calibri" w:hAnsi="Calibri" w:cs="Calibri"/>
                <w:b/>
                <w:sz w:val="16"/>
                <w:szCs w:val="16"/>
              </w:rPr>
              <w:tab/>
              <w:t>Collision Repair</w:t>
            </w:r>
          </w:p>
        </w:tc>
        <w:tc>
          <w:tcPr>
            <w:tcW w:w="1212" w:type="pct"/>
            <w:shd w:val="clear" w:color="auto" w:fill="auto"/>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2-4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1"/>
        </w:trPr>
        <w:tc>
          <w:tcPr>
            <w:tcW w:w="5000" w:type="pct"/>
            <w:gridSpan w:val="2"/>
            <w:shd w:val="clear" w:color="auto" w:fill="auto"/>
          </w:tcPr>
          <w:p w:rsidR="00656247" w:rsidRPr="00656247" w:rsidRDefault="00656247" w:rsidP="00656247">
            <w:pPr>
              <w:autoSpaceDE w:val="0"/>
              <w:autoSpaceDN w:val="0"/>
              <w:adjustRightInd w:val="0"/>
              <w:rPr>
                <w:rFonts w:ascii="Calibri" w:hAnsi="Calibri" w:cs="Calibri"/>
                <w:sz w:val="20"/>
                <w:szCs w:val="20"/>
              </w:rPr>
            </w:pPr>
            <w:r w:rsidRPr="00656247">
              <w:rPr>
                <w:rFonts w:ascii="Calibri" w:hAnsi="Calibri" w:cs="Calibri"/>
                <w:sz w:val="16"/>
                <w:szCs w:val="16"/>
              </w:rPr>
              <w:t>Learn the manipulative skills involved with auto body repair and refinishing in Arizona’s first National Automotive Technicians Education Foundation (NATEF) certified collision program. Perform jobs ranging from detailing to custom painting using industry standard equipment. Students focus on mastery of the Automotive Service Excellence (ASE) task list, which is designed to meet ASE and Inter‐Industry standards (ICAR) standards.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tcPr>
          <w:p w:rsidR="00656247" w:rsidRPr="00656247" w:rsidRDefault="00656247" w:rsidP="00656247">
            <w:pPr>
              <w:spacing w:after="120"/>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2.0 GPA</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(1) Pre-Algebra credit</w:t>
            </w:r>
          </w:p>
        </w:tc>
        <w:tc>
          <w:tcPr>
            <w:tcW w:w="1212" w:type="pct"/>
            <w:shd w:val="clear" w:color="auto" w:fill="auto"/>
          </w:tcPr>
          <w:p w:rsidR="00656247" w:rsidRPr="00656247" w:rsidRDefault="00656247" w:rsidP="00656247">
            <w:pPr>
              <w:spacing w:after="120"/>
              <w:jc w:val="both"/>
              <w:rPr>
                <w:rFonts w:ascii="Calibri" w:hAnsi="Calibri" w:cs="Calibri"/>
                <w:sz w:val="20"/>
                <w:szCs w:val="20"/>
              </w:rPr>
            </w:pP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vAlign w:val="bottom"/>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AM63</w:t>
            </w:r>
            <w:r w:rsidRPr="00656247">
              <w:rPr>
                <w:rFonts w:ascii="Calibri" w:hAnsi="Calibri" w:cs="Calibri"/>
                <w:b/>
                <w:sz w:val="16"/>
                <w:szCs w:val="16"/>
              </w:rPr>
              <w:tab/>
            </w:r>
            <w:r w:rsidRPr="00656247">
              <w:rPr>
                <w:rFonts w:ascii="Calibri" w:hAnsi="Calibri" w:cs="Calibri"/>
                <w:b/>
                <w:sz w:val="16"/>
                <w:szCs w:val="16"/>
              </w:rPr>
              <w:tab/>
              <w:t>Diesel/Heavy Equipment Technology</w:t>
            </w:r>
          </w:p>
        </w:tc>
        <w:tc>
          <w:tcPr>
            <w:tcW w:w="1212" w:type="pct"/>
            <w:shd w:val="clear" w:color="auto" w:fill="auto"/>
            <w:vAlign w:val="center"/>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756"/>
        </w:trPr>
        <w:tc>
          <w:tcPr>
            <w:tcW w:w="5000" w:type="pct"/>
            <w:gridSpan w:val="2"/>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The diesel and heavy equipment industry is one of the fastest growing fields in the transportation business today. Diesel mechanics work on a wide variety of diesel engines including those found in buses, trucks, RVs, bulldozers, cranes, farm tractors and trains. Students develop the skills needed for entry‐level positions through classroom and hands‐on learning. Instruction is provided on cooling systems, starting and charging systems, engine lubrication, maintenance and repair, and basic mechanical performance. It is recommended that students enrolling in this</w:t>
            </w:r>
          </w:p>
          <w:p w:rsidR="00656247" w:rsidRPr="00656247" w:rsidRDefault="00656247" w:rsidP="00656247">
            <w:pPr>
              <w:spacing w:after="120"/>
              <w:jc w:val="both"/>
              <w:rPr>
                <w:rFonts w:ascii="Calibri" w:hAnsi="Calibri" w:cs="Calibri"/>
                <w:sz w:val="16"/>
                <w:szCs w:val="16"/>
              </w:rPr>
            </w:pPr>
            <w:proofErr w:type="gramStart"/>
            <w:r w:rsidRPr="00656247">
              <w:rPr>
                <w:rFonts w:ascii="Calibri" w:hAnsi="Calibri" w:cs="Calibri"/>
                <w:sz w:val="16"/>
                <w:szCs w:val="16"/>
              </w:rPr>
              <w:t>program</w:t>
            </w:r>
            <w:proofErr w:type="gramEnd"/>
            <w:r w:rsidRPr="00656247">
              <w:rPr>
                <w:rFonts w:ascii="Calibri" w:hAnsi="Calibri" w:cs="Calibri"/>
                <w:sz w:val="16"/>
                <w:szCs w:val="16"/>
              </w:rPr>
              <w:t xml:space="preserve"> have basic automotive repair skills.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88" w:type="pct"/>
            <w:shd w:val="clear" w:color="auto" w:fill="auto"/>
          </w:tcPr>
          <w:p w:rsidR="00656247" w:rsidRPr="00656247" w:rsidRDefault="00656247" w:rsidP="00656247">
            <w:pPr>
              <w:jc w:val="both"/>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2.0 GPA</w:t>
            </w:r>
          </w:p>
          <w:p w:rsidR="00656247" w:rsidRPr="00656247" w:rsidRDefault="00656247" w:rsidP="00AD0DD4">
            <w:pPr>
              <w:jc w:val="both"/>
              <w:rPr>
                <w:rFonts w:ascii="Calibri" w:hAnsi="Calibri" w:cs="Calibri"/>
                <w:sz w:val="16"/>
                <w:szCs w:val="16"/>
              </w:rPr>
            </w:pPr>
            <w:r w:rsidRPr="00656247">
              <w:rPr>
                <w:rFonts w:ascii="Calibri" w:hAnsi="Calibri" w:cs="Calibri"/>
                <w:sz w:val="16"/>
                <w:szCs w:val="16"/>
              </w:rPr>
              <w:tab/>
            </w:r>
            <w:r w:rsidRPr="00656247">
              <w:rPr>
                <w:rFonts w:ascii="Calibri" w:hAnsi="Calibri" w:cs="Calibri"/>
                <w:sz w:val="16"/>
                <w:szCs w:val="16"/>
              </w:rPr>
              <w:tab/>
              <w:t>6 high school credits (including (1) math</w:t>
            </w:r>
            <w:r w:rsidR="00AD0DD4">
              <w:rPr>
                <w:rFonts w:ascii="Calibri" w:hAnsi="Calibri" w:cs="Calibri"/>
                <w:sz w:val="16"/>
                <w:szCs w:val="16"/>
              </w:rPr>
              <w:t xml:space="preserve"> credit and (1) English credit)</w:t>
            </w:r>
          </w:p>
        </w:tc>
        <w:tc>
          <w:tcPr>
            <w:tcW w:w="1212" w:type="pct"/>
            <w:shd w:val="clear" w:color="auto" w:fill="auto"/>
          </w:tcPr>
          <w:p w:rsidR="00656247" w:rsidRPr="00656247" w:rsidRDefault="00656247" w:rsidP="00656247">
            <w:pPr>
              <w:spacing w:after="120"/>
              <w:jc w:val="both"/>
              <w:rPr>
                <w:rFonts w:ascii="Calibri" w:hAnsi="Calibri" w:cs="Calibri"/>
                <w:sz w:val="20"/>
                <w:szCs w:val="20"/>
              </w:rPr>
            </w:pPr>
          </w:p>
        </w:tc>
      </w:tr>
    </w:tbl>
    <w:p w:rsidR="00656247" w:rsidRPr="00656247" w:rsidRDefault="00656247" w:rsidP="00656247">
      <w:pPr>
        <w:rPr>
          <w:rFonts w:ascii="Calibri" w:hAnsi="Calibri" w:cs="Calibri"/>
          <w:sz w:val="2"/>
          <w:szCs w:val="2"/>
        </w:rPr>
      </w:pPr>
    </w:p>
    <w:p w:rsidR="00656247" w:rsidRPr="00656247" w:rsidRDefault="00656247" w:rsidP="00656247">
      <w:pPr>
        <w:rPr>
          <w:rFonts w:ascii="Calibri" w:hAnsi="Calibri" w:cs="Calibri"/>
          <w:sz w:val="2"/>
          <w:szCs w:val="2"/>
        </w:rPr>
      </w:pPr>
    </w:p>
    <w:p w:rsidR="00656247" w:rsidRPr="00656247" w:rsidRDefault="00656247" w:rsidP="00656247">
      <w:pPr>
        <w:rPr>
          <w:rFonts w:ascii="Calibri" w:hAnsi="Calibri" w:cs="Calibri"/>
          <w:sz w:val="2"/>
          <w:szCs w:val="2"/>
        </w:rPr>
      </w:pPr>
    </w:p>
    <w:p w:rsidR="00656247" w:rsidRPr="00656247" w:rsidRDefault="00656247" w:rsidP="00656247">
      <w:pPr>
        <w:rPr>
          <w:rFonts w:ascii="Calibri" w:hAnsi="Calibri" w:cs="Calibri"/>
          <w:sz w:val="2"/>
          <w:szCs w:val="2"/>
        </w:rPr>
      </w:pPr>
    </w:p>
    <w:p w:rsidR="00656247" w:rsidRPr="00656247" w:rsidRDefault="00656247" w:rsidP="00656247">
      <w:pPr>
        <w:rPr>
          <w:rFonts w:ascii="Calibri" w:hAnsi="Calibri" w:cs="Calibri"/>
          <w:sz w:val="2"/>
          <w:szCs w:val="2"/>
        </w:rPr>
      </w:pPr>
    </w:p>
    <w:p w:rsidR="00656247" w:rsidRPr="00656247" w:rsidRDefault="00656247" w:rsidP="00656247">
      <w:pPr>
        <w:rPr>
          <w:rFonts w:ascii="Calibri" w:hAnsi="Calibri" w:cs="Calibri"/>
          <w:sz w:val="2"/>
          <w:szCs w:val="2"/>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7310"/>
        <w:gridCol w:w="2329"/>
      </w:tblGrid>
      <w:tr w:rsidR="00656247" w:rsidRPr="00656247" w:rsidTr="00F479CC">
        <w:tc>
          <w:tcPr>
            <w:tcW w:w="5000" w:type="pct"/>
            <w:gridSpan w:val="2"/>
            <w:shd w:val="clear" w:color="auto" w:fill="000000"/>
            <w:vAlign w:val="bottom"/>
          </w:tcPr>
          <w:p w:rsidR="00656247" w:rsidRPr="00656247" w:rsidRDefault="00656247" w:rsidP="00656247">
            <w:pPr>
              <w:tabs>
                <w:tab w:val="left" w:pos="3780"/>
              </w:tabs>
              <w:jc w:val="center"/>
              <w:rPr>
                <w:rFonts w:ascii="Calibri" w:hAnsi="Calibri" w:cs="Calibri"/>
                <w:b/>
                <w:sz w:val="28"/>
                <w:szCs w:val="28"/>
              </w:rPr>
            </w:pPr>
            <w:r w:rsidRPr="00656247">
              <w:rPr>
                <w:rFonts w:ascii="Calibri" w:hAnsi="Calibri" w:cs="Calibri"/>
                <w:b/>
                <w:sz w:val="28"/>
                <w:szCs w:val="28"/>
              </w:rPr>
              <w:t>AUDIO/VIDEO TECHNOLOGY &amp; COMMUNICATIONS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92" w:type="pct"/>
            <w:shd w:val="clear" w:color="auto" w:fill="auto"/>
            <w:vAlign w:val="bottom"/>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RB10</w:t>
            </w:r>
            <w:r w:rsidRPr="00656247">
              <w:rPr>
                <w:rFonts w:ascii="Calibri" w:hAnsi="Calibri" w:cs="Calibri"/>
                <w:b/>
                <w:sz w:val="16"/>
                <w:szCs w:val="16"/>
              </w:rPr>
              <w:tab/>
            </w:r>
            <w:r w:rsidRPr="00656247">
              <w:rPr>
                <w:rFonts w:ascii="Calibri" w:hAnsi="Calibri" w:cs="Calibri"/>
                <w:b/>
                <w:sz w:val="16"/>
                <w:szCs w:val="16"/>
              </w:rPr>
              <w:tab/>
              <w:t>Broadcasting/ Audio Production and Media Marketing</w:t>
            </w:r>
          </w:p>
        </w:tc>
        <w:tc>
          <w:tcPr>
            <w:tcW w:w="1208" w:type="pct"/>
            <w:shd w:val="clear" w:color="auto" w:fill="auto"/>
            <w:vAlign w:val="center"/>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2-4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000" w:type="pct"/>
            <w:gridSpan w:val="2"/>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 xml:space="preserve">EVIT is home to The Goldmine, one of the most powerful high school radio stations in America! Broadcasting/ Audio Production and Media Marketing (BAMM) </w:t>
            </w:r>
            <w:proofErr w:type="gramStart"/>
            <w:r w:rsidRPr="00656247">
              <w:rPr>
                <w:rFonts w:ascii="Calibri" w:hAnsi="Calibri" w:cs="Calibri"/>
                <w:sz w:val="16"/>
                <w:szCs w:val="16"/>
              </w:rPr>
              <w:t>trains</w:t>
            </w:r>
            <w:proofErr w:type="gramEnd"/>
            <w:r w:rsidRPr="00656247">
              <w:rPr>
                <w:rFonts w:ascii="Calibri" w:hAnsi="Calibri" w:cs="Calibri"/>
                <w:sz w:val="16"/>
                <w:szCs w:val="16"/>
              </w:rPr>
              <w:t xml:space="preserve"> students for careers in radio, audio, marketing and more. Gain exposure to the day‐to‐day operations of a fully‐functioning radio station that broadcasts across the valley on 90.7 FM and 92.7 FM. Students also work on Pro‐Tools, the industry standard in audio production, build web sites, develop applications for Smartphones and tablets, and practice a wide variety of marketing tools and strategies.</w:t>
            </w:r>
          </w:p>
          <w:p w:rsidR="00656247" w:rsidRPr="00656247" w:rsidRDefault="00656247" w:rsidP="00656247">
            <w:pPr>
              <w:autoSpaceDE w:val="0"/>
              <w:autoSpaceDN w:val="0"/>
              <w:adjustRightInd w:val="0"/>
              <w:rPr>
                <w:rFonts w:ascii="Calibri" w:hAnsi="Calibri" w:cs="Calibri"/>
                <w:sz w:val="20"/>
                <w:szCs w:val="20"/>
              </w:rPr>
            </w:pP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92" w:type="pct"/>
            <w:shd w:val="clear" w:color="auto" w:fill="auto"/>
          </w:tcPr>
          <w:p w:rsidR="00656247" w:rsidRPr="00656247" w:rsidRDefault="00656247" w:rsidP="00656247">
            <w:pPr>
              <w:spacing w:after="120"/>
              <w:rPr>
                <w:rFonts w:ascii="Calibri" w:hAnsi="Calibri" w:cs="Calibri"/>
                <w:sz w:val="16"/>
                <w:szCs w:val="16"/>
              </w:rPr>
            </w:pPr>
            <w:r w:rsidRPr="00656247">
              <w:rPr>
                <w:rFonts w:ascii="Calibri" w:hAnsi="Calibri" w:cs="Calibri"/>
                <w:b/>
                <w:sz w:val="16"/>
                <w:szCs w:val="16"/>
              </w:rPr>
              <w:t>Recommended:</w:t>
            </w:r>
            <w:r w:rsidRPr="00656247">
              <w:rPr>
                <w:rFonts w:ascii="Calibri" w:hAnsi="Calibri" w:cs="Calibri"/>
                <w:b/>
                <w:sz w:val="16"/>
                <w:szCs w:val="16"/>
              </w:rPr>
              <w:tab/>
            </w:r>
            <w:r w:rsidRPr="00656247">
              <w:rPr>
                <w:rFonts w:ascii="Calibri" w:hAnsi="Calibri" w:cs="Calibri"/>
                <w:sz w:val="16"/>
                <w:szCs w:val="16"/>
              </w:rPr>
              <w:t>2.0 GPA</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(1) English credit</w:t>
            </w:r>
          </w:p>
        </w:tc>
        <w:tc>
          <w:tcPr>
            <w:tcW w:w="1208" w:type="pct"/>
            <w:shd w:val="clear" w:color="auto" w:fill="auto"/>
          </w:tcPr>
          <w:p w:rsidR="00656247" w:rsidRPr="00656247" w:rsidRDefault="00656247" w:rsidP="00656247">
            <w:pPr>
              <w:spacing w:after="120"/>
              <w:jc w:val="both"/>
              <w:rPr>
                <w:rFonts w:ascii="Calibri" w:hAnsi="Calibri" w:cs="Calibri"/>
                <w:sz w:val="20"/>
                <w:szCs w:val="20"/>
              </w:rPr>
            </w:pP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92" w:type="pct"/>
            <w:shd w:val="clear" w:color="auto" w:fill="auto"/>
            <w:vAlign w:val="bottom"/>
          </w:tcPr>
          <w:p w:rsidR="00656247" w:rsidRPr="00656247" w:rsidRDefault="00656247" w:rsidP="00656247">
            <w:pPr>
              <w:spacing w:after="120"/>
              <w:rPr>
                <w:rFonts w:ascii="Calibri" w:hAnsi="Calibri" w:cs="Calibri"/>
                <w:b/>
                <w:sz w:val="16"/>
                <w:szCs w:val="16"/>
              </w:rPr>
            </w:pPr>
            <w:r w:rsidRPr="00656247">
              <w:rPr>
                <w:rFonts w:ascii="Calibri" w:hAnsi="Calibri" w:cs="Calibri"/>
                <w:b/>
                <w:sz w:val="16"/>
                <w:szCs w:val="16"/>
              </w:rPr>
              <w:t>TV10</w:t>
            </w:r>
            <w:r w:rsidRPr="00656247">
              <w:rPr>
                <w:rFonts w:ascii="Calibri" w:hAnsi="Calibri" w:cs="Calibri"/>
                <w:b/>
                <w:sz w:val="16"/>
                <w:szCs w:val="16"/>
              </w:rPr>
              <w:tab/>
            </w:r>
            <w:r w:rsidRPr="00656247">
              <w:rPr>
                <w:rFonts w:ascii="Calibri" w:hAnsi="Calibri" w:cs="Calibri"/>
                <w:b/>
                <w:sz w:val="16"/>
                <w:szCs w:val="16"/>
              </w:rPr>
              <w:tab/>
              <w:t>Video Productions</w:t>
            </w:r>
          </w:p>
        </w:tc>
        <w:tc>
          <w:tcPr>
            <w:tcW w:w="1208" w:type="pct"/>
            <w:shd w:val="clear" w:color="auto" w:fill="auto"/>
            <w:vAlign w:val="center"/>
          </w:tcPr>
          <w:p w:rsidR="00656247" w:rsidRPr="00656247" w:rsidRDefault="00656247" w:rsidP="00656247">
            <w:pPr>
              <w:spacing w:after="120"/>
              <w:jc w:val="right"/>
              <w:rPr>
                <w:rFonts w:ascii="Calibri" w:hAnsi="Calibri" w:cs="Calibri"/>
                <w:sz w:val="16"/>
                <w:szCs w:val="16"/>
              </w:rPr>
            </w:pPr>
            <w:r w:rsidRPr="00656247">
              <w:rPr>
                <w:rFonts w:ascii="Calibri" w:hAnsi="Calibri" w:cs="Calibri"/>
                <w:sz w:val="16"/>
                <w:szCs w:val="16"/>
              </w:rPr>
              <w:t>2-4 Semesters</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000" w:type="pct"/>
            <w:gridSpan w:val="2"/>
            <w:shd w:val="clear" w:color="auto" w:fill="auto"/>
          </w:tcPr>
          <w:p w:rsidR="00656247" w:rsidRPr="00656247" w:rsidRDefault="00656247" w:rsidP="00656247">
            <w:pPr>
              <w:autoSpaceDE w:val="0"/>
              <w:autoSpaceDN w:val="0"/>
              <w:adjustRightInd w:val="0"/>
              <w:rPr>
                <w:rFonts w:ascii="Calibri" w:hAnsi="Calibri" w:cs="Calibri"/>
                <w:sz w:val="16"/>
                <w:szCs w:val="16"/>
              </w:rPr>
            </w:pPr>
            <w:r w:rsidRPr="00656247">
              <w:rPr>
                <w:rFonts w:ascii="Calibri" w:hAnsi="Calibri" w:cs="Calibri"/>
                <w:sz w:val="16"/>
                <w:szCs w:val="16"/>
              </w:rPr>
              <w:t xml:space="preserve">Show off your creativity and explore the exciting process of video production in one of the largest green screen and production studios in Arizona. Learn all aspects of visual media productions including film, news, corporate event production, commercials, public service announcements (PSAs), and documentaries while using high‐definition cameras. Students are also trained in animation, interactive video and web video production. Work with clients to produce various projects in a fully‐equipped studio and audio bay while developing skills in editing, lighting, audio production and music </w:t>
            </w:r>
            <w:r w:rsidR="00AD0DD4">
              <w:rPr>
                <w:rFonts w:ascii="Calibri" w:hAnsi="Calibri" w:cs="Calibri"/>
                <w:sz w:val="16"/>
                <w:szCs w:val="16"/>
              </w:rPr>
              <w:t>creation.</w:t>
            </w:r>
          </w:p>
        </w:tc>
      </w:tr>
      <w:tr w:rsidR="00656247" w:rsidRPr="00656247" w:rsidTr="00F479C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792" w:type="pct"/>
            <w:shd w:val="clear" w:color="auto" w:fill="auto"/>
          </w:tcPr>
          <w:p w:rsidR="00656247" w:rsidRPr="00656247" w:rsidRDefault="00656247" w:rsidP="00656247">
            <w:pPr>
              <w:spacing w:after="120"/>
              <w:rPr>
                <w:rFonts w:ascii="Calibri" w:hAnsi="Calibri" w:cs="Calibri"/>
                <w:sz w:val="16"/>
                <w:szCs w:val="16"/>
              </w:rPr>
            </w:pPr>
            <w:r w:rsidRPr="00656247">
              <w:rPr>
                <w:rFonts w:ascii="Calibri" w:hAnsi="Calibri" w:cs="Calibri"/>
                <w:b/>
                <w:sz w:val="16"/>
                <w:szCs w:val="16"/>
              </w:rPr>
              <w:t xml:space="preserve">Recommended:  </w:t>
            </w:r>
            <w:r w:rsidRPr="00656247">
              <w:rPr>
                <w:rFonts w:ascii="Calibri" w:hAnsi="Calibri" w:cs="Calibri"/>
                <w:sz w:val="16"/>
                <w:szCs w:val="16"/>
              </w:rPr>
              <w:t xml:space="preserve">  </w:t>
            </w:r>
            <w:r w:rsidRPr="00656247">
              <w:rPr>
                <w:rFonts w:ascii="Calibri" w:hAnsi="Calibri" w:cs="Calibri"/>
                <w:sz w:val="16"/>
                <w:szCs w:val="16"/>
              </w:rPr>
              <w:tab/>
              <w:t>2.0 GPA</w:t>
            </w:r>
            <w:r w:rsidRPr="00656247">
              <w:rPr>
                <w:rFonts w:ascii="Calibri" w:hAnsi="Calibri" w:cs="Calibri"/>
                <w:sz w:val="16"/>
                <w:szCs w:val="16"/>
              </w:rPr>
              <w:br/>
            </w:r>
            <w:r w:rsidRPr="00656247">
              <w:rPr>
                <w:rFonts w:ascii="Calibri" w:hAnsi="Calibri" w:cs="Calibri"/>
                <w:sz w:val="16"/>
                <w:szCs w:val="16"/>
              </w:rPr>
              <w:tab/>
            </w:r>
            <w:r w:rsidRPr="00656247">
              <w:rPr>
                <w:rFonts w:ascii="Calibri" w:hAnsi="Calibri" w:cs="Calibri"/>
                <w:sz w:val="16"/>
                <w:szCs w:val="16"/>
              </w:rPr>
              <w:tab/>
              <w:t>6 high school credits (including (1) English credit and (1) math credit)</w:t>
            </w:r>
          </w:p>
        </w:tc>
        <w:tc>
          <w:tcPr>
            <w:tcW w:w="1208" w:type="pct"/>
            <w:shd w:val="clear" w:color="auto" w:fill="auto"/>
          </w:tcPr>
          <w:p w:rsidR="00656247" w:rsidRPr="00656247" w:rsidRDefault="00656247" w:rsidP="00656247">
            <w:pPr>
              <w:spacing w:after="120"/>
              <w:jc w:val="both"/>
              <w:rPr>
                <w:rFonts w:ascii="Calibri" w:hAnsi="Calibri" w:cs="Calibri"/>
                <w:sz w:val="20"/>
                <w:szCs w:val="20"/>
              </w:rPr>
            </w:pPr>
          </w:p>
        </w:tc>
      </w:tr>
    </w:tbl>
    <w:p w:rsidR="00656247" w:rsidRPr="00656247" w:rsidRDefault="00656247" w:rsidP="00656247">
      <w:pPr>
        <w:jc w:val="both"/>
        <w:rPr>
          <w:rFonts w:ascii="Calibri" w:hAnsi="Calibri" w:cs="Calibri"/>
          <w:sz w:val="16"/>
          <w:szCs w:val="16"/>
        </w:rPr>
      </w:pPr>
    </w:p>
    <w:p w:rsidR="00192F7A" w:rsidRPr="00192F7A" w:rsidRDefault="00192F7A" w:rsidP="00192F7A">
      <w:pPr>
        <w:pBdr>
          <w:top w:val="single" w:sz="4" w:space="1" w:color="auto"/>
          <w:left w:val="single" w:sz="4" w:space="4" w:color="auto"/>
          <w:bottom w:val="single" w:sz="4" w:space="1" w:color="auto"/>
          <w:right w:val="single" w:sz="4" w:space="4" w:color="auto"/>
          <w:between w:val="single" w:sz="4" w:space="1" w:color="auto"/>
          <w:bar w:val="single" w:sz="4" w:color="auto"/>
        </w:pBdr>
        <w:rPr>
          <w:vanish/>
        </w:rPr>
      </w:pPr>
    </w:p>
    <w:p w:rsidR="00727CEC" w:rsidRDefault="00727CEC" w:rsidP="00727CE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rPr>
          <w:b/>
          <w:snapToGrid w:val="0"/>
          <w:szCs w:val="20"/>
          <w:lang w:val="es-ES_tradnl"/>
        </w:rPr>
      </w:pPr>
      <w:r w:rsidRPr="00586681">
        <w:rPr>
          <w:rFonts w:ascii="Arial" w:hAnsi="Arial" w:cs="Arial"/>
          <w:sz w:val="22"/>
          <w:szCs w:val="22"/>
        </w:rPr>
        <w:object w:dxaOrig="9350" w:dyaOrig="13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5pt;height:689.4pt" o:ole="">
            <v:imagedata r:id="rId20" o:title=""/>
          </v:shape>
          <o:OLEObject Type="Embed" ProgID="Word.Document.8" ShapeID="_x0000_i1026" DrawAspect="Content" ObjectID="_1416827969" r:id="rId21">
            <o:FieldCodes>\s</o:FieldCodes>
          </o:OLEObject>
        </w:object>
      </w:r>
      <w:r w:rsidRPr="00727CEC">
        <w:rPr>
          <w:b/>
          <w:snapToGrid w:val="0"/>
          <w:szCs w:val="20"/>
          <w:lang w:val="es-ES_tradnl"/>
        </w:rPr>
        <w:t xml:space="preserve"> </w:t>
      </w:r>
    </w:p>
    <w:p w:rsidR="008B66EE" w:rsidRDefault="008B66EE" w:rsidP="00727CE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rPr>
          <w:b/>
          <w:snapToGrid w:val="0"/>
          <w:szCs w:val="20"/>
          <w:lang w:val="es-ES_tradnl"/>
        </w:rPr>
      </w:pPr>
    </w:p>
    <w:p w:rsidR="008B66EE" w:rsidRDefault="008B66EE" w:rsidP="00727CE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rPr>
          <w:b/>
          <w:snapToGrid w:val="0"/>
          <w:szCs w:val="20"/>
          <w:lang w:val="es-ES_tradnl"/>
        </w:rPr>
      </w:pPr>
    </w:p>
    <w:p w:rsidR="00727CEC" w:rsidRPr="00727CEC" w:rsidRDefault="00727CEC" w:rsidP="00727CE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rPr>
          <w:b/>
          <w:snapToGrid w:val="0"/>
          <w:szCs w:val="20"/>
          <w:lang w:val="es-ES_tradnl"/>
        </w:rPr>
      </w:pPr>
      <w:r w:rsidRPr="00727CEC">
        <w:rPr>
          <w:b/>
          <w:snapToGrid w:val="0"/>
          <w:szCs w:val="20"/>
          <w:lang w:val="es-ES_tradnl"/>
        </w:rPr>
        <w:t xml:space="preserve">Notificación sobre Derechos conforme a FERPA </w:t>
      </w:r>
    </w:p>
    <w:p w:rsidR="00727CEC" w:rsidRPr="00727CEC" w:rsidRDefault="00727CEC" w:rsidP="00727CE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rPr>
          <w:b/>
          <w:snapToGrid w:val="0"/>
          <w:szCs w:val="20"/>
          <w:lang w:val="es-ES_tradnl"/>
        </w:rPr>
      </w:pPr>
      <w:proofErr w:type="gramStart"/>
      <w:r w:rsidRPr="00727CEC">
        <w:rPr>
          <w:b/>
          <w:snapToGrid w:val="0"/>
          <w:szCs w:val="20"/>
          <w:lang w:val="es-ES_tradnl"/>
        </w:rPr>
        <w:t>para</w:t>
      </w:r>
      <w:proofErr w:type="gramEnd"/>
      <w:r w:rsidRPr="00727CEC">
        <w:rPr>
          <w:b/>
          <w:snapToGrid w:val="0"/>
          <w:szCs w:val="20"/>
          <w:lang w:val="es-ES_tradnl"/>
        </w:rPr>
        <w:t xml:space="preserve"> las Escuelas Primarias y Secundarias </w:t>
      </w:r>
    </w:p>
    <w:p w:rsidR="00727CEC" w:rsidRPr="00727CEC" w:rsidRDefault="00727CEC" w:rsidP="00727CE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rPr>
          <w:bCs/>
          <w:snapToGrid w:val="0"/>
          <w:sz w:val="16"/>
          <w:szCs w:val="20"/>
          <w:lang w:val="es-ES_tradnl"/>
        </w:rPr>
      </w:pPr>
    </w:p>
    <w:p w:rsidR="00727CEC" w:rsidRPr="00727CEC" w:rsidRDefault="00727CEC" w:rsidP="00727CE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snapToGrid w:val="0"/>
          <w:szCs w:val="20"/>
          <w:lang w:val="es-ES_tradnl"/>
        </w:rPr>
      </w:pPr>
      <w:r w:rsidRPr="00727CEC">
        <w:rPr>
          <w:snapToGrid w:val="0"/>
          <w:szCs w:val="20"/>
          <w:lang w:val="es-ES_tradnl"/>
        </w:rPr>
        <w:t>La Ley de Derechos Educativos de la Familia y la Confidencialidad (</w:t>
      </w:r>
      <w:proofErr w:type="spellStart"/>
      <w:r w:rsidRPr="00727CEC">
        <w:rPr>
          <w:i/>
          <w:snapToGrid w:val="0"/>
          <w:szCs w:val="20"/>
          <w:lang w:val="es-ES_tradnl"/>
        </w:rPr>
        <w:t>Family</w:t>
      </w:r>
      <w:proofErr w:type="spellEnd"/>
      <w:r w:rsidRPr="00727CEC">
        <w:rPr>
          <w:i/>
          <w:snapToGrid w:val="0"/>
          <w:szCs w:val="20"/>
          <w:lang w:val="es-ES_tradnl"/>
        </w:rPr>
        <w:t xml:space="preserve"> </w:t>
      </w:r>
      <w:proofErr w:type="spellStart"/>
      <w:r w:rsidRPr="00727CEC">
        <w:rPr>
          <w:i/>
          <w:snapToGrid w:val="0"/>
          <w:szCs w:val="20"/>
          <w:lang w:val="es-ES_tradnl"/>
        </w:rPr>
        <w:t>Educational</w:t>
      </w:r>
      <w:proofErr w:type="spellEnd"/>
      <w:r w:rsidRPr="00727CEC">
        <w:rPr>
          <w:i/>
          <w:snapToGrid w:val="0"/>
          <w:szCs w:val="20"/>
          <w:lang w:val="es-ES_tradnl"/>
        </w:rPr>
        <w:t xml:space="preserve"> </w:t>
      </w:r>
      <w:proofErr w:type="spellStart"/>
      <w:r w:rsidRPr="00727CEC">
        <w:rPr>
          <w:i/>
          <w:snapToGrid w:val="0"/>
          <w:szCs w:val="20"/>
          <w:lang w:val="es-ES_tradnl"/>
        </w:rPr>
        <w:t>Rights</w:t>
      </w:r>
      <w:proofErr w:type="spellEnd"/>
      <w:r w:rsidRPr="00727CEC">
        <w:rPr>
          <w:i/>
          <w:snapToGrid w:val="0"/>
          <w:szCs w:val="20"/>
          <w:lang w:val="es-ES_tradnl"/>
        </w:rPr>
        <w:t xml:space="preserve"> and </w:t>
      </w:r>
      <w:proofErr w:type="spellStart"/>
      <w:r w:rsidRPr="00727CEC">
        <w:rPr>
          <w:i/>
          <w:snapToGrid w:val="0"/>
          <w:szCs w:val="20"/>
          <w:lang w:val="es-ES_tradnl"/>
        </w:rPr>
        <w:t>Privacy</w:t>
      </w:r>
      <w:proofErr w:type="spellEnd"/>
      <w:r w:rsidRPr="00727CEC">
        <w:rPr>
          <w:i/>
          <w:snapToGrid w:val="0"/>
          <w:szCs w:val="20"/>
          <w:lang w:val="es-ES_tradnl"/>
        </w:rPr>
        <w:t xml:space="preserve"> </w:t>
      </w:r>
      <w:proofErr w:type="spellStart"/>
      <w:r w:rsidRPr="00727CEC">
        <w:rPr>
          <w:i/>
          <w:snapToGrid w:val="0"/>
          <w:szCs w:val="20"/>
          <w:lang w:val="es-ES_tradnl"/>
        </w:rPr>
        <w:t>Act</w:t>
      </w:r>
      <w:proofErr w:type="spellEnd"/>
      <w:r w:rsidRPr="00727CEC">
        <w:rPr>
          <w:snapToGrid w:val="0"/>
          <w:szCs w:val="20"/>
          <w:lang w:val="es-ES_tradnl"/>
        </w:rPr>
        <w:t xml:space="preserve">), conocida por sus siglas en inglés FERPA, confiere a los padres y los estudiantes mayores de 18 años (denominados “estudiantes aptos”) ciertos derechos con respecto a los expedientes académicos o registros educativos del estudiante.  Estos derechos son: </w:t>
      </w:r>
    </w:p>
    <w:p w:rsidR="00727CEC" w:rsidRPr="00727CEC" w:rsidRDefault="00727CEC" w:rsidP="00727CE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snapToGrid w:val="0"/>
          <w:szCs w:val="20"/>
          <w:lang w:val="es-ES_tradnl"/>
        </w:rPr>
      </w:pPr>
      <w:r w:rsidRPr="00727CEC">
        <w:rPr>
          <w:snapToGrid w:val="0"/>
          <w:szCs w:val="20"/>
          <w:lang w:val="es-ES_tradnl"/>
        </w:rPr>
        <w:t xml:space="preserve">(1) El derecho a inspeccionar y revisar el expediente del estudiante en un plazo de 45 días contado de la fecha de petición de acceso. </w:t>
      </w:r>
    </w:p>
    <w:p w:rsidR="00727CEC" w:rsidRPr="00727CEC" w:rsidRDefault="00727CEC" w:rsidP="00727CE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snapToGrid w:val="0"/>
          <w:szCs w:val="20"/>
          <w:lang w:val="es-ES_tradnl"/>
        </w:rPr>
      </w:pPr>
      <w:r w:rsidRPr="00727CEC">
        <w:rPr>
          <w:snapToGrid w:val="0"/>
          <w:szCs w:val="20"/>
          <w:lang w:val="es-ES_tradnl"/>
        </w:rPr>
        <w:t xml:space="preserve">El padre o estudiante apto debe presentar al director de Escuela  [o el correspondiente funcionario escolar] una petición por escrito que señale el documento o los documentos que desea inspeccionar.  El funcionario de escuela se encargará del acceso y de notificar al padre o el estudiante apto respecto a la hora y el lugar donde los documentos se pueden inspeccionar.  </w:t>
      </w:r>
    </w:p>
    <w:p w:rsidR="00727CEC" w:rsidRPr="00727CEC" w:rsidRDefault="00727CEC" w:rsidP="00727CE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snapToGrid w:val="0"/>
          <w:szCs w:val="20"/>
          <w:lang w:val="es-ES_tradnl"/>
        </w:rPr>
      </w:pPr>
      <w:r w:rsidRPr="00727CEC">
        <w:rPr>
          <w:snapToGrid w:val="0"/>
          <w:szCs w:val="20"/>
          <w:lang w:val="es-ES_tradnl"/>
        </w:rPr>
        <w:t xml:space="preserve">(2) El derecho a solicitar una modificación del registro que el padre o el estudiante apto estime inexacto o equívoco. </w:t>
      </w:r>
    </w:p>
    <w:p w:rsidR="00727CEC" w:rsidRPr="00727CEC" w:rsidRDefault="00727CEC" w:rsidP="00727CE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snapToGrid w:val="0"/>
          <w:szCs w:val="20"/>
          <w:lang w:val="es-ES_tradnl"/>
        </w:rPr>
      </w:pPr>
      <w:r w:rsidRPr="00727CEC">
        <w:rPr>
          <w:snapToGrid w:val="0"/>
          <w:szCs w:val="20"/>
          <w:lang w:val="es-ES_tradnl"/>
        </w:rPr>
        <w:t xml:space="preserve">Un padre o estudiante apto puede pedirle a la escuela que se modifique un registro que él considere inexacto o equívoco.   Debe dirigirse por escrito director de la escuela [o al correspondiente funcionario], señalar con claridad la parte del registro que desea que se </w:t>
      </w:r>
      <w:proofErr w:type="gramStart"/>
      <w:r w:rsidRPr="00727CEC">
        <w:rPr>
          <w:snapToGrid w:val="0"/>
          <w:szCs w:val="20"/>
          <w:lang w:val="es-ES_tradnl"/>
        </w:rPr>
        <w:t>modifique ,</w:t>
      </w:r>
      <w:proofErr w:type="gramEnd"/>
      <w:r w:rsidRPr="00727CEC">
        <w:rPr>
          <w:snapToGrid w:val="0"/>
          <w:szCs w:val="20"/>
          <w:lang w:val="es-ES_tradnl"/>
        </w:rPr>
        <w:t xml:space="preserve"> y especificar por qué es inexacto o equívoco.  Si la </w:t>
      </w:r>
      <w:proofErr w:type="spellStart"/>
      <w:r w:rsidRPr="00727CEC">
        <w:rPr>
          <w:snapToGrid w:val="0"/>
          <w:szCs w:val="20"/>
          <w:lang w:val="es-ES_tradnl"/>
        </w:rPr>
        <w:t>scuela</w:t>
      </w:r>
      <w:proofErr w:type="spellEnd"/>
      <w:r w:rsidRPr="00727CEC">
        <w:rPr>
          <w:snapToGrid w:val="0"/>
          <w:szCs w:val="20"/>
          <w:lang w:val="es-ES_tradnl"/>
        </w:rPr>
        <w:t xml:space="preserve"> determina no modificar el registro en el sentido de la petición presentada por el padre o el estudiante apto, la escuela notificará al padre o el estudiante apto sobre la decisión y le  avisar</w:t>
      </w:r>
      <w:r w:rsidRPr="00727CEC">
        <w:rPr>
          <w:snapToGrid w:val="0"/>
          <w:szCs w:val="20"/>
          <w:lang w:val="es-MX"/>
        </w:rPr>
        <w:t xml:space="preserve">á </w:t>
      </w:r>
      <w:r w:rsidRPr="00727CEC">
        <w:rPr>
          <w:snapToGrid w:val="0"/>
          <w:szCs w:val="20"/>
          <w:lang w:val="es-ES_tradnl"/>
        </w:rPr>
        <w:t xml:space="preserve">sobre su derecho a una audiencia en relación con la petición de modificación. Se proporcionará información adicional al padre o el estudiante apto sobre el procedimiento de audiencia al ser notificado sobre el derecho a audiencia.  </w:t>
      </w:r>
    </w:p>
    <w:p w:rsidR="00727CEC" w:rsidRPr="00727CEC" w:rsidRDefault="00727CEC" w:rsidP="00727CE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snapToGrid w:val="0"/>
          <w:szCs w:val="20"/>
          <w:lang w:val="es-ES_tradnl"/>
        </w:rPr>
      </w:pPr>
      <w:r w:rsidRPr="00727CEC">
        <w:rPr>
          <w:snapToGrid w:val="0"/>
          <w:szCs w:val="20"/>
          <w:lang w:val="es-ES_tradnl"/>
        </w:rPr>
        <w:t xml:space="preserve">(3) El derecho a dar consentimiento para la divulgación de información susceptible de identificación personal contenida en los expedientes académicos del estudiante, salvo en los casos señalados por FERPA que autorizan la divulgación sin consentimiento.  </w:t>
      </w:r>
    </w:p>
    <w:p w:rsidR="00727CEC" w:rsidRPr="00727CEC" w:rsidRDefault="00727CEC" w:rsidP="00727CE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snapToGrid w:val="0"/>
          <w:szCs w:val="20"/>
          <w:lang w:val="es-ES_tradnl"/>
        </w:rPr>
      </w:pPr>
      <w:r w:rsidRPr="00727CEC">
        <w:rPr>
          <w:snapToGrid w:val="0"/>
          <w:szCs w:val="20"/>
          <w:lang w:val="es-ES_tradnl"/>
        </w:rPr>
        <w:t xml:space="preserve">Una excepción, que permite la divulgación sin consentimiento, se trata de la divulgación a los funcionarios escolares con intereses educativos legítimos.  Un funcionario escolar es un empleado de la escuela en calidad de administrador, supervisor, instructor, o personal de apoyo (incluyendo el personal de salud o médico y el personal de la unidad de seguridad o policial); una persona que integre el Consejo Escolar; una persona o compañía con la cual la escuela contrate para desempeñar una función particular (como un abogado, un auditor, un consultor médico, o un terapeuta); o un padre o estudiante que se desempeñe en un comité oficial, tal como un comité de disciplina o de procedimientos conciliatorios de disputas laborales, o que asista a otro funcionario escolar en el ejercicio de sus funciones.  </w:t>
      </w:r>
    </w:p>
    <w:p w:rsidR="00727CEC" w:rsidRPr="00727CEC" w:rsidRDefault="00727CEC" w:rsidP="00727CE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snapToGrid w:val="0"/>
          <w:szCs w:val="20"/>
          <w:lang w:val="es-ES_tradnl"/>
        </w:rPr>
      </w:pPr>
      <w:r w:rsidRPr="00727CEC">
        <w:rPr>
          <w:snapToGrid w:val="0"/>
          <w:szCs w:val="20"/>
          <w:lang w:val="es-ES_tradnl"/>
        </w:rPr>
        <w:t xml:space="preserve">Un funcionario tiene un interés legítimo si el funcionario necesita revisar un registro educativo a fin de cumplir con su responsabilidad profesional. </w:t>
      </w:r>
    </w:p>
    <w:p w:rsidR="00727CEC" w:rsidRPr="00727CEC" w:rsidRDefault="00727CEC" w:rsidP="00727CE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snapToGrid w:val="0"/>
          <w:szCs w:val="20"/>
          <w:lang w:val="es-ES_tradnl"/>
        </w:rPr>
      </w:pPr>
      <w:r w:rsidRPr="00727CEC">
        <w:rPr>
          <w:snapToGrid w:val="0"/>
          <w:szCs w:val="20"/>
          <w:lang w:val="es-ES_tradnl"/>
        </w:rPr>
        <w:t xml:space="preserve">A petición, la escuela divulgará sin consentimiento registros educativos a los funcionarios de otro distrito escolar en donde el estudiante piensa o pretende matricularse. </w:t>
      </w:r>
    </w:p>
    <w:p w:rsidR="00727CEC" w:rsidRPr="00727CEC" w:rsidRDefault="00727CEC" w:rsidP="00727CE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snapToGrid w:val="0"/>
          <w:szCs w:val="20"/>
          <w:lang w:val="es-ES_tradnl"/>
        </w:rPr>
      </w:pPr>
      <w:r w:rsidRPr="00727CEC">
        <w:rPr>
          <w:snapToGrid w:val="0"/>
          <w:szCs w:val="20"/>
          <w:lang w:val="es-ES_tradnl"/>
        </w:rPr>
        <w:t xml:space="preserve">(4) El derecho a presentar un reclamo ante el Departamento de Educación de EE.UU. respecto al presunto incumplimiento con los requisitos de FERPA por parte de la Escuela. El nombre y la dirección de la Oficina que administra FERPA son: </w:t>
      </w:r>
    </w:p>
    <w:p w:rsidR="00727CEC" w:rsidRPr="00727CEC" w:rsidRDefault="00727CEC" w:rsidP="00727CEC">
      <w:pPr>
        <w:widowControl w:val="0"/>
        <w:tabs>
          <w:tab w:val="left" w:pos="4320"/>
          <w:tab w:val="left" w:pos="5040"/>
          <w:tab w:val="left" w:pos="5760"/>
          <w:tab w:val="left" w:pos="6480"/>
          <w:tab w:val="left" w:pos="7200"/>
          <w:tab w:val="left" w:pos="7920"/>
          <w:tab w:val="left" w:pos="8640"/>
          <w:tab w:val="left" w:pos="9360"/>
        </w:tabs>
        <w:ind w:left="2160"/>
        <w:rPr>
          <w:snapToGrid w:val="0"/>
          <w:sz w:val="16"/>
          <w:szCs w:val="20"/>
        </w:rPr>
      </w:pPr>
    </w:p>
    <w:p w:rsidR="00727CEC" w:rsidRPr="00727CEC" w:rsidRDefault="00727CEC" w:rsidP="00727CEC">
      <w:pPr>
        <w:widowControl w:val="0"/>
        <w:tabs>
          <w:tab w:val="left" w:pos="4320"/>
          <w:tab w:val="left" w:pos="5040"/>
          <w:tab w:val="left" w:pos="5760"/>
          <w:tab w:val="left" w:pos="6480"/>
          <w:tab w:val="left" w:pos="7200"/>
          <w:tab w:val="left" w:pos="7920"/>
          <w:tab w:val="left" w:pos="8640"/>
          <w:tab w:val="left" w:pos="9360"/>
        </w:tabs>
        <w:jc w:val="center"/>
        <w:rPr>
          <w:snapToGrid w:val="0"/>
          <w:szCs w:val="20"/>
        </w:rPr>
      </w:pPr>
      <w:r w:rsidRPr="00727CEC">
        <w:rPr>
          <w:snapToGrid w:val="0"/>
          <w:szCs w:val="20"/>
        </w:rPr>
        <w:t>Family Policy Compliance Office</w:t>
      </w:r>
    </w:p>
    <w:p w:rsidR="00727CEC" w:rsidRPr="00727CEC" w:rsidRDefault="00727CEC" w:rsidP="00727CEC">
      <w:pPr>
        <w:widowControl w:val="0"/>
        <w:tabs>
          <w:tab w:val="left" w:pos="4320"/>
          <w:tab w:val="left" w:pos="5040"/>
          <w:tab w:val="left" w:pos="5760"/>
          <w:tab w:val="left" w:pos="6480"/>
          <w:tab w:val="left" w:pos="7200"/>
          <w:tab w:val="left" w:pos="7920"/>
          <w:tab w:val="left" w:pos="8640"/>
          <w:tab w:val="left" w:pos="9360"/>
        </w:tabs>
        <w:ind w:left="2160" w:hanging="2160"/>
        <w:jc w:val="center"/>
        <w:rPr>
          <w:rFonts w:ascii="CG Times" w:hAnsi="CG Times"/>
          <w:snapToGrid w:val="0"/>
          <w:szCs w:val="20"/>
        </w:rPr>
      </w:pPr>
      <w:r w:rsidRPr="00727CEC">
        <w:rPr>
          <w:snapToGrid w:val="0"/>
          <w:szCs w:val="20"/>
        </w:rPr>
        <w:t>U.S. Department of Education</w:t>
      </w:r>
    </w:p>
    <w:p w:rsidR="00727CEC" w:rsidRPr="00727CEC" w:rsidRDefault="00727CEC" w:rsidP="00727CEC">
      <w:pPr>
        <w:widowControl w:val="0"/>
        <w:tabs>
          <w:tab w:val="left" w:pos="4320"/>
          <w:tab w:val="left" w:pos="5040"/>
          <w:tab w:val="left" w:pos="5760"/>
          <w:tab w:val="left" w:pos="6480"/>
          <w:tab w:val="left" w:pos="7200"/>
          <w:tab w:val="left" w:pos="7920"/>
          <w:tab w:val="left" w:pos="8640"/>
          <w:tab w:val="left" w:pos="9360"/>
        </w:tabs>
        <w:ind w:left="2160" w:hanging="2160"/>
        <w:jc w:val="center"/>
        <w:rPr>
          <w:snapToGrid w:val="0"/>
          <w:szCs w:val="20"/>
        </w:rPr>
      </w:pPr>
      <w:r w:rsidRPr="00727CEC">
        <w:rPr>
          <w:snapToGrid w:val="0"/>
          <w:szCs w:val="20"/>
        </w:rPr>
        <w:t>400 Maryland Avenue, SW</w:t>
      </w:r>
    </w:p>
    <w:p w:rsidR="00727CEC" w:rsidRPr="00727CEC" w:rsidRDefault="00727CEC" w:rsidP="00727CEC">
      <w:pPr>
        <w:widowControl w:val="0"/>
        <w:tabs>
          <w:tab w:val="left" w:pos="4320"/>
          <w:tab w:val="left" w:pos="5040"/>
          <w:tab w:val="left" w:pos="5760"/>
          <w:tab w:val="left" w:pos="6480"/>
          <w:tab w:val="left" w:pos="7200"/>
          <w:tab w:val="left" w:pos="7920"/>
          <w:tab w:val="left" w:pos="8640"/>
          <w:tab w:val="left" w:pos="9360"/>
        </w:tabs>
        <w:jc w:val="center"/>
        <w:rPr>
          <w:snapToGrid w:val="0"/>
          <w:szCs w:val="20"/>
        </w:rPr>
      </w:pPr>
      <w:r w:rsidRPr="00727CEC">
        <w:rPr>
          <w:snapToGrid w:val="0"/>
          <w:szCs w:val="20"/>
        </w:rPr>
        <w:t>Washington, DC  20202-5901</w:t>
      </w:r>
    </w:p>
    <w:p w:rsidR="00692835" w:rsidRDefault="00692835" w:rsidP="00CC3B69">
      <w:pPr>
        <w:rPr>
          <w:rFonts w:ascii="Arial" w:hAnsi="Arial" w:cs="Arial"/>
          <w:sz w:val="22"/>
          <w:szCs w:val="22"/>
        </w:rPr>
      </w:pPr>
    </w:p>
    <w:p w:rsidR="008B66EE" w:rsidRDefault="008B66EE" w:rsidP="00CC3B69">
      <w:pPr>
        <w:rPr>
          <w:rFonts w:ascii="Arial" w:hAnsi="Arial" w:cs="Arial"/>
          <w:sz w:val="22"/>
          <w:szCs w:val="22"/>
        </w:rPr>
      </w:pPr>
    </w:p>
    <w:p w:rsidR="008B66EE" w:rsidRDefault="008B66EE" w:rsidP="008B66EE">
      <w:pPr>
        <w:keepNext/>
        <w:jc w:val="center"/>
        <w:outlineLvl w:val="0"/>
        <w:rPr>
          <w:b/>
          <w:bCs/>
        </w:rPr>
      </w:pPr>
    </w:p>
    <w:p w:rsidR="008B66EE" w:rsidRPr="008B66EE" w:rsidRDefault="008B66EE" w:rsidP="008B66EE">
      <w:pPr>
        <w:keepNext/>
        <w:jc w:val="center"/>
        <w:outlineLvl w:val="0"/>
        <w:rPr>
          <w:b/>
          <w:bCs/>
          <w:sz w:val="20"/>
          <w:szCs w:val="20"/>
        </w:rPr>
      </w:pPr>
      <w:r w:rsidRPr="008B66EE">
        <w:rPr>
          <w:b/>
          <w:bCs/>
          <w:sz w:val="20"/>
          <w:szCs w:val="20"/>
        </w:rPr>
        <w:t xml:space="preserve">Notification of Rights </w:t>
      </w:r>
      <w:proofErr w:type="gramStart"/>
      <w:r w:rsidRPr="008B66EE">
        <w:rPr>
          <w:b/>
          <w:bCs/>
          <w:sz w:val="20"/>
          <w:szCs w:val="20"/>
        </w:rPr>
        <w:t>Under</w:t>
      </w:r>
      <w:proofErr w:type="gramEnd"/>
      <w:r w:rsidRPr="008B66EE">
        <w:rPr>
          <w:b/>
          <w:bCs/>
          <w:sz w:val="20"/>
          <w:szCs w:val="20"/>
        </w:rPr>
        <w:t xml:space="preserve"> the Protection of Pupil Rights Amendment (PPRA)</w:t>
      </w:r>
    </w:p>
    <w:p w:rsidR="008B66EE" w:rsidRPr="008B66EE" w:rsidRDefault="008B66EE" w:rsidP="008B66EE">
      <w:pPr>
        <w:widowControl w:val="0"/>
        <w:rPr>
          <w:b/>
          <w:bCs/>
          <w:snapToGrid w:val="0"/>
          <w:sz w:val="20"/>
          <w:szCs w:val="20"/>
        </w:rPr>
      </w:pPr>
    </w:p>
    <w:p w:rsidR="008B66EE" w:rsidRPr="008B66EE" w:rsidRDefault="008B66EE" w:rsidP="008B66EE">
      <w:pPr>
        <w:widowControl w:val="0"/>
        <w:rPr>
          <w:snapToGrid w:val="0"/>
          <w:sz w:val="20"/>
          <w:szCs w:val="20"/>
        </w:rPr>
      </w:pPr>
      <w:r w:rsidRPr="008B66EE">
        <w:rPr>
          <w:snapToGrid w:val="0"/>
          <w:sz w:val="20"/>
          <w:szCs w:val="20"/>
        </w:rPr>
        <w:t>PPRA affords parents certain rights regarding our conduct of surveys, collection and use of information for marketing purposes, and certain physical exams.  These include the right to:</w:t>
      </w:r>
    </w:p>
    <w:p w:rsidR="008B66EE" w:rsidRPr="008B66EE" w:rsidRDefault="008B66EE" w:rsidP="008B66EE">
      <w:pPr>
        <w:widowControl w:val="0"/>
        <w:rPr>
          <w:snapToGrid w:val="0"/>
          <w:sz w:val="20"/>
          <w:szCs w:val="20"/>
        </w:rPr>
      </w:pPr>
    </w:p>
    <w:p w:rsidR="008B66EE" w:rsidRPr="008B66EE" w:rsidRDefault="008B66EE" w:rsidP="008B66EE">
      <w:pPr>
        <w:widowControl w:val="0"/>
        <w:rPr>
          <w:snapToGrid w:val="0"/>
          <w:sz w:val="20"/>
          <w:szCs w:val="20"/>
        </w:rPr>
      </w:pPr>
      <w:r w:rsidRPr="008B66EE">
        <w:rPr>
          <w:snapToGrid w:val="0"/>
          <w:sz w:val="20"/>
          <w:szCs w:val="20"/>
        </w:rPr>
        <w:sym w:font="Symbol" w:char="F0B7"/>
      </w:r>
      <w:r w:rsidRPr="008B66EE">
        <w:rPr>
          <w:snapToGrid w:val="0"/>
          <w:sz w:val="20"/>
          <w:szCs w:val="20"/>
        </w:rPr>
        <w:t xml:space="preserve"> Consent before students are required to submit to a survey that concerns one or more of the following protected areas (“protected information survey”) if the survey is funded in whole or in part by a program of the U.S. Department of Education (ED)– </w:t>
      </w:r>
    </w:p>
    <w:p w:rsidR="008B66EE" w:rsidRPr="008B66EE" w:rsidRDefault="008B66EE" w:rsidP="008B66EE">
      <w:pPr>
        <w:widowControl w:val="0"/>
        <w:ind w:firstLine="720"/>
        <w:rPr>
          <w:snapToGrid w:val="0"/>
          <w:sz w:val="20"/>
          <w:szCs w:val="20"/>
        </w:rPr>
      </w:pPr>
      <w:r w:rsidRPr="008B66EE">
        <w:rPr>
          <w:snapToGrid w:val="0"/>
          <w:sz w:val="20"/>
          <w:szCs w:val="20"/>
        </w:rPr>
        <w:t>1.  Political affiliations or beliefs of the student or student’s parent;</w:t>
      </w:r>
    </w:p>
    <w:p w:rsidR="008B66EE" w:rsidRPr="008B66EE" w:rsidRDefault="008B66EE" w:rsidP="008B66EE">
      <w:pPr>
        <w:widowControl w:val="0"/>
        <w:ind w:firstLine="720"/>
        <w:rPr>
          <w:snapToGrid w:val="0"/>
          <w:sz w:val="20"/>
          <w:szCs w:val="20"/>
        </w:rPr>
      </w:pPr>
      <w:r w:rsidRPr="008B66EE">
        <w:rPr>
          <w:snapToGrid w:val="0"/>
          <w:sz w:val="20"/>
          <w:szCs w:val="20"/>
        </w:rPr>
        <w:t>2.  Mental or psychological problems of the student or student’s family;</w:t>
      </w:r>
    </w:p>
    <w:p w:rsidR="008B66EE" w:rsidRPr="008B66EE" w:rsidRDefault="008B66EE" w:rsidP="008B66EE">
      <w:pPr>
        <w:widowControl w:val="0"/>
        <w:ind w:firstLine="720"/>
        <w:rPr>
          <w:snapToGrid w:val="0"/>
          <w:sz w:val="20"/>
          <w:szCs w:val="20"/>
        </w:rPr>
      </w:pPr>
      <w:r w:rsidRPr="008B66EE">
        <w:rPr>
          <w:snapToGrid w:val="0"/>
          <w:sz w:val="20"/>
          <w:szCs w:val="20"/>
        </w:rPr>
        <w:t>3.  Sex behavior or attitudes;</w:t>
      </w:r>
    </w:p>
    <w:p w:rsidR="008B66EE" w:rsidRPr="008B66EE" w:rsidRDefault="008B66EE" w:rsidP="008B66EE">
      <w:pPr>
        <w:widowControl w:val="0"/>
        <w:ind w:firstLine="720"/>
        <w:rPr>
          <w:snapToGrid w:val="0"/>
          <w:sz w:val="20"/>
          <w:szCs w:val="20"/>
        </w:rPr>
      </w:pPr>
      <w:r w:rsidRPr="008B66EE">
        <w:rPr>
          <w:snapToGrid w:val="0"/>
          <w:sz w:val="20"/>
          <w:szCs w:val="20"/>
        </w:rPr>
        <w:t>4.  Illegal, anti-social, self-incriminating, or demeaning behavior;</w:t>
      </w:r>
    </w:p>
    <w:p w:rsidR="008B66EE" w:rsidRPr="008B66EE" w:rsidRDefault="008B66EE" w:rsidP="008B66EE">
      <w:pPr>
        <w:widowControl w:val="0"/>
        <w:ind w:firstLine="720"/>
        <w:rPr>
          <w:snapToGrid w:val="0"/>
          <w:sz w:val="20"/>
          <w:szCs w:val="20"/>
        </w:rPr>
      </w:pPr>
      <w:r w:rsidRPr="008B66EE">
        <w:rPr>
          <w:snapToGrid w:val="0"/>
          <w:sz w:val="20"/>
          <w:szCs w:val="20"/>
        </w:rPr>
        <w:t>5.  Critical appraisals of others with whom respondents have close family relationships;</w:t>
      </w:r>
    </w:p>
    <w:p w:rsidR="008B66EE" w:rsidRPr="008B66EE" w:rsidRDefault="008B66EE" w:rsidP="008B66EE">
      <w:pPr>
        <w:widowControl w:val="0"/>
        <w:ind w:left="720"/>
        <w:rPr>
          <w:snapToGrid w:val="0"/>
          <w:sz w:val="20"/>
          <w:szCs w:val="20"/>
        </w:rPr>
      </w:pPr>
      <w:r w:rsidRPr="008B66EE">
        <w:rPr>
          <w:snapToGrid w:val="0"/>
          <w:sz w:val="20"/>
          <w:szCs w:val="20"/>
        </w:rPr>
        <w:t>6.  Legally recognized privileged relationships, such as with lawyers, doctors, or ministers;</w:t>
      </w:r>
    </w:p>
    <w:p w:rsidR="008B66EE" w:rsidRPr="008B66EE" w:rsidRDefault="008B66EE" w:rsidP="008B66EE">
      <w:pPr>
        <w:widowControl w:val="0"/>
        <w:ind w:left="720"/>
        <w:rPr>
          <w:snapToGrid w:val="0"/>
          <w:sz w:val="20"/>
          <w:szCs w:val="20"/>
        </w:rPr>
      </w:pPr>
      <w:r w:rsidRPr="008B66EE">
        <w:rPr>
          <w:snapToGrid w:val="0"/>
          <w:sz w:val="20"/>
          <w:szCs w:val="20"/>
        </w:rPr>
        <w:t>7.  Religious practices, affiliations, or beliefs of the student or parents; or</w:t>
      </w:r>
    </w:p>
    <w:p w:rsidR="008B66EE" w:rsidRPr="008B66EE" w:rsidRDefault="008B66EE" w:rsidP="008B66EE">
      <w:pPr>
        <w:widowControl w:val="0"/>
        <w:ind w:left="720"/>
        <w:rPr>
          <w:snapToGrid w:val="0"/>
          <w:sz w:val="20"/>
          <w:szCs w:val="20"/>
        </w:rPr>
      </w:pPr>
      <w:r w:rsidRPr="008B66EE">
        <w:rPr>
          <w:snapToGrid w:val="0"/>
          <w:sz w:val="20"/>
          <w:szCs w:val="20"/>
        </w:rPr>
        <w:t>8.  Income, other than as required by law to determine program eligibility.</w:t>
      </w:r>
    </w:p>
    <w:p w:rsidR="008B66EE" w:rsidRPr="008B66EE" w:rsidRDefault="008B66EE" w:rsidP="008B66EE">
      <w:pPr>
        <w:widowControl w:val="0"/>
        <w:rPr>
          <w:snapToGrid w:val="0"/>
          <w:sz w:val="20"/>
          <w:szCs w:val="20"/>
        </w:rPr>
      </w:pPr>
      <w:r w:rsidRPr="008B66EE">
        <w:rPr>
          <w:snapToGrid w:val="0"/>
          <w:sz w:val="20"/>
          <w:szCs w:val="20"/>
        </w:rPr>
        <w:t xml:space="preserve"> </w:t>
      </w:r>
      <w:r w:rsidRPr="008B66EE">
        <w:rPr>
          <w:snapToGrid w:val="0"/>
          <w:sz w:val="20"/>
          <w:szCs w:val="20"/>
        </w:rPr>
        <w:sym w:font="Symbol" w:char="F0B7"/>
      </w:r>
      <w:r w:rsidRPr="008B66EE">
        <w:rPr>
          <w:snapToGrid w:val="0"/>
          <w:sz w:val="20"/>
          <w:szCs w:val="20"/>
        </w:rPr>
        <w:t xml:space="preserve"> Receive</w:t>
      </w:r>
      <w:r w:rsidRPr="008B66EE">
        <w:rPr>
          <w:i/>
          <w:iCs/>
          <w:snapToGrid w:val="0"/>
          <w:sz w:val="20"/>
          <w:szCs w:val="20"/>
        </w:rPr>
        <w:t xml:space="preserve"> </w:t>
      </w:r>
      <w:r w:rsidRPr="008B66EE">
        <w:rPr>
          <w:snapToGrid w:val="0"/>
          <w:sz w:val="20"/>
          <w:szCs w:val="20"/>
        </w:rPr>
        <w:t>notice</w:t>
      </w:r>
      <w:r w:rsidRPr="008B66EE">
        <w:rPr>
          <w:i/>
          <w:iCs/>
          <w:snapToGrid w:val="0"/>
          <w:sz w:val="20"/>
          <w:szCs w:val="20"/>
        </w:rPr>
        <w:t xml:space="preserve"> </w:t>
      </w:r>
      <w:r w:rsidRPr="008B66EE">
        <w:rPr>
          <w:snapToGrid w:val="0"/>
          <w:sz w:val="20"/>
          <w:szCs w:val="20"/>
        </w:rPr>
        <w:t>and</w:t>
      </w:r>
      <w:r w:rsidRPr="008B66EE">
        <w:rPr>
          <w:i/>
          <w:iCs/>
          <w:snapToGrid w:val="0"/>
          <w:sz w:val="20"/>
          <w:szCs w:val="20"/>
        </w:rPr>
        <w:t xml:space="preserve"> </w:t>
      </w:r>
      <w:r w:rsidRPr="008B66EE">
        <w:rPr>
          <w:snapToGrid w:val="0"/>
          <w:sz w:val="20"/>
          <w:szCs w:val="20"/>
        </w:rPr>
        <w:t>an</w:t>
      </w:r>
      <w:r w:rsidRPr="008B66EE">
        <w:rPr>
          <w:i/>
          <w:iCs/>
          <w:snapToGrid w:val="0"/>
          <w:sz w:val="20"/>
          <w:szCs w:val="20"/>
        </w:rPr>
        <w:t xml:space="preserve"> </w:t>
      </w:r>
      <w:r w:rsidRPr="008B66EE">
        <w:rPr>
          <w:snapToGrid w:val="0"/>
          <w:sz w:val="20"/>
          <w:szCs w:val="20"/>
        </w:rPr>
        <w:t>opportunity</w:t>
      </w:r>
      <w:r w:rsidRPr="008B66EE">
        <w:rPr>
          <w:i/>
          <w:iCs/>
          <w:snapToGrid w:val="0"/>
          <w:sz w:val="20"/>
          <w:szCs w:val="20"/>
        </w:rPr>
        <w:t xml:space="preserve"> </w:t>
      </w:r>
      <w:r w:rsidRPr="008B66EE">
        <w:rPr>
          <w:snapToGrid w:val="0"/>
          <w:sz w:val="20"/>
          <w:szCs w:val="20"/>
        </w:rPr>
        <w:t>to</w:t>
      </w:r>
      <w:r w:rsidRPr="008B66EE">
        <w:rPr>
          <w:i/>
          <w:iCs/>
          <w:snapToGrid w:val="0"/>
          <w:sz w:val="20"/>
          <w:szCs w:val="20"/>
        </w:rPr>
        <w:t xml:space="preserve"> </w:t>
      </w:r>
      <w:r w:rsidRPr="008B66EE">
        <w:rPr>
          <w:snapToGrid w:val="0"/>
          <w:sz w:val="20"/>
          <w:szCs w:val="20"/>
        </w:rPr>
        <w:t>opt</w:t>
      </w:r>
      <w:r w:rsidRPr="008B66EE">
        <w:rPr>
          <w:i/>
          <w:iCs/>
          <w:snapToGrid w:val="0"/>
          <w:sz w:val="20"/>
          <w:szCs w:val="20"/>
        </w:rPr>
        <w:t xml:space="preserve"> </w:t>
      </w:r>
      <w:r w:rsidRPr="008B66EE">
        <w:rPr>
          <w:snapToGrid w:val="0"/>
          <w:sz w:val="20"/>
          <w:szCs w:val="20"/>
        </w:rPr>
        <w:t>a</w:t>
      </w:r>
      <w:r w:rsidRPr="008B66EE">
        <w:rPr>
          <w:i/>
          <w:iCs/>
          <w:snapToGrid w:val="0"/>
          <w:sz w:val="20"/>
          <w:szCs w:val="20"/>
        </w:rPr>
        <w:t xml:space="preserve"> </w:t>
      </w:r>
      <w:r w:rsidRPr="008B66EE">
        <w:rPr>
          <w:snapToGrid w:val="0"/>
          <w:sz w:val="20"/>
          <w:szCs w:val="20"/>
        </w:rPr>
        <w:t>student</w:t>
      </w:r>
      <w:r w:rsidRPr="008B66EE">
        <w:rPr>
          <w:i/>
          <w:iCs/>
          <w:snapToGrid w:val="0"/>
          <w:sz w:val="20"/>
          <w:szCs w:val="20"/>
        </w:rPr>
        <w:t xml:space="preserve"> </w:t>
      </w:r>
      <w:r w:rsidRPr="008B66EE">
        <w:rPr>
          <w:snapToGrid w:val="0"/>
          <w:sz w:val="20"/>
          <w:szCs w:val="20"/>
        </w:rPr>
        <w:t>out</w:t>
      </w:r>
      <w:r w:rsidRPr="008B66EE">
        <w:rPr>
          <w:i/>
          <w:iCs/>
          <w:snapToGrid w:val="0"/>
          <w:sz w:val="20"/>
          <w:szCs w:val="20"/>
        </w:rPr>
        <w:t xml:space="preserve"> </w:t>
      </w:r>
      <w:r w:rsidRPr="008B66EE">
        <w:rPr>
          <w:snapToGrid w:val="0"/>
          <w:sz w:val="20"/>
          <w:szCs w:val="20"/>
        </w:rPr>
        <w:t>of –</w:t>
      </w:r>
    </w:p>
    <w:p w:rsidR="008B66EE" w:rsidRPr="008B66EE" w:rsidRDefault="008B66EE" w:rsidP="008B66EE">
      <w:pPr>
        <w:widowControl w:val="0"/>
        <w:ind w:firstLine="720"/>
        <w:rPr>
          <w:snapToGrid w:val="0"/>
          <w:sz w:val="20"/>
          <w:szCs w:val="20"/>
        </w:rPr>
      </w:pPr>
      <w:r w:rsidRPr="008B66EE">
        <w:rPr>
          <w:snapToGrid w:val="0"/>
          <w:sz w:val="20"/>
          <w:szCs w:val="20"/>
        </w:rPr>
        <w:t>1.  Any other protected information survey, regardless of funding;</w:t>
      </w:r>
    </w:p>
    <w:p w:rsidR="008B66EE" w:rsidRPr="008B66EE" w:rsidRDefault="008B66EE" w:rsidP="008B66EE">
      <w:pPr>
        <w:widowControl w:val="0"/>
        <w:tabs>
          <w:tab w:val="left" w:pos="-360"/>
          <w:tab w:val="left" w:pos="360"/>
          <w:tab w:val="left" w:pos="990"/>
          <w:tab w:val="left" w:pos="1800"/>
          <w:tab w:val="left" w:pos="2520"/>
          <w:tab w:val="left" w:pos="3240"/>
          <w:tab w:val="left" w:pos="3960"/>
          <w:tab w:val="left" w:pos="4680"/>
          <w:tab w:val="left" w:pos="5400"/>
          <w:tab w:val="left" w:pos="6120"/>
          <w:tab w:val="left" w:pos="6840"/>
          <w:tab w:val="left" w:pos="7560"/>
          <w:tab w:val="left" w:pos="8280"/>
          <w:tab w:val="left" w:pos="9000"/>
        </w:tabs>
        <w:ind w:left="990" w:hanging="270"/>
        <w:rPr>
          <w:snapToGrid w:val="0"/>
          <w:sz w:val="20"/>
          <w:szCs w:val="20"/>
        </w:rPr>
      </w:pPr>
      <w:r w:rsidRPr="008B66EE">
        <w:rPr>
          <w:snapToGrid w:val="0"/>
          <w:sz w:val="20"/>
          <w:szCs w:val="20"/>
        </w:rPr>
        <w:t>2.  Any non-emergency, invasive physical exam or screening required as a condition of attendance, administered by the school or its agent, and not necessary to protect the immediate health and safety of a student, except for hearing, vision, or scoliosis screenings, or any physical exam or screening permitted or required under State law; and</w:t>
      </w:r>
    </w:p>
    <w:p w:rsidR="008B66EE" w:rsidRPr="008B66EE" w:rsidRDefault="008B66EE" w:rsidP="008B66EE">
      <w:pPr>
        <w:widowControl w:val="0"/>
        <w:ind w:left="990" w:hanging="270"/>
        <w:rPr>
          <w:snapToGrid w:val="0"/>
          <w:sz w:val="20"/>
          <w:szCs w:val="20"/>
        </w:rPr>
      </w:pPr>
      <w:r w:rsidRPr="008B66EE">
        <w:rPr>
          <w:snapToGrid w:val="0"/>
          <w:sz w:val="20"/>
          <w:szCs w:val="20"/>
        </w:rPr>
        <w:t>3.  Activities involving collection, disclosure, or use of personal information obtained from students for marketing or to sell or otherwise distribute the information to others.</w:t>
      </w:r>
    </w:p>
    <w:p w:rsidR="008B66EE" w:rsidRPr="008B66EE" w:rsidRDefault="008B66EE" w:rsidP="008B66EE">
      <w:pPr>
        <w:widowControl w:val="0"/>
        <w:rPr>
          <w:snapToGrid w:val="0"/>
          <w:sz w:val="20"/>
          <w:szCs w:val="20"/>
        </w:rPr>
      </w:pPr>
      <w:r w:rsidRPr="008B66EE">
        <w:rPr>
          <w:snapToGrid w:val="0"/>
          <w:sz w:val="20"/>
          <w:szCs w:val="20"/>
        </w:rPr>
        <w:sym w:font="Symbol" w:char="F0B7"/>
      </w:r>
      <w:r w:rsidRPr="008B66EE">
        <w:rPr>
          <w:snapToGrid w:val="0"/>
          <w:sz w:val="20"/>
          <w:szCs w:val="20"/>
        </w:rPr>
        <w:t xml:space="preserve"> Inspect, upon request and before administration or use –</w:t>
      </w:r>
    </w:p>
    <w:p w:rsidR="008B66EE" w:rsidRPr="008B66EE" w:rsidRDefault="008B66EE" w:rsidP="008B66EE">
      <w:pPr>
        <w:widowControl w:val="0"/>
        <w:numPr>
          <w:ilvl w:val="0"/>
          <w:numId w:val="4"/>
        </w:numPr>
        <w:rPr>
          <w:snapToGrid w:val="0"/>
          <w:sz w:val="20"/>
          <w:szCs w:val="20"/>
        </w:rPr>
      </w:pPr>
      <w:r w:rsidRPr="008B66EE">
        <w:rPr>
          <w:snapToGrid w:val="0"/>
          <w:sz w:val="20"/>
          <w:szCs w:val="20"/>
        </w:rPr>
        <w:t xml:space="preserve">Protected information surveys of students; </w:t>
      </w:r>
    </w:p>
    <w:p w:rsidR="008B66EE" w:rsidRPr="008B66EE" w:rsidRDefault="008B66EE" w:rsidP="008B66EE">
      <w:pPr>
        <w:widowControl w:val="0"/>
        <w:numPr>
          <w:ilvl w:val="0"/>
          <w:numId w:val="4"/>
        </w:numPr>
        <w:rPr>
          <w:snapToGrid w:val="0"/>
          <w:sz w:val="20"/>
          <w:szCs w:val="20"/>
        </w:rPr>
      </w:pPr>
      <w:r w:rsidRPr="008B66EE">
        <w:rPr>
          <w:snapToGrid w:val="0"/>
          <w:sz w:val="20"/>
          <w:szCs w:val="20"/>
        </w:rPr>
        <w:t>Instruments used to collect personal information from students for any of the above marketing, sales, or other distribution purposes; and</w:t>
      </w:r>
    </w:p>
    <w:p w:rsidR="008B66EE" w:rsidRPr="008B66EE" w:rsidRDefault="008B66EE" w:rsidP="008B66EE">
      <w:pPr>
        <w:widowControl w:val="0"/>
        <w:numPr>
          <w:ilvl w:val="0"/>
          <w:numId w:val="4"/>
        </w:numPr>
        <w:rPr>
          <w:snapToGrid w:val="0"/>
          <w:sz w:val="20"/>
          <w:szCs w:val="20"/>
        </w:rPr>
      </w:pPr>
      <w:r w:rsidRPr="008B66EE">
        <w:rPr>
          <w:snapToGrid w:val="0"/>
          <w:sz w:val="20"/>
          <w:szCs w:val="20"/>
        </w:rPr>
        <w:t>Instructional material used as part of the educational curriculum.</w:t>
      </w:r>
    </w:p>
    <w:p w:rsidR="008B66EE" w:rsidRPr="008B66EE" w:rsidRDefault="008B66EE" w:rsidP="008B66EE">
      <w:pPr>
        <w:widowControl w:val="0"/>
        <w:rPr>
          <w:snapToGrid w:val="0"/>
          <w:sz w:val="20"/>
          <w:szCs w:val="20"/>
        </w:rPr>
      </w:pPr>
    </w:p>
    <w:p w:rsidR="008B66EE" w:rsidRPr="008B66EE" w:rsidRDefault="008B66EE" w:rsidP="008B66EE">
      <w:pPr>
        <w:widowControl w:val="0"/>
        <w:rPr>
          <w:snapToGrid w:val="0"/>
          <w:sz w:val="20"/>
          <w:szCs w:val="20"/>
        </w:rPr>
      </w:pPr>
      <w:r w:rsidRPr="008B66EE">
        <w:rPr>
          <w:snapToGrid w:val="0"/>
          <w:sz w:val="20"/>
          <w:szCs w:val="20"/>
        </w:rPr>
        <w:t>These rights transfer from the parents to a student who is 18 years old or an emancipated minor under State law.</w:t>
      </w:r>
    </w:p>
    <w:p w:rsidR="008B66EE" w:rsidRPr="008B66EE" w:rsidRDefault="008B66EE" w:rsidP="008B66EE">
      <w:pPr>
        <w:widowControl w:val="0"/>
        <w:ind w:left="720"/>
        <w:rPr>
          <w:snapToGrid w:val="0"/>
          <w:sz w:val="20"/>
          <w:szCs w:val="20"/>
        </w:rPr>
      </w:pPr>
    </w:p>
    <w:p w:rsidR="008B66EE" w:rsidRPr="008B66EE" w:rsidRDefault="008B66EE" w:rsidP="008B66EE">
      <w:pPr>
        <w:widowControl w:val="0"/>
        <w:rPr>
          <w:snapToGrid w:val="0"/>
          <w:sz w:val="20"/>
          <w:szCs w:val="20"/>
        </w:rPr>
      </w:pPr>
      <w:r w:rsidRPr="008B66EE">
        <w:rPr>
          <w:snapToGrid w:val="0"/>
          <w:sz w:val="20"/>
          <w:szCs w:val="20"/>
        </w:rPr>
        <w:t>Chandler Unified School District (CUSD) has developed and adopted policies, in consultation with parents, regarding these rights, as well as arrangements to protect student privacy in the administration of protected information surveys and the collection, disclosure, or use of personal information for marketing, sales, or other distribution purposes.  CUSD</w:t>
      </w:r>
      <w:r w:rsidRPr="008B66EE">
        <w:rPr>
          <w:b/>
          <w:bCs/>
          <w:snapToGrid w:val="0"/>
          <w:sz w:val="20"/>
          <w:szCs w:val="20"/>
        </w:rPr>
        <w:t xml:space="preserve"> </w:t>
      </w:r>
      <w:r w:rsidRPr="008B66EE">
        <w:rPr>
          <w:snapToGrid w:val="0"/>
          <w:sz w:val="20"/>
          <w:szCs w:val="20"/>
        </w:rPr>
        <w:t>will directly notify parents of these policies at least annually at the start of each school year</w:t>
      </w:r>
      <w:r w:rsidRPr="008B66EE">
        <w:rPr>
          <w:b/>
          <w:bCs/>
          <w:snapToGrid w:val="0"/>
          <w:sz w:val="20"/>
          <w:szCs w:val="20"/>
        </w:rPr>
        <w:t xml:space="preserve"> </w:t>
      </w:r>
      <w:r w:rsidRPr="008B66EE">
        <w:rPr>
          <w:snapToGrid w:val="0"/>
          <w:sz w:val="20"/>
          <w:szCs w:val="20"/>
        </w:rPr>
        <w:t>and after any substantive changes.  CUSD will also directly notify, such as through U.S. Mail or email, parents of students who are scheduled to participate in the specific activities or surveys noted below and will provide an opportunity for the parent to opt his or her child out of participation of the specific activity or survey.  CUSD</w:t>
      </w:r>
      <w:r w:rsidRPr="008B66EE">
        <w:rPr>
          <w:b/>
          <w:bCs/>
          <w:snapToGrid w:val="0"/>
          <w:sz w:val="20"/>
          <w:szCs w:val="20"/>
        </w:rPr>
        <w:t xml:space="preserve"> </w:t>
      </w:r>
      <w:r w:rsidRPr="008B66EE">
        <w:rPr>
          <w:snapToGrid w:val="0"/>
          <w:sz w:val="20"/>
          <w:szCs w:val="20"/>
        </w:rPr>
        <w:t xml:space="preserve">will make this notification to parents at the beginning of the school year if the District has identified the specific or approximate dates of the activities or surveys at that time.  For surveys and activities scheduled after the school year starts, parents will be provided reasonable notification of the planned activities and surveys listed below and </w:t>
      </w:r>
      <w:proofErr w:type="gramStart"/>
      <w:r w:rsidRPr="008B66EE">
        <w:rPr>
          <w:snapToGrid w:val="0"/>
          <w:sz w:val="20"/>
          <w:szCs w:val="20"/>
        </w:rPr>
        <w:t>be</w:t>
      </w:r>
      <w:proofErr w:type="gramEnd"/>
      <w:r w:rsidRPr="008B66EE">
        <w:rPr>
          <w:snapToGrid w:val="0"/>
          <w:sz w:val="20"/>
          <w:szCs w:val="20"/>
        </w:rPr>
        <w:t xml:space="preserve"> provided an opportunity to opt their child out of such activities and surveys.  Parents will also be provided an opportunity to review any pertinent surveys.  Following is a list of the specific activities and surveys covered under this requirement:</w:t>
      </w:r>
    </w:p>
    <w:p w:rsidR="008B66EE" w:rsidRPr="008B66EE" w:rsidRDefault="008B66EE" w:rsidP="008B66EE">
      <w:pPr>
        <w:widowControl w:val="0"/>
        <w:rPr>
          <w:snapToGrid w:val="0"/>
          <w:sz w:val="20"/>
          <w:szCs w:val="20"/>
        </w:rPr>
      </w:pPr>
      <w:r w:rsidRPr="008B66EE">
        <w:rPr>
          <w:snapToGrid w:val="0"/>
          <w:sz w:val="20"/>
          <w:szCs w:val="20"/>
        </w:rPr>
        <w:sym w:font="Symbol" w:char="F0B7"/>
      </w:r>
      <w:proofErr w:type="gramStart"/>
      <w:r w:rsidRPr="008B66EE">
        <w:rPr>
          <w:snapToGrid w:val="0"/>
          <w:sz w:val="20"/>
          <w:szCs w:val="20"/>
        </w:rPr>
        <w:t>Collection, disclosure, or use of personal information for marketing, sales or other distribution.</w:t>
      </w:r>
      <w:proofErr w:type="gramEnd"/>
      <w:r w:rsidRPr="008B66EE">
        <w:rPr>
          <w:snapToGrid w:val="0"/>
          <w:sz w:val="20"/>
          <w:szCs w:val="20"/>
        </w:rPr>
        <w:t xml:space="preserve"> </w:t>
      </w:r>
    </w:p>
    <w:p w:rsidR="008B66EE" w:rsidRPr="008B66EE" w:rsidRDefault="008B66EE" w:rsidP="008B66EE">
      <w:pPr>
        <w:widowControl w:val="0"/>
        <w:rPr>
          <w:snapToGrid w:val="0"/>
          <w:sz w:val="20"/>
          <w:szCs w:val="20"/>
        </w:rPr>
      </w:pPr>
      <w:r w:rsidRPr="008B66EE">
        <w:rPr>
          <w:snapToGrid w:val="0"/>
          <w:sz w:val="20"/>
          <w:szCs w:val="20"/>
        </w:rPr>
        <w:sym w:font="Symbol" w:char="F0B7"/>
      </w:r>
      <w:r w:rsidRPr="008B66EE">
        <w:rPr>
          <w:snapToGrid w:val="0"/>
          <w:sz w:val="20"/>
          <w:szCs w:val="20"/>
        </w:rPr>
        <w:t>Administration of any protected information survey not funded in whole or in part by ED.</w:t>
      </w:r>
    </w:p>
    <w:p w:rsidR="008B66EE" w:rsidRPr="008B66EE" w:rsidRDefault="008B66EE" w:rsidP="008B66EE">
      <w:pPr>
        <w:widowControl w:val="0"/>
        <w:rPr>
          <w:snapToGrid w:val="0"/>
          <w:sz w:val="20"/>
          <w:szCs w:val="20"/>
        </w:rPr>
      </w:pPr>
      <w:r w:rsidRPr="008B66EE">
        <w:rPr>
          <w:snapToGrid w:val="0"/>
          <w:sz w:val="20"/>
          <w:szCs w:val="20"/>
        </w:rPr>
        <w:sym w:font="Symbol" w:char="F0B7"/>
      </w:r>
      <w:r w:rsidRPr="008B66EE">
        <w:rPr>
          <w:snapToGrid w:val="0"/>
          <w:sz w:val="20"/>
          <w:szCs w:val="20"/>
        </w:rPr>
        <w:t>Any non-emergency, invasive physical examination or screening as described above.</w:t>
      </w:r>
    </w:p>
    <w:p w:rsidR="008B66EE" w:rsidRPr="008B66EE" w:rsidRDefault="008B66EE" w:rsidP="008B66EE">
      <w:pPr>
        <w:widowControl w:val="0"/>
        <w:rPr>
          <w:snapToGrid w:val="0"/>
          <w:sz w:val="20"/>
          <w:szCs w:val="20"/>
        </w:rPr>
      </w:pPr>
    </w:p>
    <w:p w:rsidR="008B66EE" w:rsidRPr="008B66EE" w:rsidRDefault="008B66EE" w:rsidP="008B66EE">
      <w:pPr>
        <w:widowControl w:val="0"/>
        <w:rPr>
          <w:snapToGrid w:val="0"/>
          <w:sz w:val="20"/>
          <w:szCs w:val="20"/>
        </w:rPr>
      </w:pPr>
      <w:r w:rsidRPr="008B66EE">
        <w:rPr>
          <w:snapToGrid w:val="0"/>
          <w:sz w:val="20"/>
          <w:szCs w:val="20"/>
        </w:rPr>
        <w:t xml:space="preserve">Parents who believe their rights have been violated may file a complaint with:  </w:t>
      </w:r>
    </w:p>
    <w:p w:rsidR="008B66EE" w:rsidRPr="008B66EE" w:rsidRDefault="008B66EE" w:rsidP="008B66EE">
      <w:pPr>
        <w:widowControl w:val="0"/>
        <w:rPr>
          <w:snapToGrid w:val="0"/>
          <w:sz w:val="20"/>
          <w:szCs w:val="20"/>
        </w:rPr>
      </w:pPr>
      <w:r w:rsidRPr="008B66EE">
        <w:rPr>
          <w:snapToGrid w:val="0"/>
          <w:sz w:val="20"/>
          <w:szCs w:val="20"/>
        </w:rPr>
        <w:tab/>
      </w:r>
    </w:p>
    <w:p w:rsidR="008B66EE" w:rsidRPr="008B66EE" w:rsidRDefault="008B66EE" w:rsidP="008B66EE">
      <w:pPr>
        <w:widowControl w:val="0"/>
        <w:rPr>
          <w:snapToGrid w:val="0"/>
          <w:sz w:val="20"/>
          <w:szCs w:val="20"/>
        </w:rPr>
      </w:pPr>
      <w:r w:rsidRPr="008B66EE">
        <w:rPr>
          <w:snapToGrid w:val="0"/>
          <w:sz w:val="20"/>
          <w:szCs w:val="20"/>
        </w:rPr>
        <w:tab/>
      </w:r>
      <w:r w:rsidRPr="008B66EE">
        <w:rPr>
          <w:snapToGrid w:val="0"/>
          <w:sz w:val="20"/>
          <w:szCs w:val="20"/>
        </w:rPr>
        <w:tab/>
      </w:r>
      <w:r w:rsidRPr="008B66EE">
        <w:rPr>
          <w:snapToGrid w:val="0"/>
          <w:sz w:val="20"/>
          <w:szCs w:val="20"/>
        </w:rPr>
        <w:tab/>
      </w:r>
      <w:r w:rsidRPr="008B66EE">
        <w:rPr>
          <w:snapToGrid w:val="0"/>
          <w:sz w:val="20"/>
          <w:szCs w:val="20"/>
        </w:rPr>
        <w:tab/>
      </w:r>
      <w:r w:rsidRPr="008B66EE">
        <w:rPr>
          <w:snapToGrid w:val="0"/>
          <w:sz w:val="20"/>
          <w:szCs w:val="20"/>
        </w:rPr>
        <w:tab/>
        <w:t>Family Policy Compliance Office</w:t>
      </w:r>
    </w:p>
    <w:p w:rsidR="008B66EE" w:rsidRPr="008B66EE" w:rsidRDefault="008B66EE" w:rsidP="008B66EE">
      <w:pPr>
        <w:widowControl w:val="0"/>
        <w:rPr>
          <w:snapToGrid w:val="0"/>
          <w:sz w:val="20"/>
          <w:szCs w:val="20"/>
        </w:rPr>
      </w:pPr>
      <w:r w:rsidRPr="008B66EE">
        <w:rPr>
          <w:snapToGrid w:val="0"/>
          <w:sz w:val="20"/>
          <w:szCs w:val="20"/>
        </w:rPr>
        <w:tab/>
      </w:r>
      <w:r w:rsidRPr="008B66EE">
        <w:rPr>
          <w:snapToGrid w:val="0"/>
          <w:sz w:val="20"/>
          <w:szCs w:val="20"/>
        </w:rPr>
        <w:tab/>
      </w:r>
      <w:r w:rsidRPr="008B66EE">
        <w:rPr>
          <w:snapToGrid w:val="0"/>
          <w:sz w:val="20"/>
          <w:szCs w:val="20"/>
        </w:rPr>
        <w:tab/>
      </w:r>
      <w:r w:rsidRPr="008B66EE">
        <w:rPr>
          <w:snapToGrid w:val="0"/>
          <w:sz w:val="20"/>
          <w:szCs w:val="20"/>
        </w:rPr>
        <w:tab/>
      </w:r>
      <w:r w:rsidRPr="008B66EE">
        <w:rPr>
          <w:snapToGrid w:val="0"/>
          <w:sz w:val="20"/>
          <w:szCs w:val="20"/>
        </w:rPr>
        <w:tab/>
        <w:t>U.S. Department of Education</w:t>
      </w:r>
    </w:p>
    <w:p w:rsidR="008B66EE" w:rsidRPr="008B66EE" w:rsidRDefault="008B66EE" w:rsidP="008B66EE">
      <w:pPr>
        <w:widowControl w:val="0"/>
        <w:rPr>
          <w:snapToGrid w:val="0"/>
          <w:sz w:val="20"/>
          <w:szCs w:val="20"/>
        </w:rPr>
      </w:pPr>
      <w:r w:rsidRPr="008B66EE">
        <w:rPr>
          <w:snapToGrid w:val="0"/>
          <w:sz w:val="20"/>
          <w:szCs w:val="20"/>
        </w:rPr>
        <w:tab/>
      </w:r>
      <w:r w:rsidRPr="008B66EE">
        <w:rPr>
          <w:snapToGrid w:val="0"/>
          <w:sz w:val="20"/>
          <w:szCs w:val="20"/>
        </w:rPr>
        <w:tab/>
      </w:r>
      <w:r w:rsidRPr="008B66EE">
        <w:rPr>
          <w:snapToGrid w:val="0"/>
          <w:sz w:val="20"/>
          <w:szCs w:val="20"/>
        </w:rPr>
        <w:tab/>
      </w:r>
      <w:r w:rsidRPr="008B66EE">
        <w:rPr>
          <w:snapToGrid w:val="0"/>
          <w:sz w:val="20"/>
          <w:szCs w:val="20"/>
        </w:rPr>
        <w:tab/>
      </w:r>
      <w:r w:rsidRPr="008B66EE">
        <w:rPr>
          <w:snapToGrid w:val="0"/>
          <w:sz w:val="20"/>
          <w:szCs w:val="20"/>
        </w:rPr>
        <w:tab/>
        <w:t>400 Maryland Avenue, SW</w:t>
      </w:r>
    </w:p>
    <w:p w:rsidR="008B66EE" w:rsidRPr="008B66EE" w:rsidRDefault="008B66EE" w:rsidP="008B66EE">
      <w:pPr>
        <w:widowControl w:val="0"/>
        <w:rPr>
          <w:snapToGrid w:val="0"/>
          <w:sz w:val="20"/>
          <w:szCs w:val="20"/>
        </w:rPr>
      </w:pPr>
      <w:r w:rsidRPr="008B66EE">
        <w:rPr>
          <w:snapToGrid w:val="0"/>
          <w:sz w:val="20"/>
          <w:szCs w:val="20"/>
        </w:rPr>
        <w:tab/>
      </w:r>
      <w:r w:rsidRPr="008B66EE">
        <w:rPr>
          <w:snapToGrid w:val="0"/>
          <w:sz w:val="20"/>
          <w:szCs w:val="20"/>
        </w:rPr>
        <w:tab/>
      </w:r>
      <w:r w:rsidRPr="008B66EE">
        <w:rPr>
          <w:snapToGrid w:val="0"/>
          <w:sz w:val="20"/>
          <w:szCs w:val="20"/>
        </w:rPr>
        <w:tab/>
      </w:r>
      <w:r w:rsidRPr="008B66EE">
        <w:rPr>
          <w:snapToGrid w:val="0"/>
          <w:sz w:val="20"/>
          <w:szCs w:val="20"/>
        </w:rPr>
        <w:tab/>
      </w:r>
      <w:r w:rsidRPr="008B66EE">
        <w:rPr>
          <w:snapToGrid w:val="0"/>
          <w:sz w:val="20"/>
          <w:szCs w:val="20"/>
        </w:rPr>
        <w:tab/>
        <w:t>Washington, D.C.  20202-5920</w:t>
      </w:r>
    </w:p>
    <w:p w:rsidR="008B66EE" w:rsidRPr="008B66EE" w:rsidRDefault="008B66EE" w:rsidP="00CC3B69">
      <w:pPr>
        <w:rPr>
          <w:rFonts w:ascii="Arial" w:hAnsi="Arial" w:cs="Arial"/>
          <w:sz w:val="20"/>
          <w:szCs w:val="20"/>
        </w:rPr>
      </w:pPr>
    </w:p>
    <w:sectPr w:rsidR="008B66EE" w:rsidRPr="008B66EE" w:rsidSect="008B66EE">
      <w:footerReference w:type="default" r:id="rId22"/>
      <w:pgSz w:w="12240" w:h="15840" w:code="1"/>
      <w:pgMar w:top="720" w:right="1440" w:bottom="180" w:left="1440" w:header="720" w:footer="720" w:gutter="0"/>
      <w:pgNumType w:start="1"/>
      <w:cols w:space="720" w:equalWidth="0">
        <w:col w:w="93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CD4" w:rsidRDefault="009C4CD4">
      <w:r>
        <w:separator/>
      </w:r>
    </w:p>
  </w:endnote>
  <w:endnote w:type="continuationSeparator" w:id="0">
    <w:p w:rsidR="009C4CD4" w:rsidRDefault="009C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Narrow">
    <w:altName w:val="Arial Narrow"/>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ookAntiqua">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Berling Antiqua">
    <w:altName w:val="Constantia"/>
    <w:charset w:val="00"/>
    <w:family w:val="roman"/>
    <w:pitch w:val="variable"/>
    <w:sig w:usb0="00000001" w:usb1="00000000" w:usb2="00000000" w:usb3="00000000" w:csb0="00000093" w:csb1="00000000"/>
  </w:font>
  <w:font w:name="Berylium">
    <w:altName w:val="Times New Roman"/>
    <w:charset w:val="00"/>
    <w:family w:val="auto"/>
    <w:pitch w:val="variable"/>
    <w:sig w:usb0="00000001" w:usb1="0000004A" w:usb2="00000000" w:usb3="00000000" w:csb0="00000193"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CD4" w:rsidRDefault="009C4CD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CD4" w:rsidRDefault="009C4CD4">
    <w:pPr>
      <w:pStyle w:val="Footer"/>
      <w:jc w:val="center"/>
    </w:pPr>
    <w:r>
      <w:rPr>
        <w:rStyle w:val="PageNumber"/>
      </w:rPr>
      <w:fldChar w:fldCharType="begin"/>
    </w:r>
    <w:r>
      <w:rPr>
        <w:rStyle w:val="PageNumber"/>
      </w:rPr>
      <w:instrText xml:space="preserve"> PAGE </w:instrText>
    </w:r>
    <w:r>
      <w:rPr>
        <w:rStyle w:val="PageNumber"/>
      </w:rPr>
      <w:fldChar w:fldCharType="separate"/>
    </w:r>
    <w:r w:rsidR="003C523B">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CD4" w:rsidRDefault="009C4CD4">
      <w:r>
        <w:separator/>
      </w:r>
    </w:p>
  </w:footnote>
  <w:footnote w:type="continuationSeparator" w:id="0">
    <w:p w:rsidR="009C4CD4" w:rsidRDefault="009C4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40684"/>
    <w:lvl w:ilvl="0">
      <w:numFmt w:val="decimal"/>
      <w:lvlText w:val="*"/>
      <w:lvlJc w:val="left"/>
    </w:lvl>
  </w:abstractNum>
  <w:abstractNum w:abstractNumId="1">
    <w:nsid w:val="27786650"/>
    <w:multiLevelType w:val="hybridMultilevel"/>
    <w:tmpl w:val="D8920274"/>
    <w:lvl w:ilvl="0" w:tplc="2FDA40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F486322"/>
    <w:multiLevelType w:val="hybridMultilevel"/>
    <w:tmpl w:val="C1D6B1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Symbol" w:hAnsi="Symbol" w:hint="default"/>
          <w:sz w:val="20"/>
        </w:rPr>
      </w:lvl>
    </w:lvlOverride>
  </w:num>
  <w:num w:numId="2">
    <w:abstractNumId w:val="0"/>
    <w:lvlOverride w:ilvl="0">
      <w:lvl w:ilvl="0">
        <w:start w:val="2"/>
        <w:numFmt w:val="bullet"/>
        <w:lvlText w:val=""/>
        <w:legacy w:legacy="1" w:legacySpace="0" w:legacyIndent="360"/>
        <w:lvlJc w:val="left"/>
        <w:rPr>
          <w:rFonts w:ascii="Symbol" w:hAnsi="Symbol" w:hint="default"/>
          <w:sz w:val="20"/>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B9A"/>
    <w:rsid w:val="000018E9"/>
    <w:rsid w:val="00006167"/>
    <w:rsid w:val="000079C0"/>
    <w:rsid w:val="00007A53"/>
    <w:rsid w:val="00007E29"/>
    <w:rsid w:val="00007E55"/>
    <w:rsid w:val="00012C5C"/>
    <w:rsid w:val="00015254"/>
    <w:rsid w:val="000171BF"/>
    <w:rsid w:val="00026501"/>
    <w:rsid w:val="0003216D"/>
    <w:rsid w:val="00034BD4"/>
    <w:rsid w:val="00036157"/>
    <w:rsid w:val="0003754E"/>
    <w:rsid w:val="00046778"/>
    <w:rsid w:val="000539D5"/>
    <w:rsid w:val="000546E2"/>
    <w:rsid w:val="0006039A"/>
    <w:rsid w:val="00062027"/>
    <w:rsid w:val="00063F3A"/>
    <w:rsid w:val="00064910"/>
    <w:rsid w:val="00065CCB"/>
    <w:rsid w:val="00070948"/>
    <w:rsid w:val="00076C2E"/>
    <w:rsid w:val="0008423F"/>
    <w:rsid w:val="00087A69"/>
    <w:rsid w:val="00091A98"/>
    <w:rsid w:val="000952B2"/>
    <w:rsid w:val="000A33A1"/>
    <w:rsid w:val="000A4AC8"/>
    <w:rsid w:val="000A5150"/>
    <w:rsid w:val="000B2FE3"/>
    <w:rsid w:val="000B545D"/>
    <w:rsid w:val="000C2225"/>
    <w:rsid w:val="000D0989"/>
    <w:rsid w:val="000D184D"/>
    <w:rsid w:val="000D1F1A"/>
    <w:rsid w:val="000D21F6"/>
    <w:rsid w:val="000D4F47"/>
    <w:rsid w:val="000D7470"/>
    <w:rsid w:val="000E11A4"/>
    <w:rsid w:val="000E23B5"/>
    <w:rsid w:val="000E3A8D"/>
    <w:rsid w:val="000E414B"/>
    <w:rsid w:val="000E5341"/>
    <w:rsid w:val="000E53F9"/>
    <w:rsid w:val="000E6B37"/>
    <w:rsid w:val="000E70D0"/>
    <w:rsid w:val="000E7BF9"/>
    <w:rsid w:val="000F590B"/>
    <w:rsid w:val="000F6001"/>
    <w:rsid w:val="000F65B8"/>
    <w:rsid w:val="000F77B5"/>
    <w:rsid w:val="00101305"/>
    <w:rsid w:val="00101F22"/>
    <w:rsid w:val="00102FE3"/>
    <w:rsid w:val="00115565"/>
    <w:rsid w:val="00127D9D"/>
    <w:rsid w:val="0013078A"/>
    <w:rsid w:val="00130D17"/>
    <w:rsid w:val="00131CF9"/>
    <w:rsid w:val="00133B32"/>
    <w:rsid w:val="0013544E"/>
    <w:rsid w:val="0013712E"/>
    <w:rsid w:val="001404A8"/>
    <w:rsid w:val="001413A3"/>
    <w:rsid w:val="00143DC3"/>
    <w:rsid w:val="00152816"/>
    <w:rsid w:val="001621C9"/>
    <w:rsid w:val="001636FE"/>
    <w:rsid w:val="001645CC"/>
    <w:rsid w:val="00166A84"/>
    <w:rsid w:val="001719CF"/>
    <w:rsid w:val="00175648"/>
    <w:rsid w:val="0017618D"/>
    <w:rsid w:val="00176D54"/>
    <w:rsid w:val="00177E3E"/>
    <w:rsid w:val="001818FD"/>
    <w:rsid w:val="00191578"/>
    <w:rsid w:val="00192F7A"/>
    <w:rsid w:val="00195A8B"/>
    <w:rsid w:val="00196ACE"/>
    <w:rsid w:val="001A350C"/>
    <w:rsid w:val="001A370F"/>
    <w:rsid w:val="001B4499"/>
    <w:rsid w:val="001B54F2"/>
    <w:rsid w:val="001B6322"/>
    <w:rsid w:val="001B6C01"/>
    <w:rsid w:val="001C0BFA"/>
    <w:rsid w:val="001C139D"/>
    <w:rsid w:val="001C25F1"/>
    <w:rsid w:val="001C439D"/>
    <w:rsid w:val="001C5982"/>
    <w:rsid w:val="001C6D39"/>
    <w:rsid w:val="001D2976"/>
    <w:rsid w:val="001D5362"/>
    <w:rsid w:val="001E1EC1"/>
    <w:rsid w:val="001E2063"/>
    <w:rsid w:val="001F0281"/>
    <w:rsid w:val="001F3A43"/>
    <w:rsid w:val="001F4AE4"/>
    <w:rsid w:val="001F67E8"/>
    <w:rsid w:val="00201B89"/>
    <w:rsid w:val="00202181"/>
    <w:rsid w:val="002048AE"/>
    <w:rsid w:val="00204C9A"/>
    <w:rsid w:val="00224833"/>
    <w:rsid w:val="00224D26"/>
    <w:rsid w:val="00230116"/>
    <w:rsid w:val="002336C2"/>
    <w:rsid w:val="00233EB1"/>
    <w:rsid w:val="00236E0D"/>
    <w:rsid w:val="002372D4"/>
    <w:rsid w:val="002376D2"/>
    <w:rsid w:val="00237815"/>
    <w:rsid w:val="002414D4"/>
    <w:rsid w:val="002460F7"/>
    <w:rsid w:val="00247DA1"/>
    <w:rsid w:val="002560E4"/>
    <w:rsid w:val="00256F65"/>
    <w:rsid w:val="00263D14"/>
    <w:rsid w:val="002640D7"/>
    <w:rsid w:val="002664B8"/>
    <w:rsid w:val="0027024A"/>
    <w:rsid w:val="00270297"/>
    <w:rsid w:val="0027035A"/>
    <w:rsid w:val="00274F2C"/>
    <w:rsid w:val="0027714F"/>
    <w:rsid w:val="00280902"/>
    <w:rsid w:val="00282A46"/>
    <w:rsid w:val="00282B93"/>
    <w:rsid w:val="0028338A"/>
    <w:rsid w:val="00296166"/>
    <w:rsid w:val="002A2C4C"/>
    <w:rsid w:val="002A4891"/>
    <w:rsid w:val="002B3670"/>
    <w:rsid w:val="002B7197"/>
    <w:rsid w:val="002C2570"/>
    <w:rsid w:val="002C35B5"/>
    <w:rsid w:val="002D04CD"/>
    <w:rsid w:val="002D1CB5"/>
    <w:rsid w:val="002D4925"/>
    <w:rsid w:val="002E037D"/>
    <w:rsid w:val="002E6BA2"/>
    <w:rsid w:val="002E6F62"/>
    <w:rsid w:val="002E790E"/>
    <w:rsid w:val="002F0905"/>
    <w:rsid w:val="002F5D5A"/>
    <w:rsid w:val="00302028"/>
    <w:rsid w:val="00302947"/>
    <w:rsid w:val="003038B3"/>
    <w:rsid w:val="00304A49"/>
    <w:rsid w:val="003104D9"/>
    <w:rsid w:val="00311CDA"/>
    <w:rsid w:val="0031415F"/>
    <w:rsid w:val="00314FAA"/>
    <w:rsid w:val="00316FC9"/>
    <w:rsid w:val="003206D6"/>
    <w:rsid w:val="00320E53"/>
    <w:rsid w:val="00320F95"/>
    <w:rsid w:val="0032304C"/>
    <w:rsid w:val="00327841"/>
    <w:rsid w:val="00327C3D"/>
    <w:rsid w:val="00330865"/>
    <w:rsid w:val="00330E8C"/>
    <w:rsid w:val="003325F6"/>
    <w:rsid w:val="00335EC5"/>
    <w:rsid w:val="00337011"/>
    <w:rsid w:val="00350C4B"/>
    <w:rsid w:val="00354689"/>
    <w:rsid w:val="003551F9"/>
    <w:rsid w:val="0035574E"/>
    <w:rsid w:val="00356895"/>
    <w:rsid w:val="00357990"/>
    <w:rsid w:val="003621D5"/>
    <w:rsid w:val="003630F4"/>
    <w:rsid w:val="00364A25"/>
    <w:rsid w:val="0036577A"/>
    <w:rsid w:val="003659AB"/>
    <w:rsid w:val="00367561"/>
    <w:rsid w:val="00370097"/>
    <w:rsid w:val="003745F0"/>
    <w:rsid w:val="00377570"/>
    <w:rsid w:val="00377665"/>
    <w:rsid w:val="00383054"/>
    <w:rsid w:val="00383565"/>
    <w:rsid w:val="00385B26"/>
    <w:rsid w:val="00386578"/>
    <w:rsid w:val="0039027C"/>
    <w:rsid w:val="00396644"/>
    <w:rsid w:val="003A08E9"/>
    <w:rsid w:val="003A74E7"/>
    <w:rsid w:val="003B49D4"/>
    <w:rsid w:val="003C22D4"/>
    <w:rsid w:val="003C2963"/>
    <w:rsid w:val="003C416B"/>
    <w:rsid w:val="003C523B"/>
    <w:rsid w:val="003D499E"/>
    <w:rsid w:val="003D49C1"/>
    <w:rsid w:val="003D6D52"/>
    <w:rsid w:val="003E0A9F"/>
    <w:rsid w:val="003E6C3F"/>
    <w:rsid w:val="003F0158"/>
    <w:rsid w:val="003F18E2"/>
    <w:rsid w:val="003F3502"/>
    <w:rsid w:val="003F5E46"/>
    <w:rsid w:val="003F5FDD"/>
    <w:rsid w:val="00403BD8"/>
    <w:rsid w:val="004043FF"/>
    <w:rsid w:val="0040610F"/>
    <w:rsid w:val="00407823"/>
    <w:rsid w:val="00412544"/>
    <w:rsid w:val="00414947"/>
    <w:rsid w:val="00414C5C"/>
    <w:rsid w:val="00415E80"/>
    <w:rsid w:val="0042095F"/>
    <w:rsid w:val="00421997"/>
    <w:rsid w:val="00426CD9"/>
    <w:rsid w:val="00433550"/>
    <w:rsid w:val="00436A04"/>
    <w:rsid w:val="004577F4"/>
    <w:rsid w:val="0046430A"/>
    <w:rsid w:val="00465082"/>
    <w:rsid w:val="00465394"/>
    <w:rsid w:val="004679B4"/>
    <w:rsid w:val="004707A2"/>
    <w:rsid w:val="00471E70"/>
    <w:rsid w:val="00474153"/>
    <w:rsid w:val="004803FB"/>
    <w:rsid w:val="00481176"/>
    <w:rsid w:val="00482E5C"/>
    <w:rsid w:val="00487140"/>
    <w:rsid w:val="00491BE6"/>
    <w:rsid w:val="0049309A"/>
    <w:rsid w:val="00493BBF"/>
    <w:rsid w:val="004A069C"/>
    <w:rsid w:val="004A1936"/>
    <w:rsid w:val="004A2892"/>
    <w:rsid w:val="004A3399"/>
    <w:rsid w:val="004A392B"/>
    <w:rsid w:val="004A427B"/>
    <w:rsid w:val="004C025A"/>
    <w:rsid w:val="004C32B0"/>
    <w:rsid w:val="004C36DE"/>
    <w:rsid w:val="004C4CA3"/>
    <w:rsid w:val="004C5288"/>
    <w:rsid w:val="004D24B3"/>
    <w:rsid w:val="004E050F"/>
    <w:rsid w:val="004E5220"/>
    <w:rsid w:val="004F4E87"/>
    <w:rsid w:val="00500206"/>
    <w:rsid w:val="00500B52"/>
    <w:rsid w:val="00502B15"/>
    <w:rsid w:val="00511565"/>
    <w:rsid w:val="00511719"/>
    <w:rsid w:val="00514A45"/>
    <w:rsid w:val="00514EEF"/>
    <w:rsid w:val="0051717F"/>
    <w:rsid w:val="00522F7C"/>
    <w:rsid w:val="0052458E"/>
    <w:rsid w:val="00524985"/>
    <w:rsid w:val="0052504F"/>
    <w:rsid w:val="005262CA"/>
    <w:rsid w:val="0053371B"/>
    <w:rsid w:val="00544942"/>
    <w:rsid w:val="00545586"/>
    <w:rsid w:val="00546FE8"/>
    <w:rsid w:val="005510C2"/>
    <w:rsid w:val="00555D55"/>
    <w:rsid w:val="00556820"/>
    <w:rsid w:val="00557FAD"/>
    <w:rsid w:val="005602B6"/>
    <w:rsid w:val="005605E4"/>
    <w:rsid w:val="00561E2E"/>
    <w:rsid w:val="005630EE"/>
    <w:rsid w:val="0056344C"/>
    <w:rsid w:val="00564F78"/>
    <w:rsid w:val="0057626A"/>
    <w:rsid w:val="00577E31"/>
    <w:rsid w:val="00583FF6"/>
    <w:rsid w:val="00586B6B"/>
    <w:rsid w:val="005919B0"/>
    <w:rsid w:val="005921E6"/>
    <w:rsid w:val="0059295E"/>
    <w:rsid w:val="00592BAC"/>
    <w:rsid w:val="0059473B"/>
    <w:rsid w:val="005A5DE8"/>
    <w:rsid w:val="005A726B"/>
    <w:rsid w:val="005B427E"/>
    <w:rsid w:val="005B4F17"/>
    <w:rsid w:val="005B5ECB"/>
    <w:rsid w:val="005B5F2A"/>
    <w:rsid w:val="005B7F36"/>
    <w:rsid w:val="005C0522"/>
    <w:rsid w:val="005C1482"/>
    <w:rsid w:val="005C42B1"/>
    <w:rsid w:val="005D7812"/>
    <w:rsid w:val="005E79EC"/>
    <w:rsid w:val="005F6511"/>
    <w:rsid w:val="00607A5F"/>
    <w:rsid w:val="00614680"/>
    <w:rsid w:val="006153E1"/>
    <w:rsid w:val="00616672"/>
    <w:rsid w:val="00617F1F"/>
    <w:rsid w:val="006245A6"/>
    <w:rsid w:val="00624602"/>
    <w:rsid w:val="00624A30"/>
    <w:rsid w:val="00625990"/>
    <w:rsid w:val="00631D7F"/>
    <w:rsid w:val="00633C46"/>
    <w:rsid w:val="00642355"/>
    <w:rsid w:val="006427C8"/>
    <w:rsid w:val="006431C3"/>
    <w:rsid w:val="006433DB"/>
    <w:rsid w:val="00644E22"/>
    <w:rsid w:val="0065200F"/>
    <w:rsid w:val="0065257E"/>
    <w:rsid w:val="00653156"/>
    <w:rsid w:val="00656247"/>
    <w:rsid w:val="00666519"/>
    <w:rsid w:val="00666645"/>
    <w:rsid w:val="006666B3"/>
    <w:rsid w:val="006675EE"/>
    <w:rsid w:val="00667927"/>
    <w:rsid w:val="00670267"/>
    <w:rsid w:val="00671EC0"/>
    <w:rsid w:val="00673095"/>
    <w:rsid w:val="006802A2"/>
    <w:rsid w:val="006831C9"/>
    <w:rsid w:val="00686DFD"/>
    <w:rsid w:val="00691109"/>
    <w:rsid w:val="00691782"/>
    <w:rsid w:val="006920D0"/>
    <w:rsid w:val="006921DF"/>
    <w:rsid w:val="00692835"/>
    <w:rsid w:val="0069414A"/>
    <w:rsid w:val="006947F7"/>
    <w:rsid w:val="006A39E0"/>
    <w:rsid w:val="006B1F58"/>
    <w:rsid w:val="006B2475"/>
    <w:rsid w:val="006B3F33"/>
    <w:rsid w:val="006B4005"/>
    <w:rsid w:val="006B4ECD"/>
    <w:rsid w:val="006B683B"/>
    <w:rsid w:val="006B6C3B"/>
    <w:rsid w:val="006C2E66"/>
    <w:rsid w:val="006C4B9A"/>
    <w:rsid w:val="006C5C11"/>
    <w:rsid w:val="006C63AC"/>
    <w:rsid w:val="006D1FAE"/>
    <w:rsid w:val="006D34F8"/>
    <w:rsid w:val="006D7AE9"/>
    <w:rsid w:val="006E73DC"/>
    <w:rsid w:val="006F0351"/>
    <w:rsid w:val="006F2BA7"/>
    <w:rsid w:val="00701E08"/>
    <w:rsid w:val="00703735"/>
    <w:rsid w:val="007051AA"/>
    <w:rsid w:val="00705CCC"/>
    <w:rsid w:val="00705DF1"/>
    <w:rsid w:val="0070604E"/>
    <w:rsid w:val="00706827"/>
    <w:rsid w:val="007134B0"/>
    <w:rsid w:val="00722620"/>
    <w:rsid w:val="00725674"/>
    <w:rsid w:val="00727CEC"/>
    <w:rsid w:val="00733367"/>
    <w:rsid w:val="00733B00"/>
    <w:rsid w:val="00737AF7"/>
    <w:rsid w:val="007404EC"/>
    <w:rsid w:val="00746A6C"/>
    <w:rsid w:val="0074745A"/>
    <w:rsid w:val="00751B72"/>
    <w:rsid w:val="0075250A"/>
    <w:rsid w:val="0075370F"/>
    <w:rsid w:val="0076150D"/>
    <w:rsid w:val="00765373"/>
    <w:rsid w:val="00771BAF"/>
    <w:rsid w:val="00775ECE"/>
    <w:rsid w:val="00776CEC"/>
    <w:rsid w:val="0078603D"/>
    <w:rsid w:val="007862A6"/>
    <w:rsid w:val="007947CA"/>
    <w:rsid w:val="007A0BD2"/>
    <w:rsid w:val="007A4AE6"/>
    <w:rsid w:val="007A6265"/>
    <w:rsid w:val="007B08F8"/>
    <w:rsid w:val="007B3758"/>
    <w:rsid w:val="007C0BD5"/>
    <w:rsid w:val="007C39EC"/>
    <w:rsid w:val="007C43A5"/>
    <w:rsid w:val="007C5B5F"/>
    <w:rsid w:val="007D4B50"/>
    <w:rsid w:val="007E0E34"/>
    <w:rsid w:val="007E1DAF"/>
    <w:rsid w:val="007E5015"/>
    <w:rsid w:val="007E61C9"/>
    <w:rsid w:val="007F30E4"/>
    <w:rsid w:val="008000D5"/>
    <w:rsid w:val="008005C1"/>
    <w:rsid w:val="008079F1"/>
    <w:rsid w:val="0081729B"/>
    <w:rsid w:val="00817937"/>
    <w:rsid w:val="00820C6F"/>
    <w:rsid w:val="00822C2A"/>
    <w:rsid w:val="00822DFC"/>
    <w:rsid w:val="00823B0E"/>
    <w:rsid w:val="00824270"/>
    <w:rsid w:val="00826739"/>
    <w:rsid w:val="008311ED"/>
    <w:rsid w:val="00844570"/>
    <w:rsid w:val="0084458A"/>
    <w:rsid w:val="00845147"/>
    <w:rsid w:val="008457E3"/>
    <w:rsid w:val="00846113"/>
    <w:rsid w:val="00850DF8"/>
    <w:rsid w:val="008514C5"/>
    <w:rsid w:val="00856198"/>
    <w:rsid w:val="00863BC7"/>
    <w:rsid w:val="00864BBC"/>
    <w:rsid w:val="00867B13"/>
    <w:rsid w:val="00874CDE"/>
    <w:rsid w:val="008777C5"/>
    <w:rsid w:val="00881838"/>
    <w:rsid w:val="00885AE1"/>
    <w:rsid w:val="00891507"/>
    <w:rsid w:val="00892E52"/>
    <w:rsid w:val="00894B32"/>
    <w:rsid w:val="00894C5A"/>
    <w:rsid w:val="00895BF4"/>
    <w:rsid w:val="008A0076"/>
    <w:rsid w:val="008A71FA"/>
    <w:rsid w:val="008B0643"/>
    <w:rsid w:val="008B1F03"/>
    <w:rsid w:val="008B3988"/>
    <w:rsid w:val="008B3A34"/>
    <w:rsid w:val="008B66EE"/>
    <w:rsid w:val="008C2850"/>
    <w:rsid w:val="008C372C"/>
    <w:rsid w:val="008D45C9"/>
    <w:rsid w:val="008D666C"/>
    <w:rsid w:val="008D6F70"/>
    <w:rsid w:val="008D7012"/>
    <w:rsid w:val="008E2D83"/>
    <w:rsid w:val="008E4936"/>
    <w:rsid w:val="008E6521"/>
    <w:rsid w:val="008F1DEF"/>
    <w:rsid w:val="008F2388"/>
    <w:rsid w:val="008F41E4"/>
    <w:rsid w:val="008F4AD6"/>
    <w:rsid w:val="0090062F"/>
    <w:rsid w:val="00900D14"/>
    <w:rsid w:val="009014AC"/>
    <w:rsid w:val="00902F4A"/>
    <w:rsid w:val="00906199"/>
    <w:rsid w:val="00906D02"/>
    <w:rsid w:val="00924436"/>
    <w:rsid w:val="00926D0E"/>
    <w:rsid w:val="009270F5"/>
    <w:rsid w:val="00927DA1"/>
    <w:rsid w:val="00931636"/>
    <w:rsid w:val="0093436A"/>
    <w:rsid w:val="0093548B"/>
    <w:rsid w:val="00940D8C"/>
    <w:rsid w:val="00941F0F"/>
    <w:rsid w:val="00947D5F"/>
    <w:rsid w:val="00950095"/>
    <w:rsid w:val="0095637F"/>
    <w:rsid w:val="00956F0F"/>
    <w:rsid w:val="00960757"/>
    <w:rsid w:val="0096514B"/>
    <w:rsid w:val="009655FF"/>
    <w:rsid w:val="0096622A"/>
    <w:rsid w:val="009746A2"/>
    <w:rsid w:val="0097766D"/>
    <w:rsid w:val="00980FFA"/>
    <w:rsid w:val="00981C0B"/>
    <w:rsid w:val="00982EA3"/>
    <w:rsid w:val="00984E91"/>
    <w:rsid w:val="00995512"/>
    <w:rsid w:val="009A28FA"/>
    <w:rsid w:val="009A42B9"/>
    <w:rsid w:val="009A465C"/>
    <w:rsid w:val="009B01F5"/>
    <w:rsid w:val="009B07F8"/>
    <w:rsid w:val="009B1B90"/>
    <w:rsid w:val="009B227E"/>
    <w:rsid w:val="009B4651"/>
    <w:rsid w:val="009C0080"/>
    <w:rsid w:val="009C4CD4"/>
    <w:rsid w:val="009C60E9"/>
    <w:rsid w:val="009D1AAF"/>
    <w:rsid w:val="009D2A6E"/>
    <w:rsid w:val="009D337E"/>
    <w:rsid w:val="009D7023"/>
    <w:rsid w:val="009E076A"/>
    <w:rsid w:val="009E0BA3"/>
    <w:rsid w:val="009E456F"/>
    <w:rsid w:val="009E4D97"/>
    <w:rsid w:val="009E6223"/>
    <w:rsid w:val="009F1633"/>
    <w:rsid w:val="009F4F86"/>
    <w:rsid w:val="00A03647"/>
    <w:rsid w:val="00A0455B"/>
    <w:rsid w:val="00A067FB"/>
    <w:rsid w:val="00A1005E"/>
    <w:rsid w:val="00A11CB3"/>
    <w:rsid w:val="00A20B50"/>
    <w:rsid w:val="00A23275"/>
    <w:rsid w:val="00A2469D"/>
    <w:rsid w:val="00A264D0"/>
    <w:rsid w:val="00A26A79"/>
    <w:rsid w:val="00A30183"/>
    <w:rsid w:val="00A30700"/>
    <w:rsid w:val="00A31714"/>
    <w:rsid w:val="00A31A5E"/>
    <w:rsid w:val="00A33998"/>
    <w:rsid w:val="00A362D2"/>
    <w:rsid w:val="00A41DA7"/>
    <w:rsid w:val="00A5042A"/>
    <w:rsid w:val="00A70477"/>
    <w:rsid w:val="00A72C3F"/>
    <w:rsid w:val="00A7323D"/>
    <w:rsid w:val="00A737AD"/>
    <w:rsid w:val="00A75696"/>
    <w:rsid w:val="00A77F8F"/>
    <w:rsid w:val="00A82C3E"/>
    <w:rsid w:val="00A8637F"/>
    <w:rsid w:val="00A900C6"/>
    <w:rsid w:val="00A90278"/>
    <w:rsid w:val="00A91541"/>
    <w:rsid w:val="00AA5A01"/>
    <w:rsid w:val="00AA79DE"/>
    <w:rsid w:val="00AB217E"/>
    <w:rsid w:val="00AB37BE"/>
    <w:rsid w:val="00AB559F"/>
    <w:rsid w:val="00AC6237"/>
    <w:rsid w:val="00AD0B03"/>
    <w:rsid w:val="00AD0DD4"/>
    <w:rsid w:val="00AD5A09"/>
    <w:rsid w:val="00AD7F2C"/>
    <w:rsid w:val="00AE1E92"/>
    <w:rsid w:val="00AE4214"/>
    <w:rsid w:val="00AE676C"/>
    <w:rsid w:val="00AE6CDB"/>
    <w:rsid w:val="00AF13A9"/>
    <w:rsid w:val="00AF334A"/>
    <w:rsid w:val="00B041D2"/>
    <w:rsid w:val="00B07921"/>
    <w:rsid w:val="00B113A2"/>
    <w:rsid w:val="00B158DE"/>
    <w:rsid w:val="00B26E31"/>
    <w:rsid w:val="00B355CE"/>
    <w:rsid w:val="00B36D56"/>
    <w:rsid w:val="00B42FD4"/>
    <w:rsid w:val="00B50E50"/>
    <w:rsid w:val="00B5234E"/>
    <w:rsid w:val="00B574DB"/>
    <w:rsid w:val="00B6073D"/>
    <w:rsid w:val="00B6098F"/>
    <w:rsid w:val="00B6143E"/>
    <w:rsid w:val="00B667D4"/>
    <w:rsid w:val="00B73B85"/>
    <w:rsid w:val="00B74DB7"/>
    <w:rsid w:val="00B77A13"/>
    <w:rsid w:val="00B81EA2"/>
    <w:rsid w:val="00B82D0E"/>
    <w:rsid w:val="00B82D44"/>
    <w:rsid w:val="00B84687"/>
    <w:rsid w:val="00B875FA"/>
    <w:rsid w:val="00B911E5"/>
    <w:rsid w:val="00B94029"/>
    <w:rsid w:val="00B94E28"/>
    <w:rsid w:val="00B9523C"/>
    <w:rsid w:val="00BA119B"/>
    <w:rsid w:val="00BA2C3F"/>
    <w:rsid w:val="00BA5276"/>
    <w:rsid w:val="00BA5B9C"/>
    <w:rsid w:val="00BA6BD4"/>
    <w:rsid w:val="00BB0347"/>
    <w:rsid w:val="00BB0ACC"/>
    <w:rsid w:val="00BB78A2"/>
    <w:rsid w:val="00BB7D63"/>
    <w:rsid w:val="00BC1A63"/>
    <w:rsid w:val="00BD48C4"/>
    <w:rsid w:val="00BE3C17"/>
    <w:rsid w:val="00BE634E"/>
    <w:rsid w:val="00BF22A1"/>
    <w:rsid w:val="00BF2473"/>
    <w:rsid w:val="00BF280E"/>
    <w:rsid w:val="00BF3480"/>
    <w:rsid w:val="00BF740A"/>
    <w:rsid w:val="00BF79E1"/>
    <w:rsid w:val="00C00EBE"/>
    <w:rsid w:val="00C036A3"/>
    <w:rsid w:val="00C062B2"/>
    <w:rsid w:val="00C06FF1"/>
    <w:rsid w:val="00C15942"/>
    <w:rsid w:val="00C175E7"/>
    <w:rsid w:val="00C242AB"/>
    <w:rsid w:val="00C25DC1"/>
    <w:rsid w:val="00C27339"/>
    <w:rsid w:val="00C3030B"/>
    <w:rsid w:val="00C3063A"/>
    <w:rsid w:val="00C34C0B"/>
    <w:rsid w:val="00C37800"/>
    <w:rsid w:val="00C407D9"/>
    <w:rsid w:val="00C41417"/>
    <w:rsid w:val="00C41B02"/>
    <w:rsid w:val="00C43686"/>
    <w:rsid w:val="00C46896"/>
    <w:rsid w:val="00C46FF1"/>
    <w:rsid w:val="00C51024"/>
    <w:rsid w:val="00C517A4"/>
    <w:rsid w:val="00C52F6F"/>
    <w:rsid w:val="00C558CB"/>
    <w:rsid w:val="00C55ADB"/>
    <w:rsid w:val="00C55CB8"/>
    <w:rsid w:val="00C567CA"/>
    <w:rsid w:val="00C62655"/>
    <w:rsid w:val="00C62BDB"/>
    <w:rsid w:val="00C640A4"/>
    <w:rsid w:val="00C6550C"/>
    <w:rsid w:val="00C7691C"/>
    <w:rsid w:val="00C852A6"/>
    <w:rsid w:val="00C902C8"/>
    <w:rsid w:val="00C916DC"/>
    <w:rsid w:val="00C92FEF"/>
    <w:rsid w:val="00C957BC"/>
    <w:rsid w:val="00C95DE3"/>
    <w:rsid w:val="00C978C7"/>
    <w:rsid w:val="00CB160F"/>
    <w:rsid w:val="00CB37FE"/>
    <w:rsid w:val="00CB4847"/>
    <w:rsid w:val="00CB70B5"/>
    <w:rsid w:val="00CC10F6"/>
    <w:rsid w:val="00CC1483"/>
    <w:rsid w:val="00CC181A"/>
    <w:rsid w:val="00CC3B69"/>
    <w:rsid w:val="00CC47D1"/>
    <w:rsid w:val="00CD2510"/>
    <w:rsid w:val="00CD2B2A"/>
    <w:rsid w:val="00CE0896"/>
    <w:rsid w:val="00CE48AD"/>
    <w:rsid w:val="00CE6D01"/>
    <w:rsid w:val="00CF6D69"/>
    <w:rsid w:val="00CF6E35"/>
    <w:rsid w:val="00D00C32"/>
    <w:rsid w:val="00D077E0"/>
    <w:rsid w:val="00D07D99"/>
    <w:rsid w:val="00D10D39"/>
    <w:rsid w:val="00D21EA2"/>
    <w:rsid w:val="00D22387"/>
    <w:rsid w:val="00D24494"/>
    <w:rsid w:val="00D244C7"/>
    <w:rsid w:val="00D26FFE"/>
    <w:rsid w:val="00D276E8"/>
    <w:rsid w:val="00D303BC"/>
    <w:rsid w:val="00D3080D"/>
    <w:rsid w:val="00D319DE"/>
    <w:rsid w:val="00D32024"/>
    <w:rsid w:val="00D406D5"/>
    <w:rsid w:val="00D4717C"/>
    <w:rsid w:val="00D51420"/>
    <w:rsid w:val="00D635D7"/>
    <w:rsid w:val="00D64C4D"/>
    <w:rsid w:val="00D656C6"/>
    <w:rsid w:val="00D70479"/>
    <w:rsid w:val="00D72273"/>
    <w:rsid w:val="00D732AE"/>
    <w:rsid w:val="00D73F3C"/>
    <w:rsid w:val="00D7575C"/>
    <w:rsid w:val="00D77991"/>
    <w:rsid w:val="00D8027C"/>
    <w:rsid w:val="00D83AC0"/>
    <w:rsid w:val="00D871AC"/>
    <w:rsid w:val="00D90B8E"/>
    <w:rsid w:val="00D9142F"/>
    <w:rsid w:val="00D92ED4"/>
    <w:rsid w:val="00D93CF6"/>
    <w:rsid w:val="00D94035"/>
    <w:rsid w:val="00D97F55"/>
    <w:rsid w:val="00DA056B"/>
    <w:rsid w:val="00DA7476"/>
    <w:rsid w:val="00DB0BE3"/>
    <w:rsid w:val="00DB17EF"/>
    <w:rsid w:val="00DB4AFB"/>
    <w:rsid w:val="00DC31A6"/>
    <w:rsid w:val="00DD4C48"/>
    <w:rsid w:val="00DD596A"/>
    <w:rsid w:val="00DE1613"/>
    <w:rsid w:val="00DE31A4"/>
    <w:rsid w:val="00E02B98"/>
    <w:rsid w:val="00E05717"/>
    <w:rsid w:val="00E0670F"/>
    <w:rsid w:val="00E07F8A"/>
    <w:rsid w:val="00E1329D"/>
    <w:rsid w:val="00E155F7"/>
    <w:rsid w:val="00E166ED"/>
    <w:rsid w:val="00E22872"/>
    <w:rsid w:val="00E24B7F"/>
    <w:rsid w:val="00E2696B"/>
    <w:rsid w:val="00E33074"/>
    <w:rsid w:val="00E37990"/>
    <w:rsid w:val="00E415AD"/>
    <w:rsid w:val="00E427BC"/>
    <w:rsid w:val="00E429B9"/>
    <w:rsid w:val="00E46935"/>
    <w:rsid w:val="00E46E98"/>
    <w:rsid w:val="00E46F37"/>
    <w:rsid w:val="00E5602D"/>
    <w:rsid w:val="00E57AB9"/>
    <w:rsid w:val="00E76758"/>
    <w:rsid w:val="00E76E26"/>
    <w:rsid w:val="00E83EDB"/>
    <w:rsid w:val="00E867EF"/>
    <w:rsid w:val="00E95DE5"/>
    <w:rsid w:val="00EA009D"/>
    <w:rsid w:val="00EA4251"/>
    <w:rsid w:val="00EA4D52"/>
    <w:rsid w:val="00EA629A"/>
    <w:rsid w:val="00EB442D"/>
    <w:rsid w:val="00EB5502"/>
    <w:rsid w:val="00EB59A0"/>
    <w:rsid w:val="00EB6766"/>
    <w:rsid w:val="00EB7E8E"/>
    <w:rsid w:val="00EC3CA1"/>
    <w:rsid w:val="00EC4508"/>
    <w:rsid w:val="00EC4F7F"/>
    <w:rsid w:val="00EC5C28"/>
    <w:rsid w:val="00EC6813"/>
    <w:rsid w:val="00ED21B2"/>
    <w:rsid w:val="00ED2658"/>
    <w:rsid w:val="00ED31B7"/>
    <w:rsid w:val="00EE204E"/>
    <w:rsid w:val="00EE29F9"/>
    <w:rsid w:val="00EE6CF6"/>
    <w:rsid w:val="00EE7167"/>
    <w:rsid w:val="00EF1277"/>
    <w:rsid w:val="00EF278F"/>
    <w:rsid w:val="00EF50E9"/>
    <w:rsid w:val="00EF7297"/>
    <w:rsid w:val="00F00BE2"/>
    <w:rsid w:val="00F02D5C"/>
    <w:rsid w:val="00F06069"/>
    <w:rsid w:val="00F10CAA"/>
    <w:rsid w:val="00F13F1B"/>
    <w:rsid w:val="00F1545A"/>
    <w:rsid w:val="00F1674A"/>
    <w:rsid w:val="00F21B7F"/>
    <w:rsid w:val="00F23B5B"/>
    <w:rsid w:val="00F26228"/>
    <w:rsid w:val="00F27210"/>
    <w:rsid w:val="00F27F56"/>
    <w:rsid w:val="00F34910"/>
    <w:rsid w:val="00F349D0"/>
    <w:rsid w:val="00F351C7"/>
    <w:rsid w:val="00F358E4"/>
    <w:rsid w:val="00F437E0"/>
    <w:rsid w:val="00F44CBB"/>
    <w:rsid w:val="00F479CC"/>
    <w:rsid w:val="00F47CD0"/>
    <w:rsid w:val="00F50D70"/>
    <w:rsid w:val="00F56E36"/>
    <w:rsid w:val="00F64461"/>
    <w:rsid w:val="00F7021C"/>
    <w:rsid w:val="00F71426"/>
    <w:rsid w:val="00F71CF7"/>
    <w:rsid w:val="00F822BF"/>
    <w:rsid w:val="00F83BC7"/>
    <w:rsid w:val="00F84C7E"/>
    <w:rsid w:val="00F85420"/>
    <w:rsid w:val="00F95473"/>
    <w:rsid w:val="00F9773E"/>
    <w:rsid w:val="00FA0146"/>
    <w:rsid w:val="00FA1ECA"/>
    <w:rsid w:val="00FA3941"/>
    <w:rsid w:val="00FB3E0F"/>
    <w:rsid w:val="00FB655E"/>
    <w:rsid w:val="00FB7D67"/>
    <w:rsid w:val="00FC05F4"/>
    <w:rsid w:val="00FC14D5"/>
    <w:rsid w:val="00FC390C"/>
    <w:rsid w:val="00FC6556"/>
    <w:rsid w:val="00FC67AF"/>
    <w:rsid w:val="00FD0291"/>
    <w:rsid w:val="00FD5AA2"/>
    <w:rsid w:val="00FE142A"/>
    <w:rsid w:val="00FE414E"/>
    <w:rsid w:val="00FF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0948"/>
    <w:rPr>
      <w:sz w:val="24"/>
      <w:szCs w:val="24"/>
    </w:rPr>
  </w:style>
  <w:style w:type="paragraph" w:styleId="Heading1">
    <w:name w:val="heading 1"/>
    <w:basedOn w:val="Normal"/>
    <w:next w:val="Normal"/>
    <w:qFormat/>
    <w:pPr>
      <w:keepNext/>
      <w:jc w:val="center"/>
      <w:outlineLvl w:val="0"/>
    </w:pPr>
    <w:rPr>
      <w:rFonts w:ascii="Book Antiqua" w:hAnsi="Book Antiqua"/>
      <w:sz w:val="28"/>
      <w:szCs w:val="28"/>
    </w:rPr>
  </w:style>
  <w:style w:type="paragraph" w:styleId="Heading2">
    <w:name w:val="heading 2"/>
    <w:basedOn w:val="Normal"/>
    <w:next w:val="Normal"/>
    <w:qFormat/>
    <w:pPr>
      <w:keepNext/>
      <w:jc w:val="center"/>
      <w:outlineLvl w:val="1"/>
    </w:pPr>
    <w:rPr>
      <w:rFonts w:ascii="Book Antiqua" w:hAnsi="Book Antiqua"/>
      <w:sz w:val="48"/>
    </w:rPr>
  </w:style>
  <w:style w:type="paragraph" w:styleId="Heading3">
    <w:name w:val="heading 3"/>
    <w:basedOn w:val="Normal"/>
    <w:next w:val="Normal"/>
    <w:qFormat/>
    <w:pPr>
      <w:keepNext/>
      <w:jc w:val="center"/>
      <w:outlineLvl w:val="2"/>
    </w:pPr>
    <w:rPr>
      <w:rFonts w:ascii="Book Antiqua" w:hAnsi="Book Antiqua"/>
      <w:b/>
      <w:bCs/>
    </w:rPr>
  </w:style>
  <w:style w:type="paragraph" w:styleId="Heading4">
    <w:name w:val="heading 4"/>
    <w:basedOn w:val="Normal"/>
    <w:next w:val="Normal"/>
    <w:qFormat/>
    <w:pPr>
      <w:keepNext/>
      <w:jc w:val="center"/>
      <w:outlineLvl w:val="3"/>
    </w:pPr>
    <w:rPr>
      <w:rFonts w:ascii="Book Antiqua" w:hAnsi="Book Antiqua"/>
      <w:b/>
      <w:bCs/>
      <w:sz w:val="20"/>
    </w:rPr>
  </w:style>
  <w:style w:type="paragraph" w:styleId="Heading5">
    <w:name w:val="heading 5"/>
    <w:basedOn w:val="Normal"/>
    <w:next w:val="Normal"/>
    <w:qFormat/>
    <w:pPr>
      <w:keepNext/>
      <w:jc w:val="center"/>
      <w:outlineLvl w:val="4"/>
    </w:pPr>
    <w:rPr>
      <w:rFonts w:ascii="Book Antiqua" w:hAnsi="Book Antiqua"/>
      <w:b/>
      <w:bCs/>
      <w:sz w:val="22"/>
      <w:szCs w:val="22"/>
    </w:rPr>
  </w:style>
  <w:style w:type="paragraph" w:styleId="Heading6">
    <w:name w:val="heading 6"/>
    <w:basedOn w:val="Normal"/>
    <w:next w:val="Normal"/>
    <w:qFormat/>
    <w:pPr>
      <w:keepNext/>
      <w:outlineLvl w:val="5"/>
    </w:pPr>
    <w:rPr>
      <w:rFonts w:ascii="Book Antiqua" w:hAnsi="Book Antiqua"/>
      <w:b/>
      <w:bCs/>
      <w:sz w:val="22"/>
      <w:szCs w:val="22"/>
    </w:rPr>
  </w:style>
  <w:style w:type="paragraph" w:styleId="Heading7">
    <w:name w:val="heading 7"/>
    <w:basedOn w:val="Normal"/>
    <w:next w:val="Normal"/>
    <w:qFormat/>
    <w:pPr>
      <w:keepNext/>
      <w:jc w:val="center"/>
      <w:outlineLvl w:val="6"/>
    </w:pPr>
    <w:rPr>
      <w:rFonts w:ascii="Book Antiqua" w:hAnsi="Book Antiqua"/>
      <w:b/>
      <w:bCs/>
      <w:sz w:val="18"/>
      <w:szCs w:val="18"/>
    </w:rPr>
  </w:style>
  <w:style w:type="paragraph" w:styleId="Heading8">
    <w:name w:val="heading 8"/>
    <w:basedOn w:val="Normal"/>
    <w:next w:val="Normal"/>
    <w:qFormat/>
    <w:pPr>
      <w:keepNext/>
      <w:outlineLvl w:val="7"/>
    </w:pPr>
    <w:rPr>
      <w:rFonts w:ascii="Book Antiqua" w:hAnsi="Book Antiqua"/>
      <w:b/>
      <w:bCs/>
      <w:sz w:val="32"/>
      <w:szCs w:val="32"/>
    </w:rPr>
  </w:style>
  <w:style w:type="paragraph" w:styleId="Heading9">
    <w:name w:val="heading 9"/>
    <w:basedOn w:val="Normal"/>
    <w:next w:val="Normal"/>
    <w:qFormat/>
    <w:pPr>
      <w:keepNext/>
      <w:outlineLvl w:val="8"/>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pBdr>
        <w:top w:val="single" w:sz="4" w:space="1" w:color="auto"/>
        <w:left w:val="single" w:sz="4" w:space="4" w:color="auto"/>
        <w:bottom w:val="single" w:sz="4" w:space="1" w:color="auto"/>
        <w:right w:val="single" w:sz="4" w:space="4" w:color="auto"/>
      </w:pBdr>
      <w:shd w:val="clear" w:color="auto" w:fill="C0C0C0"/>
      <w:jc w:val="center"/>
    </w:pPr>
    <w:rPr>
      <w:rFonts w:ascii="Book Antiqua" w:hAnsi="Book Antiqua"/>
      <w:b/>
      <w:bCs/>
      <w:sz w:val="48"/>
      <w:szCs w:val="22"/>
    </w:rPr>
  </w:style>
  <w:style w:type="paragraph" w:styleId="BodyText">
    <w:name w:val="Body Text"/>
    <w:basedOn w:val="Normal"/>
    <w:rPr>
      <w:rFonts w:ascii="Book Antiqua" w:hAnsi="Book Antiqua"/>
      <w:sz w:val="20"/>
    </w:rPr>
  </w:style>
  <w:style w:type="paragraph" w:styleId="BodyText2">
    <w:name w:val="Body Text 2"/>
    <w:basedOn w:val="Normal"/>
    <w:pPr>
      <w:jc w:val="both"/>
    </w:pPr>
    <w:rPr>
      <w:rFonts w:ascii="Book Antiqua" w:hAnsi="Book Antiqua"/>
      <w:b/>
      <w:bCs/>
    </w:rPr>
  </w:style>
  <w:style w:type="paragraph" w:styleId="BodyText3">
    <w:name w:val="Body Text 3"/>
    <w:basedOn w:val="Normal"/>
    <w:pPr>
      <w:tabs>
        <w:tab w:val="right" w:pos="9360"/>
      </w:tabs>
      <w:jc w:val="both"/>
    </w:pPr>
    <w:rPr>
      <w:rFonts w:ascii="Book Antiqua" w:hAnsi="Book Antiqua"/>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jc w:val="both"/>
    </w:pPr>
    <w:rPr>
      <w:rFonts w:ascii="Book Antiqua" w:eastAsia="Batang" w:hAnsi="Book Antiqua"/>
      <w:i/>
      <w:iCs/>
      <w:sz w:val="20"/>
    </w:rPr>
  </w:style>
  <w:style w:type="character" w:styleId="Hyperlink">
    <w:name w:val="Hyperlink"/>
    <w:basedOn w:val="DefaultParagraphFont"/>
    <w:rsid w:val="0000145F"/>
    <w:rPr>
      <w:color w:val="0000FF"/>
      <w:u w:val="single"/>
    </w:rPr>
  </w:style>
  <w:style w:type="table" w:styleId="TableGrid">
    <w:name w:val="Table Grid"/>
    <w:basedOn w:val="TableNormal"/>
    <w:rsid w:val="00980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53371B"/>
  </w:style>
  <w:style w:type="paragraph" w:styleId="FootnoteText">
    <w:name w:val="footnote text"/>
    <w:basedOn w:val="Normal"/>
    <w:semiHidden/>
    <w:rsid w:val="0053371B"/>
    <w:rPr>
      <w:sz w:val="20"/>
      <w:szCs w:val="20"/>
    </w:rPr>
  </w:style>
  <w:style w:type="paragraph" w:styleId="BodyTextIndent2">
    <w:name w:val="Body Text Indent 2"/>
    <w:basedOn w:val="Normal"/>
    <w:rsid w:val="00CC3B69"/>
    <w:pPr>
      <w:spacing w:after="120" w:line="480" w:lineRule="auto"/>
      <w:ind w:left="360"/>
    </w:pPr>
  </w:style>
  <w:style w:type="paragraph" w:styleId="Title">
    <w:name w:val="Title"/>
    <w:basedOn w:val="Normal"/>
    <w:qFormat/>
    <w:rsid w:val="00CC3B6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Pr>
      <w:b/>
      <w:snapToGrid w:val="0"/>
      <w:szCs w:val="20"/>
    </w:rPr>
  </w:style>
  <w:style w:type="paragraph" w:styleId="BodyTextIndent3">
    <w:name w:val="Body Text Indent 3"/>
    <w:basedOn w:val="Normal"/>
    <w:rsid w:val="007C5B5F"/>
    <w:pPr>
      <w:spacing w:after="120"/>
      <w:ind w:left="360"/>
    </w:pPr>
    <w:rPr>
      <w:sz w:val="16"/>
      <w:szCs w:val="16"/>
    </w:rPr>
  </w:style>
  <w:style w:type="paragraph" w:styleId="BalloonText">
    <w:name w:val="Balloon Text"/>
    <w:basedOn w:val="Normal"/>
    <w:semiHidden/>
    <w:rsid w:val="00D077E0"/>
    <w:rPr>
      <w:rFonts w:ascii="Tahoma" w:hAnsi="Tahoma" w:cs="Tahoma"/>
      <w:sz w:val="16"/>
      <w:szCs w:val="16"/>
    </w:rPr>
  </w:style>
  <w:style w:type="character" w:styleId="CommentReference">
    <w:name w:val="annotation reference"/>
    <w:basedOn w:val="DefaultParagraphFont"/>
    <w:semiHidden/>
    <w:rsid w:val="00F358E4"/>
    <w:rPr>
      <w:sz w:val="16"/>
      <w:szCs w:val="16"/>
    </w:rPr>
  </w:style>
  <w:style w:type="paragraph" w:styleId="CommentText">
    <w:name w:val="annotation text"/>
    <w:basedOn w:val="Normal"/>
    <w:semiHidden/>
    <w:rsid w:val="00F358E4"/>
    <w:rPr>
      <w:sz w:val="20"/>
      <w:szCs w:val="20"/>
    </w:rPr>
  </w:style>
  <w:style w:type="paragraph" w:styleId="CommentSubject">
    <w:name w:val="annotation subject"/>
    <w:basedOn w:val="CommentText"/>
    <w:next w:val="CommentText"/>
    <w:semiHidden/>
    <w:rsid w:val="00F358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0948"/>
    <w:rPr>
      <w:sz w:val="24"/>
      <w:szCs w:val="24"/>
    </w:rPr>
  </w:style>
  <w:style w:type="paragraph" w:styleId="Heading1">
    <w:name w:val="heading 1"/>
    <w:basedOn w:val="Normal"/>
    <w:next w:val="Normal"/>
    <w:qFormat/>
    <w:pPr>
      <w:keepNext/>
      <w:jc w:val="center"/>
      <w:outlineLvl w:val="0"/>
    </w:pPr>
    <w:rPr>
      <w:rFonts w:ascii="Book Antiqua" w:hAnsi="Book Antiqua"/>
      <w:sz w:val="28"/>
      <w:szCs w:val="28"/>
    </w:rPr>
  </w:style>
  <w:style w:type="paragraph" w:styleId="Heading2">
    <w:name w:val="heading 2"/>
    <w:basedOn w:val="Normal"/>
    <w:next w:val="Normal"/>
    <w:qFormat/>
    <w:pPr>
      <w:keepNext/>
      <w:jc w:val="center"/>
      <w:outlineLvl w:val="1"/>
    </w:pPr>
    <w:rPr>
      <w:rFonts w:ascii="Book Antiqua" w:hAnsi="Book Antiqua"/>
      <w:sz w:val="48"/>
    </w:rPr>
  </w:style>
  <w:style w:type="paragraph" w:styleId="Heading3">
    <w:name w:val="heading 3"/>
    <w:basedOn w:val="Normal"/>
    <w:next w:val="Normal"/>
    <w:qFormat/>
    <w:pPr>
      <w:keepNext/>
      <w:jc w:val="center"/>
      <w:outlineLvl w:val="2"/>
    </w:pPr>
    <w:rPr>
      <w:rFonts w:ascii="Book Antiqua" w:hAnsi="Book Antiqua"/>
      <w:b/>
      <w:bCs/>
    </w:rPr>
  </w:style>
  <w:style w:type="paragraph" w:styleId="Heading4">
    <w:name w:val="heading 4"/>
    <w:basedOn w:val="Normal"/>
    <w:next w:val="Normal"/>
    <w:qFormat/>
    <w:pPr>
      <w:keepNext/>
      <w:jc w:val="center"/>
      <w:outlineLvl w:val="3"/>
    </w:pPr>
    <w:rPr>
      <w:rFonts w:ascii="Book Antiqua" w:hAnsi="Book Antiqua"/>
      <w:b/>
      <w:bCs/>
      <w:sz w:val="20"/>
    </w:rPr>
  </w:style>
  <w:style w:type="paragraph" w:styleId="Heading5">
    <w:name w:val="heading 5"/>
    <w:basedOn w:val="Normal"/>
    <w:next w:val="Normal"/>
    <w:qFormat/>
    <w:pPr>
      <w:keepNext/>
      <w:jc w:val="center"/>
      <w:outlineLvl w:val="4"/>
    </w:pPr>
    <w:rPr>
      <w:rFonts w:ascii="Book Antiqua" w:hAnsi="Book Antiqua"/>
      <w:b/>
      <w:bCs/>
      <w:sz w:val="22"/>
      <w:szCs w:val="22"/>
    </w:rPr>
  </w:style>
  <w:style w:type="paragraph" w:styleId="Heading6">
    <w:name w:val="heading 6"/>
    <w:basedOn w:val="Normal"/>
    <w:next w:val="Normal"/>
    <w:qFormat/>
    <w:pPr>
      <w:keepNext/>
      <w:outlineLvl w:val="5"/>
    </w:pPr>
    <w:rPr>
      <w:rFonts w:ascii="Book Antiqua" w:hAnsi="Book Antiqua"/>
      <w:b/>
      <w:bCs/>
      <w:sz w:val="22"/>
      <w:szCs w:val="22"/>
    </w:rPr>
  </w:style>
  <w:style w:type="paragraph" w:styleId="Heading7">
    <w:name w:val="heading 7"/>
    <w:basedOn w:val="Normal"/>
    <w:next w:val="Normal"/>
    <w:qFormat/>
    <w:pPr>
      <w:keepNext/>
      <w:jc w:val="center"/>
      <w:outlineLvl w:val="6"/>
    </w:pPr>
    <w:rPr>
      <w:rFonts w:ascii="Book Antiqua" w:hAnsi="Book Antiqua"/>
      <w:b/>
      <w:bCs/>
      <w:sz w:val="18"/>
      <w:szCs w:val="18"/>
    </w:rPr>
  </w:style>
  <w:style w:type="paragraph" w:styleId="Heading8">
    <w:name w:val="heading 8"/>
    <w:basedOn w:val="Normal"/>
    <w:next w:val="Normal"/>
    <w:qFormat/>
    <w:pPr>
      <w:keepNext/>
      <w:outlineLvl w:val="7"/>
    </w:pPr>
    <w:rPr>
      <w:rFonts w:ascii="Book Antiqua" w:hAnsi="Book Antiqua"/>
      <w:b/>
      <w:bCs/>
      <w:sz w:val="32"/>
      <w:szCs w:val="32"/>
    </w:rPr>
  </w:style>
  <w:style w:type="paragraph" w:styleId="Heading9">
    <w:name w:val="heading 9"/>
    <w:basedOn w:val="Normal"/>
    <w:next w:val="Normal"/>
    <w:qFormat/>
    <w:pPr>
      <w:keepNext/>
      <w:outlineLvl w:val="8"/>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pBdr>
        <w:top w:val="single" w:sz="4" w:space="1" w:color="auto"/>
        <w:left w:val="single" w:sz="4" w:space="4" w:color="auto"/>
        <w:bottom w:val="single" w:sz="4" w:space="1" w:color="auto"/>
        <w:right w:val="single" w:sz="4" w:space="4" w:color="auto"/>
      </w:pBdr>
      <w:shd w:val="clear" w:color="auto" w:fill="C0C0C0"/>
      <w:jc w:val="center"/>
    </w:pPr>
    <w:rPr>
      <w:rFonts w:ascii="Book Antiqua" w:hAnsi="Book Antiqua"/>
      <w:b/>
      <w:bCs/>
      <w:sz w:val="48"/>
      <w:szCs w:val="22"/>
    </w:rPr>
  </w:style>
  <w:style w:type="paragraph" w:styleId="BodyText">
    <w:name w:val="Body Text"/>
    <w:basedOn w:val="Normal"/>
    <w:rPr>
      <w:rFonts w:ascii="Book Antiqua" w:hAnsi="Book Antiqua"/>
      <w:sz w:val="20"/>
    </w:rPr>
  </w:style>
  <w:style w:type="paragraph" w:styleId="BodyText2">
    <w:name w:val="Body Text 2"/>
    <w:basedOn w:val="Normal"/>
    <w:pPr>
      <w:jc w:val="both"/>
    </w:pPr>
    <w:rPr>
      <w:rFonts w:ascii="Book Antiqua" w:hAnsi="Book Antiqua"/>
      <w:b/>
      <w:bCs/>
    </w:rPr>
  </w:style>
  <w:style w:type="paragraph" w:styleId="BodyText3">
    <w:name w:val="Body Text 3"/>
    <w:basedOn w:val="Normal"/>
    <w:pPr>
      <w:tabs>
        <w:tab w:val="right" w:pos="9360"/>
      </w:tabs>
      <w:jc w:val="both"/>
    </w:pPr>
    <w:rPr>
      <w:rFonts w:ascii="Book Antiqua" w:hAnsi="Book Antiqua"/>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jc w:val="both"/>
    </w:pPr>
    <w:rPr>
      <w:rFonts w:ascii="Book Antiqua" w:eastAsia="Batang" w:hAnsi="Book Antiqua"/>
      <w:i/>
      <w:iCs/>
      <w:sz w:val="20"/>
    </w:rPr>
  </w:style>
  <w:style w:type="character" w:styleId="Hyperlink">
    <w:name w:val="Hyperlink"/>
    <w:basedOn w:val="DefaultParagraphFont"/>
    <w:rsid w:val="0000145F"/>
    <w:rPr>
      <w:color w:val="0000FF"/>
      <w:u w:val="single"/>
    </w:rPr>
  </w:style>
  <w:style w:type="table" w:styleId="TableGrid">
    <w:name w:val="Table Grid"/>
    <w:basedOn w:val="TableNormal"/>
    <w:rsid w:val="00980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53371B"/>
  </w:style>
  <w:style w:type="paragraph" w:styleId="FootnoteText">
    <w:name w:val="footnote text"/>
    <w:basedOn w:val="Normal"/>
    <w:semiHidden/>
    <w:rsid w:val="0053371B"/>
    <w:rPr>
      <w:sz w:val="20"/>
      <w:szCs w:val="20"/>
    </w:rPr>
  </w:style>
  <w:style w:type="paragraph" w:styleId="BodyTextIndent2">
    <w:name w:val="Body Text Indent 2"/>
    <w:basedOn w:val="Normal"/>
    <w:rsid w:val="00CC3B69"/>
    <w:pPr>
      <w:spacing w:after="120" w:line="480" w:lineRule="auto"/>
      <w:ind w:left="360"/>
    </w:pPr>
  </w:style>
  <w:style w:type="paragraph" w:styleId="Title">
    <w:name w:val="Title"/>
    <w:basedOn w:val="Normal"/>
    <w:qFormat/>
    <w:rsid w:val="00CC3B6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Pr>
      <w:b/>
      <w:snapToGrid w:val="0"/>
      <w:szCs w:val="20"/>
    </w:rPr>
  </w:style>
  <w:style w:type="paragraph" w:styleId="BodyTextIndent3">
    <w:name w:val="Body Text Indent 3"/>
    <w:basedOn w:val="Normal"/>
    <w:rsid w:val="007C5B5F"/>
    <w:pPr>
      <w:spacing w:after="120"/>
      <w:ind w:left="360"/>
    </w:pPr>
    <w:rPr>
      <w:sz w:val="16"/>
      <w:szCs w:val="16"/>
    </w:rPr>
  </w:style>
  <w:style w:type="paragraph" w:styleId="BalloonText">
    <w:name w:val="Balloon Text"/>
    <w:basedOn w:val="Normal"/>
    <w:semiHidden/>
    <w:rsid w:val="00D077E0"/>
    <w:rPr>
      <w:rFonts w:ascii="Tahoma" w:hAnsi="Tahoma" w:cs="Tahoma"/>
      <w:sz w:val="16"/>
      <w:szCs w:val="16"/>
    </w:rPr>
  </w:style>
  <w:style w:type="character" w:styleId="CommentReference">
    <w:name w:val="annotation reference"/>
    <w:basedOn w:val="DefaultParagraphFont"/>
    <w:semiHidden/>
    <w:rsid w:val="00F358E4"/>
    <w:rPr>
      <w:sz w:val="16"/>
      <w:szCs w:val="16"/>
    </w:rPr>
  </w:style>
  <w:style w:type="paragraph" w:styleId="CommentText">
    <w:name w:val="annotation text"/>
    <w:basedOn w:val="Normal"/>
    <w:semiHidden/>
    <w:rsid w:val="00F358E4"/>
    <w:rPr>
      <w:sz w:val="20"/>
      <w:szCs w:val="20"/>
    </w:rPr>
  </w:style>
  <w:style w:type="paragraph" w:styleId="CommentSubject">
    <w:name w:val="annotation subject"/>
    <w:basedOn w:val="CommentText"/>
    <w:next w:val="CommentText"/>
    <w:semiHidden/>
    <w:rsid w:val="00F35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416778">
      <w:bodyDiv w:val="1"/>
      <w:marLeft w:val="67"/>
      <w:marRight w:val="67"/>
      <w:marTop w:val="67"/>
      <w:marBottom w:val="17"/>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vit.com/" TargetMode="External"/><Relationship Id="rId18" Type="http://schemas.openxmlformats.org/officeDocument/2006/relationships/hyperlink" Target="http://www.evit.com" TargetMode="External"/><Relationship Id="rId3" Type="http://schemas.microsoft.com/office/2007/relationships/stylesWithEffects" Target="stylesWithEffects.xml"/><Relationship Id="rId21" Type="http://schemas.openxmlformats.org/officeDocument/2006/relationships/oleObject" Target="embeddings/Microsoft_Word_97_-_2003_Document2.doc"/><Relationship Id="rId7" Type="http://schemas.openxmlformats.org/officeDocument/2006/relationships/endnotes" Target="endnotes.xml"/><Relationship Id="rId12" Type="http://schemas.openxmlformats.org/officeDocument/2006/relationships/hyperlink" Target="http://www.ade.az.gov/asd/tuitionwaiver" TargetMode="External"/><Relationship Id="rId17" Type="http://schemas.openxmlformats.org/officeDocument/2006/relationships/hyperlink" Target="http://twitter.com/EVITNews"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Word_97_-_2003_Document1.doc"/><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acebook.com/EVITNews"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www.evit.com/adult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91</Pages>
  <Words>33962</Words>
  <Characters>218366</Characters>
  <Application>Microsoft Office Word</Application>
  <DocSecurity>0</DocSecurity>
  <Lines>1819</Lines>
  <Paragraphs>503</Paragraphs>
  <ScaleCrop>false</ScaleCrop>
  <HeadingPairs>
    <vt:vector size="2" baseType="variant">
      <vt:variant>
        <vt:lpstr>Title</vt:lpstr>
      </vt:variant>
      <vt:variant>
        <vt:i4>1</vt:i4>
      </vt:variant>
    </vt:vector>
  </HeadingPairs>
  <TitlesOfParts>
    <vt:vector size="1" baseType="lpstr">
      <vt:lpstr>The Chandler Unified School District is committed to the policy of providing equal opportunity in all areas of student service</vt:lpstr>
    </vt:vector>
  </TitlesOfParts>
  <Company>CUSD</Company>
  <LinksUpToDate>false</LinksUpToDate>
  <CharactersWithSpaces>251825</CharactersWithSpaces>
  <SharedDoc>false</SharedDoc>
  <HLinks>
    <vt:vector size="6" baseType="variant">
      <vt:variant>
        <vt:i4>6881401</vt:i4>
      </vt:variant>
      <vt:variant>
        <vt:i4>0</vt:i4>
      </vt:variant>
      <vt:variant>
        <vt:i4>0</vt:i4>
      </vt:variant>
      <vt:variant>
        <vt:i4>5</vt:i4>
      </vt:variant>
      <vt:variant>
        <vt:lpwstr>http://www.ade.az.gov/asd/tuitionwaiver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Chandler Unified School District is committed to the policy of providing equal opportunity in all areas of student service</dc:title>
  <dc:creator>supervisor</dc:creator>
  <cp:lastModifiedBy>Windows User</cp:lastModifiedBy>
  <cp:revision>6</cp:revision>
  <cp:lastPrinted>2012-12-06T23:05:00Z</cp:lastPrinted>
  <dcterms:created xsi:type="dcterms:W3CDTF">2012-12-06T21:36:00Z</dcterms:created>
  <dcterms:modified xsi:type="dcterms:W3CDTF">2012-12-12T21:33:00Z</dcterms:modified>
</cp:coreProperties>
</file>