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8321" w14:textId="77777777" w:rsidR="009E4B3A" w:rsidRPr="009E4B3A" w:rsidRDefault="009E4B3A" w:rsidP="009E4B3A">
      <w:pPr>
        <w:autoSpaceDE w:val="0"/>
        <w:autoSpaceDN w:val="0"/>
        <w:adjustRightInd w:val="0"/>
        <w:spacing w:after="0" w:line="240" w:lineRule="auto"/>
        <w:jc w:val="center"/>
        <w:rPr>
          <w:rFonts w:ascii="SerifaStd-Bold" w:hAnsi="SerifaStd-Bold" w:cs="SerifaStd-Bold"/>
          <w:b/>
          <w:bCs/>
          <w:sz w:val="40"/>
          <w:szCs w:val="40"/>
        </w:rPr>
      </w:pPr>
      <w:r w:rsidRPr="009E4B3A">
        <w:rPr>
          <w:rFonts w:ascii="SerifaStd-Bold" w:hAnsi="SerifaStd-Bold" w:cs="SerifaStd-Bold"/>
          <w:b/>
          <w:bCs/>
          <w:sz w:val="40"/>
          <w:szCs w:val="40"/>
        </w:rPr>
        <w:t>What to Know About</w:t>
      </w:r>
    </w:p>
    <w:p w14:paraId="07F97411" w14:textId="77777777" w:rsidR="009E4B3A" w:rsidRDefault="009E4B3A" w:rsidP="009E4B3A">
      <w:pPr>
        <w:autoSpaceDE w:val="0"/>
        <w:autoSpaceDN w:val="0"/>
        <w:adjustRightInd w:val="0"/>
        <w:spacing w:after="0" w:line="240" w:lineRule="auto"/>
        <w:jc w:val="center"/>
        <w:rPr>
          <w:rFonts w:ascii="SerifaStd-Bold" w:hAnsi="SerifaStd-Bold" w:cs="SerifaStd-Bold"/>
          <w:b/>
          <w:bCs/>
          <w:sz w:val="40"/>
          <w:szCs w:val="40"/>
        </w:rPr>
      </w:pPr>
      <w:r w:rsidRPr="009E4B3A">
        <w:rPr>
          <w:rFonts w:ascii="SerifaStd-Bold" w:hAnsi="SerifaStd-Bold" w:cs="SerifaStd-Bold"/>
          <w:b/>
          <w:bCs/>
          <w:sz w:val="40"/>
          <w:szCs w:val="40"/>
        </w:rPr>
        <w:t>Applying Early</w:t>
      </w:r>
    </w:p>
    <w:p w14:paraId="07E652F2" w14:textId="77777777" w:rsidR="009E4B3A" w:rsidRDefault="009E4B3A" w:rsidP="009E4B3A">
      <w:pPr>
        <w:autoSpaceDE w:val="0"/>
        <w:autoSpaceDN w:val="0"/>
        <w:adjustRightInd w:val="0"/>
        <w:spacing w:after="0" w:line="240" w:lineRule="auto"/>
        <w:rPr>
          <w:rFonts w:ascii="Serifa Std 45 Light" w:hAnsi="Serifa Std 45 Light" w:cs="SerifaStd-Light"/>
        </w:rPr>
      </w:pPr>
    </w:p>
    <w:p w14:paraId="2A08CC2E" w14:textId="77777777" w:rsidR="009E4B3A"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If you find a college that you’re sure is right for you, consider applying early. Early Decision</w:t>
      </w:r>
      <w:r>
        <w:rPr>
          <w:rFonts w:ascii="Serifa Std 45 Light" w:hAnsi="Serifa Std 45 Light" w:cs="SerifaStd-Light"/>
        </w:rPr>
        <w:t xml:space="preserve"> </w:t>
      </w:r>
      <w:r w:rsidRPr="009E4B3A">
        <w:rPr>
          <w:rFonts w:ascii="Serifa Std 45 Light" w:hAnsi="Serifa Std 45 Light" w:cs="SerifaStd-Light"/>
        </w:rPr>
        <w:t>and Early Action plans allow you to apply early (usually in November) and get an admission</w:t>
      </w:r>
      <w:r>
        <w:rPr>
          <w:rFonts w:ascii="Serifa Std 45 Light" w:hAnsi="Serifa Std 45 Light" w:cs="SerifaStd-Light"/>
        </w:rPr>
        <w:t xml:space="preserve"> </w:t>
      </w:r>
      <w:r w:rsidRPr="009E4B3A">
        <w:rPr>
          <w:rFonts w:ascii="Serifa Std 45 Light" w:hAnsi="Serifa Std 45 Light" w:cs="SerifaStd-Light"/>
        </w:rPr>
        <w:t>decision early (usually by Dec. 15).</w:t>
      </w:r>
    </w:p>
    <w:p w14:paraId="2E8DD861" w14:textId="77777777" w:rsidR="009E4B3A" w:rsidRPr="009E4B3A" w:rsidRDefault="009E4B3A" w:rsidP="009E4B3A">
      <w:pPr>
        <w:autoSpaceDE w:val="0"/>
        <w:autoSpaceDN w:val="0"/>
        <w:adjustRightInd w:val="0"/>
        <w:spacing w:after="0" w:line="240" w:lineRule="auto"/>
        <w:rPr>
          <w:rFonts w:ascii="Serifa Std 45 Light" w:hAnsi="Serifa Std 45 Light" w:cs="SerifaStd-Light"/>
        </w:rPr>
      </w:pPr>
    </w:p>
    <w:p w14:paraId="12B2C8A6" w14:textId="77777777" w:rsidR="009E4B3A" w:rsidRPr="00E93B0D" w:rsidRDefault="009E4B3A" w:rsidP="009E4B3A">
      <w:pPr>
        <w:autoSpaceDE w:val="0"/>
        <w:autoSpaceDN w:val="0"/>
        <w:adjustRightInd w:val="0"/>
        <w:spacing w:after="0" w:line="240" w:lineRule="auto"/>
        <w:rPr>
          <w:rFonts w:ascii="Serifa Std 45 Light" w:hAnsi="Serifa Std 45 Light" w:cs="SerifaStd-Bold"/>
          <w:b/>
          <w:bCs/>
          <w:sz w:val="24"/>
          <w:szCs w:val="24"/>
        </w:rPr>
      </w:pPr>
      <w:r w:rsidRPr="00E93B0D">
        <w:rPr>
          <w:rFonts w:ascii="Serifa Std 45 Light" w:hAnsi="Serifa Std 45 Light" w:cs="SerifaStd-Bold"/>
          <w:b/>
          <w:bCs/>
          <w:sz w:val="24"/>
          <w:szCs w:val="24"/>
        </w:rPr>
        <w:t>Early Decision plans are binding</w:t>
      </w:r>
    </w:p>
    <w:p w14:paraId="6FC83FC0" w14:textId="77777777" w:rsidR="009E4B3A" w:rsidRPr="009E4B3A" w:rsidRDefault="009E4B3A" w:rsidP="009E4B3A">
      <w:pPr>
        <w:autoSpaceDE w:val="0"/>
        <w:autoSpaceDN w:val="0"/>
        <w:adjustRightInd w:val="0"/>
        <w:spacing w:after="0" w:line="240" w:lineRule="auto"/>
        <w:rPr>
          <w:rFonts w:ascii="Serifa Std 45 Light" w:hAnsi="Serifa Std 45 Light" w:cs="SerifaStd-Bold"/>
          <w:b/>
          <w:bCs/>
          <w:sz w:val="12"/>
          <w:szCs w:val="12"/>
        </w:rPr>
      </w:pPr>
    </w:p>
    <w:p w14:paraId="70429279" w14:textId="77777777" w:rsidR="009E4B3A"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You agree to attend the college if it accepts you and offers an adequate financial aid package.</w:t>
      </w:r>
      <w:r>
        <w:rPr>
          <w:rFonts w:ascii="Serifa Std 45 Light" w:hAnsi="Serifa Std 45 Light" w:cs="SerifaStd-Light"/>
        </w:rPr>
        <w:t xml:space="preserve"> </w:t>
      </w:r>
      <w:r w:rsidRPr="009E4B3A">
        <w:rPr>
          <w:rFonts w:ascii="Serifa Std 45 Light" w:hAnsi="Serifa Std 45 Light" w:cs="SerifaStd-Light"/>
        </w:rPr>
        <w:t>You can apply to only one college for Early Decision. You may also apply to other colleges</w:t>
      </w:r>
      <w:r>
        <w:rPr>
          <w:rFonts w:ascii="Serifa Std 45 Light" w:hAnsi="Serifa Std 45 Light" w:cs="SerifaStd-Light"/>
        </w:rPr>
        <w:t xml:space="preserve"> </w:t>
      </w:r>
      <w:r w:rsidRPr="009E4B3A">
        <w:rPr>
          <w:rFonts w:ascii="Serifa Std 45 Light" w:hAnsi="Serifa Std 45 Light" w:cs="SerifaStd-Light"/>
        </w:rPr>
        <w:t>through the regular admission process, but if you’re accepted by your first-choice college</w:t>
      </w:r>
      <w:r>
        <w:rPr>
          <w:rFonts w:ascii="Serifa Std 45 Light" w:hAnsi="Serifa Std 45 Light" w:cs="SerifaStd-Light"/>
        </w:rPr>
        <w:t xml:space="preserve"> </w:t>
      </w:r>
      <w:r w:rsidRPr="009E4B3A">
        <w:rPr>
          <w:rFonts w:ascii="Serifa Std 45 Light" w:hAnsi="Serifa Std 45 Light" w:cs="SerifaStd-Light"/>
        </w:rPr>
        <w:t>early, you must withdraw all other applications.</w:t>
      </w:r>
    </w:p>
    <w:p w14:paraId="44FA112F" w14:textId="77777777" w:rsidR="009E4B3A" w:rsidRPr="009E4B3A" w:rsidRDefault="00C54D00" w:rsidP="009E4B3A">
      <w:pPr>
        <w:autoSpaceDE w:val="0"/>
        <w:autoSpaceDN w:val="0"/>
        <w:adjustRightInd w:val="0"/>
        <w:spacing w:after="0" w:line="240" w:lineRule="auto"/>
        <w:rPr>
          <w:rFonts w:ascii="Serifa Std 45 Light" w:hAnsi="Serifa Std 45 Light" w:cs="SerifaStd-Light"/>
        </w:rPr>
      </w:pPr>
      <w:r>
        <w:rPr>
          <w:rFonts w:ascii="Serifa Std 45 Light" w:hAnsi="Serifa Std 45 Light" w:cs="SerifaStd-Light"/>
          <w:noProof/>
        </w:rPr>
        <mc:AlternateContent>
          <mc:Choice Requires="wps">
            <w:drawing>
              <wp:anchor distT="0" distB="0" distL="114300" distR="114300" simplePos="0" relativeHeight="251657728" behindDoc="1" locked="0" layoutInCell="1" allowOverlap="1" wp14:anchorId="17351EC4" wp14:editId="6BE9FBAC">
                <wp:simplePos x="0" y="0"/>
                <wp:positionH relativeFrom="column">
                  <wp:posOffset>3997960</wp:posOffset>
                </wp:positionH>
                <wp:positionV relativeFrom="paragraph">
                  <wp:posOffset>7620</wp:posOffset>
                </wp:positionV>
                <wp:extent cx="2377440" cy="1276350"/>
                <wp:effectExtent l="0" t="0" r="0" b="1905"/>
                <wp:wrapTight wrapText="bothSides">
                  <wp:wrapPolygon edited="0">
                    <wp:start x="-87" y="0"/>
                    <wp:lineTo x="-87" y="21439"/>
                    <wp:lineTo x="21600" y="21439"/>
                    <wp:lineTo x="21600" y="0"/>
                    <wp:lineTo x="-87"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2763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8F7B7" w14:textId="77777777" w:rsidR="001C7E35" w:rsidRPr="001C7E35" w:rsidRDefault="001C7E35" w:rsidP="001C7E35">
                            <w:pPr>
                              <w:rPr>
                                <w:rFonts w:ascii="Univers LT Std 45 Light" w:eastAsia="Arial Unicode MS" w:hAnsi="Univers LT Std 45 Light" w:cs="Arial Unicode MS"/>
                                <w:sz w:val="20"/>
                                <w:szCs w:val="20"/>
                              </w:rPr>
                            </w:pPr>
                            <w:r w:rsidRPr="001C7E35">
                              <w:rPr>
                                <w:rFonts w:ascii="Univers LT Std 45 Light" w:eastAsia="Arial Unicode MS" w:hAnsi="Univers LT Std 45 Light" w:cs="Arial Unicode MS"/>
                                <w:sz w:val="20"/>
                                <w:szCs w:val="20"/>
                              </w:rPr>
                              <w:t>Get advice from your school counselor before applying Early Decision. While it may seem appealing to get the process over with early, it might be too soon to know that you’ve made the right college choice.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7351EC4" id="_x0000_t202" coordsize="21600,21600" o:spt="202" path="m,l,21600r21600,l21600,xe">
                <v:stroke joinstyle="miter"/>
                <v:path gradientshapeok="t" o:connecttype="rect"/>
              </v:shapetype>
              <v:shape id="Text Box 2" o:spid="_x0000_s1026" type="#_x0000_t202" style="position:absolute;margin-left:314.8pt;margin-top:.6pt;width:187.2pt;height:100.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" fillcolor="#bfbfbf" stroked="f">
                <v:textbox style="mso-fit-shape-to-text:t">
                  <w:txbxContent>
                    <w:p w14:paraId="0A68F7B7" w14:textId="77777777" w:rsidR="001C7E35" w:rsidRPr="001C7E35" w:rsidRDefault="001C7E35" w:rsidP="001C7E35">
                      <w:pPr>
                        <w:rPr>
                          <w:rFonts w:ascii="Univers LT Std 45 Light" w:eastAsia="Arial Unicode MS" w:hAnsi="Univers LT Std 45 Light" w:cs="Arial Unicode MS"/>
                          <w:sz w:val="20"/>
                          <w:szCs w:val="20"/>
                        </w:rPr>
                      </w:pPr>
                      <w:r w:rsidRPr="001C7E35">
                        <w:rPr>
                          <w:rFonts w:ascii="Univers LT Std 45 Light" w:eastAsia="Arial Unicode MS" w:hAnsi="Univers LT Std 45 Light" w:cs="Arial Unicode MS"/>
                          <w:sz w:val="20"/>
                          <w:szCs w:val="20"/>
                        </w:rPr>
                        <w:t>Get advice from your school counselor before applying Early Decision. While it may seem appealing to get the process over with early, it might be too soon to know that you’ve made the right college choice.</w:t>
                      </w:r>
                    </w:p>
                  </w:txbxContent>
                </v:textbox>
                <w10:wrap type="tight"/>
              </v:shape>
            </w:pict>
          </mc:Fallback>
        </mc:AlternateContent>
      </w:r>
    </w:p>
    <w:p w14:paraId="48722133" w14:textId="77777777" w:rsidR="009E4B3A" w:rsidRPr="00E93B0D" w:rsidRDefault="009E4B3A" w:rsidP="009E4B3A">
      <w:pPr>
        <w:autoSpaceDE w:val="0"/>
        <w:autoSpaceDN w:val="0"/>
        <w:adjustRightInd w:val="0"/>
        <w:spacing w:after="0" w:line="240" w:lineRule="auto"/>
        <w:rPr>
          <w:rFonts w:ascii="Serifa Std 45 Light" w:hAnsi="Serifa Std 45 Light" w:cs="SerifaStd-Bold"/>
          <w:b/>
          <w:bCs/>
          <w:sz w:val="24"/>
          <w:szCs w:val="24"/>
        </w:rPr>
      </w:pPr>
      <w:r w:rsidRPr="00E93B0D">
        <w:rPr>
          <w:rFonts w:ascii="Serifa Std 45 Light" w:hAnsi="Serifa Std 45 Light" w:cs="SerifaStd-Bold"/>
          <w:b/>
          <w:bCs/>
          <w:sz w:val="24"/>
          <w:szCs w:val="24"/>
        </w:rPr>
        <w:t>Early Action plans are nonbinding</w:t>
      </w:r>
    </w:p>
    <w:p w14:paraId="5D70754C" w14:textId="77777777" w:rsidR="009E4B3A" w:rsidRPr="009E4B3A" w:rsidRDefault="009E4B3A" w:rsidP="009E4B3A">
      <w:pPr>
        <w:autoSpaceDE w:val="0"/>
        <w:autoSpaceDN w:val="0"/>
        <w:adjustRightInd w:val="0"/>
        <w:spacing w:after="0" w:line="240" w:lineRule="auto"/>
        <w:rPr>
          <w:rFonts w:ascii="Serifa Std 45 Light" w:hAnsi="Serifa Std 45 Light" w:cs="SerifaStd-Bold"/>
          <w:b/>
          <w:bCs/>
          <w:sz w:val="12"/>
          <w:szCs w:val="12"/>
        </w:rPr>
      </w:pPr>
    </w:p>
    <w:p w14:paraId="3E50C14C" w14:textId="77777777" w:rsidR="009E4B3A"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While the college will tell you whether or not you’re accepted</w:t>
      </w:r>
      <w:r>
        <w:rPr>
          <w:rFonts w:ascii="Serifa Std 45 Light" w:hAnsi="Serifa Std 45 Light" w:cs="SerifaStd-Light"/>
        </w:rPr>
        <w:t xml:space="preserve"> </w:t>
      </w:r>
      <w:r w:rsidRPr="009E4B3A">
        <w:rPr>
          <w:rFonts w:ascii="Serifa Std 45 Light" w:hAnsi="Serifa Std 45 Light" w:cs="SerifaStd-Light"/>
        </w:rPr>
        <w:t>by early January, you have the right to wait until May 1 before</w:t>
      </w:r>
      <w:r>
        <w:rPr>
          <w:rFonts w:ascii="Serifa Std 45 Light" w:hAnsi="Serifa Std 45 Light" w:cs="SerifaStd-Light"/>
        </w:rPr>
        <w:t xml:space="preserve"> </w:t>
      </w:r>
      <w:r w:rsidRPr="009E4B3A">
        <w:rPr>
          <w:rFonts w:ascii="Serifa Std 45 Light" w:hAnsi="Serifa Std 45 Light" w:cs="SerifaStd-Light"/>
        </w:rPr>
        <w:t>responding. This gives you time to compare colleges, including</w:t>
      </w:r>
      <w:r>
        <w:rPr>
          <w:rFonts w:ascii="Serifa Std 45 Light" w:hAnsi="Serifa Std 45 Light" w:cs="SerifaStd-Light"/>
        </w:rPr>
        <w:t xml:space="preserve"> </w:t>
      </w:r>
      <w:r w:rsidRPr="009E4B3A">
        <w:rPr>
          <w:rFonts w:ascii="Serifa Std 45 Light" w:hAnsi="Serifa Std 45 Light" w:cs="SerifaStd-Light"/>
        </w:rPr>
        <w:t>their financial aid offers, before making a decision. You can also</w:t>
      </w:r>
      <w:r>
        <w:rPr>
          <w:rFonts w:ascii="Serifa Std 45 Light" w:hAnsi="Serifa Std 45 Light" w:cs="SerifaStd-Light"/>
        </w:rPr>
        <w:t xml:space="preserve"> </w:t>
      </w:r>
      <w:r w:rsidRPr="009E4B3A">
        <w:rPr>
          <w:rFonts w:ascii="Serifa Std 45 Light" w:hAnsi="Serifa Std 45 Light" w:cs="SerifaStd-Light"/>
        </w:rPr>
        <w:t>apply Early Action to more than one college.</w:t>
      </w:r>
    </w:p>
    <w:p w14:paraId="3B144E89" w14:textId="77777777" w:rsidR="009E4B3A" w:rsidRPr="009E4B3A" w:rsidRDefault="009E4B3A" w:rsidP="009E4B3A">
      <w:pPr>
        <w:autoSpaceDE w:val="0"/>
        <w:autoSpaceDN w:val="0"/>
        <w:adjustRightInd w:val="0"/>
        <w:spacing w:after="0" w:line="240" w:lineRule="auto"/>
        <w:rPr>
          <w:rFonts w:ascii="Serifa Std 45 Light" w:hAnsi="Serifa Std 45 Light" w:cs="SerifaStd-Light"/>
        </w:rPr>
      </w:pPr>
    </w:p>
    <w:p w14:paraId="1515B404" w14:textId="77777777" w:rsidR="009E4B3A" w:rsidRPr="00E93B0D" w:rsidRDefault="009E4B3A" w:rsidP="009E4B3A">
      <w:pPr>
        <w:autoSpaceDE w:val="0"/>
        <w:autoSpaceDN w:val="0"/>
        <w:adjustRightInd w:val="0"/>
        <w:spacing w:after="0" w:line="240" w:lineRule="auto"/>
        <w:rPr>
          <w:rFonts w:ascii="Serifa Std 45 Light" w:hAnsi="Serifa Std 45 Light" w:cs="SerifaStd-Bold"/>
          <w:b/>
          <w:bCs/>
          <w:sz w:val="24"/>
          <w:szCs w:val="24"/>
        </w:rPr>
      </w:pPr>
      <w:r w:rsidRPr="00E93B0D">
        <w:rPr>
          <w:rFonts w:ascii="Serifa Std 45 Light" w:hAnsi="Serifa Std 45 Light" w:cs="SerifaStd-Bold"/>
          <w:b/>
          <w:bCs/>
          <w:sz w:val="24"/>
          <w:szCs w:val="24"/>
        </w:rPr>
        <w:t>Single-choice Early Action is another option offered by a few colleges</w:t>
      </w:r>
    </w:p>
    <w:p w14:paraId="7CA7B38C" w14:textId="77777777" w:rsidR="009E4B3A" w:rsidRPr="009E4B3A" w:rsidRDefault="009E4B3A" w:rsidP="009E4B3A">
      <w:pPr>
        <w:autoSpaceDE w:val="0"/>
        <w:autoSpaceDN w:val="0"/>
        <w:adjustRightInd w:val="0"/>
        <w:spacing w:after="0" w:line="240" w:lineRule="auto"/>
        <w:rPr>
          <w:rFonts w:ascii="Serifa Std 45 Light" w:hAnsi="Serifa Std 45 Light" w:cs="SerifaStd-Bold"/>
          <w:b/>
          <w:bCs/>
          <w:sz w:val="12"/>
          <w:szCs w:val="12"/>
        </w:rPr>
      </w:pPr>
    </w:p>
    <w:p w14:paraId="48A0079B" w14:textId="77777777" w:rsidR="009E4B3A"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This plan works the same way as other Early Action plans, but candidates may not apply</w:t>
      </w:r>
      <w:r>
        <w:rPr>
          <w:rFonts w:ascii="Serifa Std 45 Light" w:hAnsi="Serifa Std 45 Light" w:cs="SerifaStd-Light"/>
        </w:rPr>
        <w:t xml:space="preserve"> </w:t>
      </w:r>
      <w:r w:rsidRPr="009E4B3A">
        <w:rPr>
          <w:rFonts w:ascii="Serifa Std 45 Light" w:hAnsi="Serifa Std 45 Light" w:cs="SerifaStd-Light"/>
        </w:rPr>
        <w:t>early (either Early Action or Early Decision) to any other school. You can still apply for regular</w:t>
      </w:r>
      <w:r>
        <w:rPr>
          <w:rFonts w:ascii="Serifa Std 45 Light" w:hAnsi="Serifa Std 45 Light" w:cs="SerifaStd-Light"/>
        </w:rPr>
        <w:t xml:space="preserve"> </w:t>
      </w:r>
      <w:r w:rsidRPr="009E4B3A">
        <w:rPr>
          <w:rFonts w:ascii="Serifa Std 45 Light" w:hAnsi="Serifa Std 45 Light" w:cs="SerifaStd-Light"/>
        </w:rPr>
        <w:t>admission to other schools and are not required to give your final answer of acceptance until</w:t>
      </w:r>
      <w:r>
        <w:rPr>
          <w:rFonts w:ascii="Serifa Std 45 Light" w:hAnsi="Serifa Std 45 Light" w:cs="SerifaStd-Light"/>
        </w:rPr>
        <w:t xml:space="preserve"> </w:t>
      </w:r>
      <w:r w:rsidRPr="009E4B3A">
        <w:rPr>
          <w:rFonts w:ascii="Serifa Std 45 Light" w:hAnsi="Serifa Std 45 Light" w:cs="SerifaStd-Light"/>
        </w:rPr>
        <w:t>the regular decision deadline.</w:t>
      </w:r>
    </w:p>
    <w:p w14:paraId="3E50A7FD" w14:textId="77777777" w:rsidR="009E4B3A" w:rsidRPr="009E4B3A" w:rsidRDefault="009E4B3A" w:rsidP="009E4B3A">
      <w:pPr>
        <w:autoSpaceDE w:val="0"/>
        <w:autoSpaceDN w:val="0"/>
        <w:adjustRightInd w:val="0"/>
        <w:spacing w:after="0" w:line="240" w:lineRule="auto"/>
        <w:rPr>
          <w:rFonts w:ascii="Serifa Std 45 Light" w:hAnsi="Serifa Std 45 Light" w:cs="SerifaStd-Light"/>
        </w:rPr>
      </w:pPr>
    </w:p>
    <w:p w14:paraId="37497738" w14:textId="77777777" w:rsidR="009E4B3A" w:rsidRPr="00E93B0D" w:rsidRDefault="009E4B3A" w:rsidP="009E4B3A">
      <w:pPr>
        <w:autoSpaceDE w:val="0"/>
        <w:autoSpaceDN w:val="0"/>
        <w:adjustRightInd w:val="0"/>
        <w:spacing w:after="0" w:line="240" w:lineRule="auto"/>
        <w:rPr>
          <w:rFonts w:ascii="Serifa Std 45 Light" w:hAnsi="Serifa Std 45 Light" w:cs="SerifaStd-Bold"/>
          <w:b/>
          <w:bCs/>
          <w:sz w:val="24"/>
          <w:szCs w:val="24"/>
        </w:rPr>
      </w:pPr>
      <w:r w:rsidRPr="00E93B0D">
        <w:rPr>
          <w:rFonts w:ascii="Serifa Std 45 Light" w:hAnsi="Serifa Std 45 Light" w:cs="SerifaStd-Bold"/>
          <w:b/>
          <w:bCs/>
          <w:sz w:val="24"/>
          <w:szCs w:val="24"/>
        </w:rPr>
        <w:t>If you need financial aid, Early Decision might not be a good idea</w:t>
      </w:r>
    </w:p>
    <w:p w14:paraId="186F5ED0" w14:textId="77777777" w:rsidR="009E4B3A" w:rsidRPr="009E4B3A" w:rsidRDefault="009E4B3A" w:rsidP="009E4B3A">
      <w:pPr>
        <w:autoSpaceDE w:val="0"/>
        <w:autoSpaceDN w:val="0"/>
        <w:adjustRightInd w:val="0"/>
        <w:spacing w:after="0" w:line="240" w:lineRule="auto"/>
        <w:rPr>
          <w:rFonts w:ascii="Serifa Std 45 Light" w:hAnsi="Serifa Std 45 Light" w:cs="SerifaStd-Bold"/>
          <w:b/>
          <w:bCs/>
          <w:sz w:val="12"/>
          <w:szCs w:val="12"/>
        </w:rPr>
      </w:pPr>
    </w:p>
    <w:p w14:paraId="0394FF46" w14:textId="77777777" w:rsidR="009E4B3A"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You shouldn’t apply under an Early Decision plan if you think you’ll be better off weighing</w:t>
      </w:r>
      <w:r>
        <w:rPr>
          <w:rFonts w:ascii="Serifa Std 45 Light" w:hAnsi="Serifa Std 45 Light" w:cs="SerifaStd-Light"/>
        </w:rPr>
        <w:t xml:space="preserve"> </w:t>
      </w:r>
      <w:r w:rsidRPr="009E4B3A">
        <w:rPr>
          <w:rFonts w:ascii="Serifa Std 45 Light" w:hAnsi="Serifa Std 45 Light" w:cs="SerifaStd-Light"/>
        </w:rPr>
        <w:t>financial aid packages from several colleges later in the spring. While you can turn down an</w:t>
      </w:r>
      <w:r>
        <w:rPr>
          <w:rFonts w:ascii="Serifa Std 45 Light" w:hAnsi="Serifa Std 45 Light" w:cs="SerifaStd-Light"/>
        </w:rPr>
        <w:t xml:space="preserve"> </w:t>
      </w:r>
      <w:r w:rsidRPr="009E4B3A">
        <w:rPr>
          <w:rFonts w:ascii="Serifa Std 45 Light" w:hAnsi="Serifa Std 45 Light" w:cs="SerifaStd-Light"/>
        </w:rPr>
        <w:t>early acceptance if the college is unable to meet your need for financial aid, “need” in this</w:t>
      </w:r>
      <w:r>
        <w:rPr>
          <w:rFonts w:ascii="Serifa Std 45 Light" w:hAnsi="Serifa Std 45 Light" w:cs="SerifaStd-Light"/>
        </w:rPr>
        <w:t xml:space="preserve"> </w:t>
      </w:r>
      <w:r w:rsidRPr="009E4B3A">
        <w:rPr>
          <w:rFonts w:ascii="Serifa Std 45 Light" w:hAnsi="Serifa Std 45 Light" w:cs="SerifaStd-Light"/>
        </w:rPr>
        <w:t>context is determined by formulas, not by your family.</w:t>
      </w:r>
    </w:p>
    <w:p w14:paraId="0611CC44" w14:textId="77777777" w:rsidR="009E4B3A" w:rsidRPr="009E4B3A" w:rsidRDefault="009E4B3A" w:rsidP="009E4B3A">
      <w:pPr>
        <w:autoSpaceDE w:val="0"/>
        <w:autoSpaceDN w:val="0"/>
        <w:adjustRightInd w:val="0"/>
        <w:spacing w:after="0" w:line="240" w:lineRule="auto"/>
        <w:rPr>
          <w:rFonts w:ascii="Serifa Std 45 Light" w:hAnsi="Serifa Std 45 Light" w:cs="SerifaStd-Light"/>
        </w:rPr>
      </w:pPr>
    </w:p>
    <w:p w14:paraId="73D60A24" w14:textId="77777777" w:rsidR="009E4B3A" w:rsidRPr="00E93B0D" w:rsidRDefault="009E4B3A" w:rsidP="009E4B3A">
      <w:pPr>
        <w:autoSpaceDE w:val="0"/>
        <w:autoSpaceDN w:val="0"/>
        <w:adjustRightInd w:val="0"/>
        <w:spacing w:after="0" w:line="240" w:lineRule="auto"/>
        <w:rPr>
          <w:rFonts w:ascii="Serifa Std 45 Light" w:hAnsi="Serifa Std 45 Light" w:cs="SerifaStd-Bold"/>
          <w:b/>
          <w:bCs/>
          <w:sz w:val="24"/>
          <w:szCs w:val="24"/>
        </w:rPr>
      </w:pPr>
      <w:r w:rsidRPr="00E93B0D">
        <w:rPr>
          <w:rFonts w:ascii="Serifa Std 45 Light" w:hAnsi="Serifa Std 45 Light" w:cs="SerifaStd-Bold"/>
          <w:b/>
          <w:bCs/>
          <w:sz w:val="24"/>
          <w:szCs w:val="24"/>
        </w:rPr>
        <w:t>Not every college offers an early plan</w:t>
      </w:r>
    </w:p>
    <w:p w14:paraId="7550052E" w14:textId="77777777" w:rsidR="009E4B3A" w:rsidRPr="009E4B3A" w:rsidRDefault="009E4B3A" w:rsidP="009E4B3A">
      <w:pPr>
        <w:autoSpaceDE w:val="0"/>
        <w:autoSpaceDN w:val="0"/>
        <w:adjustRightInd w:val="0"/>
        <w:spacing w:after="0" w:line="240" w:lineRule="auto"/>
        <w:rPr>
          <w:rFonts w:ascii="Serifa Std 45 Light" w:hAnsi="Serifa Std 45 Light" w:cs="SerifaStd-Bold"/>
          <w:b/>
          <w:bCs/>
          <w:sz w:val="12"/>
          <w:szCs w:val="12"/>
        </w:rPr>
      </w:pPr>
    </w:p>
    <w:p w14:paraId="19E3AA87" w14:textId="77777777" w:rsidR="00765E91" w:rsidRDefault="009E4B3A" w:rsidP="009E4B3A">
      <w:pPr>
        <w:autoSpaceDE w:val="0"/>
        <w:autoSpaceDN w:val="0"/>
        <w:adjustRightInd w:val="0"/>
        <w:spacing w:after="0" w:line="240" w:lineRule="auto"/>
        <w:rPr>
          <w:rFonts w:ascii="Serifa Std 45 Light" w:hAnsi="Serifa Std 45 Light" w:cs="SerifaStd-Light"/>
        </w:rPr>
      </w:pPr>
      <w:r w:rsidRPr="009E4B3A">
        <w:rPr>
          <w:rFonts w:ascii="Serifa Std 45 Light" w:hAnsi="Serifa Std 45 Light" w:cs="SerifaStd-Light"/>
        </w:rPr>
        <w:t>More than 400 colleges offer an Early Decision plan, an Early Action plan, or both; but that is</w:t>
      </w:r>
      <w:r>
        <w:rPr>
          <w:rFonts w:ascii="Serifa Std 45 Light" w:hAnsi="Serifa Std 45 Light" w:cs="SerifaStd-Light"/>
        </w:rPr>
        <w:t xml:space="preserve"> </w:t>
      </w:r>
      <w:r w:rsidRPr="009E4B3A">
        <w:rPr>
          <w:rFonts w:ascii="Serifa Std 45 Light" w:hAnsi="Serifa Std 45 Light" w:cs="SerifaStd-Light"/>
        </w:rPr>
        <w:t>less than 20 percent of all colleges.</w:t>
      </w:r>
    </w:p>
    <w:p w14:paraId="4E11B769" w14:textId="77777777" w:rsidR="009E4B3A" w:rsidRDefault="009E4B3A" w:rsidP="009E4B3A">
      <w:pPr>
        <w:autoSpaceDE w:val="0"/>
        <w:autoSpaceDN w:val="0"/>
        <w:adjustRightInd w:val="0"/>
        <w:spacing w:after="0" w:line="240" w:lineRule="auto"/>
        <w:rPr>
          <w:rFonts w:ascii="Serifa Std 45 Light" w:hAnsi="Serifa Std 45 Light" w:cs="SerifaStd-Light"/>
        </w:rPr>
      </w:pPr>
    </w:p>
    <w:p w14:paraId="18B62418" w14:textId="77777777" w:rsidR="00084762" w:rsidRDefault="00084762" w:rsidP="009E4B3A">
      <w:pPr>
        <w:autoSpaceDE w:val="0"/>
        <w:autoSpaceDN w:val="0"/>
        <w:adjustRightInd w:val="0"/>
        <w:spacing w:after="0" w:line="240" w:lineRule="auto"/>
        <w:rPr>
          <w:rFonts w:ascii="Serifa Std 45 Light" w:hAnsi="Serifa Std 45 Light" w:cs="SerifaStd-Light"/>
        </w:rPr>
      </w:pPr>
    </w:p>
    <w:p w14:paraId="1E93643E" w14:textId="77777777" w:rsidR="00084762" w:rsidRDefault="00084762" w:rsidP="009E4B3A">
      <w:pPr>
        <w:autoSpaceDE w:val="0"/>
        <w:autoSpaceDN w:val="0"/>
        <w:adjustRightInd w:val="0"/>
        <w:spacing w:after="0" w:line="240" w:lineRule="auto"/>
        <w:rPr>
          <w:rFonts w:ascii="Serifa Std 45 Light" w:hAnsi="Serifa Std 45 Light" w:cs="SerifaStd-Light"/>
        </w:rPr>
      </w:pPr>
    </w:p>
    <w:p w14:paraId="177968DB" w14:textId="77777777" w:rsidR="00084762" w:rsidRDefault="00084762" w:rsidP="009E4B3A">
      <w:pPr>
        <w:autoSpaceDE w:val="0"/>
        <w:autoSpaceDN w:val="0"/>
        <w:adjustRightInd w:val="0"/>
        <w:spacing w:after="0" w:line="240" w:lineRule="auto"/>
        <w:rPr>
          <w:rFonts w:ascii="Serifa Std 45 Light" w:hAnsi="Serifa Std 45 Light" w:cs="SerifaStd-Light"/>
        </w:rPr>
      </w:pPr>
    </w:p>
    <w:p w14:paraId="27B8543B" w14:textId="77777777" w:rsidR="009E4B3A" w:rsidRDefault="009E4B3A" w:rsidP="009E4B3A">
      <w:pPr>
        <w:autoSpaceDE w:val="0"/>
        <w:autoSpaceDN w:val="0"/>
        <w:adjustRightInd w:val="0"/>
        <w:spacing w:after="0" w:line="240" w:lineRule="auto"/>
        <w:rPr>
          <w:rFonts w:ascii="Serifa Std 45 Light" w:hAnsi="Serifa Std 45 Light" w:cs="SerifaStd-Light"/>
        </w:rPr>
      </w:pPr>
    </w:p>
    <w:p w14:paraId="65841786" w14:textId="77777777" w:rsidR="009E4B3A" w:rsidRDefault="009E4B3A" w:rsidP="009E4B3A">
      <w:pPr>
        <w:autoSpaceDE w:val="0"/>
        <w:autoSpaceDN w:val="0"/>
        <w:adjustRightInd w:val="0"/>
        <w:spacing w:after="0" w:line="240" w:lineRule="auto"/>
        <w:rPr>
          <w:rFonts w:ascii="Serifa Std 45 Light" w:hAnsi="Serifa Std 45 Light" w:cs="SerifaStd-Light"/>
        </w:rPr>
      </w:pPr>
    </w:p>
    <w:p w14:paraId="17876372" w14:textId="77777777" w:rsidR="009E4B3A" w:rsidRDefault="009E4B3A" w:rsidP="009E4B3A">
      <w:pPr>
        <w:autoSpaceDE w:val="0"/>
        <w:autoSpaceDN w:val="0"/>
        <w:adjustRightInd w:val="0"/>
        <w:spacing w:after="0" w:line="240" w:lineRule="auto"/>
        <w:rPr>
          <w:rFonts w:ascii="Serifa Std 45 Light" w:hAnsi="Serifa Std 45 Light" w:cs="SerifaStd-Light"/>
        </w:rPr>
      </w:pPr>
    </w:p>
    <w:p w14:paraId="3FFED83E" w14:textId="77777777" w:rsidR="00084762" w:rsidRDefault="00084762" w:rsidP="00084762">
      <w:pPr>
        <w:spacing w:after="0"/>
        <w:jc w:val="right"/>
        <w:rPr>
          <w:rFonts w:ascii="Serifa Std 45 Light" w:hAnsi="Serifa Std 45 Light"/>
          <w:sz w:val="20"/>
          <w:szCs w:val="20"/>
        </w:rPr>
      </w:pPr>
    </w:p>
    <w:p w14:paraId="2EBA9578" w14:textId="77777777" w:rsidR="0091094C" w:rsidRDefault="0091094C" w:rsidP="00084762">
      <w:pPr>
        <w:spacing w:after="0"/>
        <w:jc w:val="right"/>
        <w:rPr>
          <w:rFonts w:ascii="Serifa Std 45 Light" w:hAnsi="Serifa Std 45 Light"/>
          <w:sz w:val="20"/>
          <w:szCs w:val="20"/>
        </w:rPr>
      </w:pPr>
    </w:p>
    <w:p w14:paraId="4704F95B" w14:textId="77777777" w:rsidR="00E93B0D" w:rsidRPr="009E4B3A" w:rsidRDefault="00E93B0D" w:rsidP="00084762">
      <w:pPr>
        <w:spacing w:after="0"/>
        <w:jc w:val="right"/>
        <w:rPr>
          <w:rFonts w:ascii="Serifa Std 45 Light" w:hAnsi="Serifa Std 45 Light"/>
          <w:sz w:val="20"/>
          <w:szCs w:val="20"/>
        </w:rPr>
      </w:pPr>
    </w:p>
    <w:p w14:paraId="24DEECF4" w14:textId="77777777" w:rsidR="009E4B3A" w:rsidRDefault="009E4B3A" w:rsidP="009E4B3A">
      <w:pPr>
        <w:spacing w:after="0" w:line="240" w:lineRule="auto"/>
        <w:jc w:val="center"/>
        <w:rPr>
          <w:rFonts w:ascii="Serifa Std 45 Light" w:hAnsi="Serifa Std 45 Light"/>
          <w:sz w:val="18"/>
          <w:szCs w:val="18"/>
        </w:rPr>
      </w:pPr>
      <w:r>
        <w:rPr>
          <w:rFonts w:ascii="Serifa Std 45 Light" w:hAnsi="Serifa Std 45 Light"/>
          <w:sz w:val="18"/>
          <w:szCs w:val="18"/>
        </w:rPr>
        <w:lastRenderedPageBreak/>
        <w:t>Get it together for College, 2</w:t>
      </w:r>
      <w:r w:rsidRPr="009E4B3A">
        <w:rPr>
          <w:rFonts w:ascii="Serifa Std 45 Light" w:hAnsi="Serifa Std 45 Light"/>
          <w:sz w:val="18"/>
          <w:szCs w:val="18"/>
        </w:rPr>
        <w:t>nd</w:t>
      </w:r>
      <w:r>
        <w:rPr>
          <w:rFonts w:ascii="Serifa Std 45 Light" w:hAnsi="Serifa Std 45 Light"/>
          <w:sz w:val="18"/>
          <w:szCs w:val="18"/>
        </w:rPr>
        <w:t xml:space="preserve"> Edition. © 2011</w:t>
      </w:r>
      <w:r w:rsidRPr="002C7BEA">
        <w:rPr>
          <w:rFonts w:ascii="Serifa Std 45 Light" w:hAnsi="Serifa Std 45 Light"/>
          <w:sz w:val="18"/>
          <w:szCs w:val="18"/>
        </w:rPr>
        <w:t xml:space="preserve"> The College Board. All rights reserved.</w:t>
      </w:r>
    </w:p>
    <w:sectPr w:rsidR="009E4B3A" w:rsidSect="00765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aStd-Bold">
    <w:altName w:val="Cambria"/>
    <w:panose1 w:val="00000000000000000000"/>
    <w:charset w:val="00"/>
    <w:family w:val="roman"/>
    <w:notTrueType/>
    <w:pitch w:val="default"/>
    <w:sig w:usb0="00000003" w:usb1="00000000" w:usb2="00000000" w:usb3="00000000" w:csb0="00000001" w:csb1="00000000"/>
  </w:font>
  <w:font w:name="Serifa Std 45 Light">
    <w:altName w:val="Cambria"/>
    <w:panose1 w:val="00000000000000000000"/>
    <w:charset w:val="00"/>
    <w:family w:val="roman"/>
    <w:notTrueType/>
    <w:pitch w:val="variable"/>
    <w:sig w:usb0="800000AF" w:usb1="4000204A" w:usb2="00000000" w:usb3="00000000" w:csb0="00000001" w:csb1="00000000"/>
  </w:font>
  <w:font w:name="SerifaStd-Light">
    <w:panose1 w:val="00000000000000000000"/>
    <w:charset w:val="00"/>
    <w:family w:val="roman"/>
    <w:notTrueType/>
    <w:pitch w:val="default"/>
    <w:sig w:usb0="00000003" w:usb1="00000000" w:usb2="00000000" w:usb3="00000000" w:csb0="00000001"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B3A"/>
    <w:rsid w:val="00084762"/>
    <w:rsid w:val="001C7E35"/>
    <w:rsid w:val="003F0F68"/>
    <w:rsid w:val="00414F2F"/>
    <w:rsid w:val="006466DA"/>
    <w:rsid w:val="00765E91"/>
    <w:rsid w:val="0091094C"/>
    <w:rsid w:val="009E4B3A"/>
    <w:rsid w:val="00A80228"/>
    <w:rsid w:val="00AF5DA9"/>
    <w:rsid w:val="00C54D00"/>
    <w:rsid w:val="00E9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CA7F"/>
  <w15:docId w15:val="{A9C54503-0362-4B1A-A243-D32ADF1F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What to Know About</vt:lpstr>
    </vt:vector>
  </TitlesOfParts>
  <Company>The College Board</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Know About Applying Early</dc:title>
  <dc:creator>College Board</dc:creator>
  <cp:keywords>early application, tips, college board</cp:keywords>
  <cp:lastModifiedBy>Kanner, Steve</cp:lastModifiedBy>
  <cp:revision>2</cp:revision>
  <cp:lastPrinted>2022-03-09T17:22:00Z</cp:lastPrinted>
  <dcterms:created xsi:type="dcterms:W3CDTF">2022-03-09T17:25:00Z</dcterms:created>
  <dcterms:modified xsi:type="dcterms:W3CDTF">2022-03-09T17:25:00Z</dcterms:modified>
</cp:coreProperties>
</file>